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73" w:rsidRDefault="00AB7E73" w:rsidP="00AB7E73">
      <w:pPr>
        <w:pStyle w:val="printredaction-line"/>
        <w:rPr>
          <w:rFonts w:ascii="Georgia" w:hAnsi="Georgia"/>
        </w:rPr>
      </w:pPr>
      <w:r>
        <w:rPr>
          <w:rStyle w:val="in-future"/>
          <w:rFonts w:ascii="Georgia" w:hAnsi="Georgia"/>
        </w:rPr>
        <w:t xml:space="preserve">Редакция вступает в силу 8 </w:t>
      </w:r>
      <w:proofErr w:type="spellStart"/>
      <w:r>
        <w:rPr>
          <w:rStyle w:val="in-future"/>
          <w:rFonts w:ascii="Georgia" w:hAnsi="Georgia"/>
        </w:rPr>
        <w:t>янв</w:t>
      </w:r>
      <w:proofErr w:type="spellEnd"/>
      <w:r>
        <w:rPr>
          <w:rStyle w:val="in-future"/>
          <w:rFonts w:ascii="Georgia" w:hAnsi="Georgia"/>
        </w:rPr>
        <w:t xml:space="preserve"> 2021</w:t>
      </w:r>
    </w:p>
    <w:p w:rsidR="00AB7E73" w:rsidRDefault="00AB7E73" w:rsidP="00AB7E73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Приказ </w:t>
      </w:r>
      <w:proofErr w:type="spellStart"/>
      <w:r>
        <w:rPr>
          <w:rFonts w:ascii="Georgia" w:eastAsia="Times New Roman" w:hAnsi="Georgia"/>
        </w:rPr>
        <w:t>Минпросвещения</w:t>
      </w:r>
      <w:proofErr w:type="spellEnd"/>
      <w:r>
        <w:rPr>
          <w:rFonts w:ascii="Georgia" w:eastAsia="Times New Roman" w:hAnsi="Georgia"/>
        </w:rPr>
        <w:t xml:space="preserve"> России от 11.12.2020 № 712</w:t>
      </w:r>
    </w:p>
    <w:p w:rsidR="00AB7E73" w:rsidRDefault="00AB7E73" w:rsidP="00AB7E73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в некоторые федеральные государственные образовательные стандарты общего образования по вопросам воспитания обучающихся</w:t>
      </w:r>
    </w:p>
    <w:p w:rsidR="00AB7E73" w:rsidRDefault="00AB7E73" w:rsidP="00AB7E73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РФ</w:t>
      </w:r>
    </w:p>
    <w:p w:rsidR="00AB7E73" w:rsidRDefault="00AB7E73" w:rsidP="00AB7E73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>ПРИКАЗ</w:t>
      </w:r>
    </w:p>
    <w:p w:rsidR="00AB7E73" w:rsidRDefault="00AB7E73" w:rsidP="00AB7E73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>от 11 декабря 2020 года № 712</w:t>
      </w:r>
    </w:p>
    <w:p w:rsidR="00AB7E73" w:rsidRDefault="00AB7E73" w:rsidP="00AB7E73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>О внесении изменений в некоторые федеральные государственные образовательные стандарты общего образования по вопросам воспитания обучающихся</w:t>
      </w:r>
      <w:r>
        <w:rPr>
          <w:rFonts w:ascii="Georgia" w:hAnsi="Georgia"/>
          <w:b/>
          <w:bCs/>
        </w:rPr>
        <w:br/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В связи с принятием </w:t>
      </w:r>
      <w:hyperlink r:id="rId4" w:anchor="/document/99/565416465/" w:history="1">
        <w:r>
          <w:rPr>
            <w:rStyle w:val="a5"/>
            <w:rFonts w:ascii="Georgia" w:hAnsi="Georgia"/>
          </w:rPr>
          <w:t>Федерального закона от 31 июля 2020 г. № 304-ФЗ</w:t>
        </w:r>
      </w:hyperlink>
      <w:r>
        <w:rPr>
          <w:rFonts w:ascii="Georgia" w:hAnsi="Georgia"/>
        </w:rPr>
        <w:t xml:space="preserve"> «О внесении изменений в Федеральный закон «Об образовании в Российской Федерации» по вопросам воспитания обучающихся» (Собрание законодательства Российской Федерации, 2020, № 31, ст. 5063), в соответствии с </w:t>
      </w:r>
      <w:hyperlink r:id="rId5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4.2.30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 </w:t>
      </w:r>
      <w:hyperlink r:id="rId6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 5343), и </w:t>
      </w:r>
      <w:hyperlink r:id="rId7" w:anchor="/document/99/554229840/" w:history="1">
        <w:r>
          <w:rPr>
            <w:rStyle w:val="a5"/>
            <w:rFonts w:ascii="Georgia" w:hAnsi="Georgia"/>
          </w:rPr>
          <w:t>абзацем вторым</w:t>
        </w:r>
      </w:hyperlink>
      <w:r>
        <w:rPr>
          <w:rFonts w:ascii="Georgia" w:hAnsi="Georgia"/>
        </w:rPr>
        <w:t xml:space="preserve"> пункта 30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8" w:anchor="/document/99/554229840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12 апреля 2019 г. № 434</w:t>
        </w:r>
      </w:hyperlink>
      <w:r>
        <w:rPr>
          <w:rFonts w:ascii="Georgia" w:hAnsi="Georgia"/>
        </w:rPr>
        <w:t xml:space="preserve"> (Собрание законодательства Российской Федерации, 2019,№ 16, ст. 1942), приказываю: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Утвердить прилагаемые изменения, которые вносятся в некоторые федеральные государственные образовательные стандарты общего образования по вопросам воспитания обучающихся.</w:t>
      </w:r>
    </w:p>
    <w:p w:rsidR="00AB7E73" w:rsidRDefault="00AB7E73" w:rsidP="00AB7E73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Исполняющий обязанности Министра</w:t>
      </w:r>
      <w:r>
        <w:rPr>
          <w:rFonts w:ascii="Georgia" w:hAnsi="Georgia"/>
        </w:rPr>
        <w:br/>
        <w:t>А.А. Корнеев</w:t>
      </w:r>
      <w:r>
        <w:rPr>
          <w:rFonts w:ascii="Georgia" w:hAnsi="Georgia"/>
        </w:rPr>
        <w:br/>
      </w:r>
    </w:p>
    <w:p w:rsidR="00AB7E73" w:rsidRDefault="00AB7E73" w:rsidP="00AB7E73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25 декабря 2020 года</w:t>
      </w:r>
      <w:r>
        <w:rPr>
          <w:rFonts w:ascii="Georgia" w:hAnsi="Georgia"/>
        </w:rPr>
        <w:br/>
        <w:t>регистрационный № 61828</w:t>
      </w:r>
      <w:r>
        <w:rPr>
          <w:rFonts w:ascii="Georgia" w:hAnsi="Georgia"/>
        </w:rPr>
        <w:br/>
      </w:r>
    </w:p>
    <w:p w:rsidR="00AB7E73" w:rsidRDefault="00AB7E73" w:rsidP="00AB7E73">
      <w:pPr>
        <w:pStyle w:val="a3"/>
        <w:jc w:val="right"/>
        <w:rPr>
          <w:rFonts w:ascii="Georgia" w:hAnsi="Georgia"/>
        </w:rPr>
      </w:pPr>
    </w:p>
    <w:p w:rsidR="00AB7E73" w:rsidRDefault="00AB7E73" w:rsidP="00AB7E73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Приложение</w:t>
      </w:r>
      <w:r>
        <w:rPr>
          <w:rFonts w:ascii="Georgia" w:hAnsi="Georgia"/>
        </w:rPr>
        <w:br/>
      </w:r>
    </w:p>
    <w:p w:rsidR="00AB7E73" w:rsidRDefault="00AB7E73" w:rsidP="00AB7E73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от 11 декабря 2020 года № 712</w:t>
      </w:r>
      <w:r>
        <w:rPr>
          <w:rFonts w:ascii="Georgia" w:hAnsi="Georgia"/>
        </w:rPr>
        <w:br/>
      </w:r>
    </w:p>
    <w:p w:rsidR="00AB7E73" w:rsidRDefault="00AB7E73" w:rsidP="00AB7E73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Изменения,</w:t>
      </w:r>
      <w:r>
        <w:rPr>
          <w:rFonts w:ascii="Helvetica" w:eastAsia="Times New Roman" w:hAnsi="Helvetica" w:cs="Helvetica"/>
          <w:sz w:val="27"/>
          <w:szCs w:val="27"/>
        </w:rPr>
        <w:br/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которые вносятся в некоторые федеральные государственные образовательные стандарты общего образования по вопросам воспитания обучающихся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1. В федеральном государственном образовательном стандарте начального общего образования, утвержденном </w:t>
      </w:r>
      <w:hyperlink r:id="rId9" w:anchor="/document/99/902180656/" w:history="1">
        <w:r>
          <w:rPr>
            <w:rStyle w:val="a5"/>
            <w:rFonts w:ascii="Georgia" w:hAnsi="Georgia"/>
          </w:rPr>
          <w:t>приказом Министерства образования и науки Российской Федерации от 6 октября 2009 г. № 373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22 декабря 2009 г., регистрационный № 15785), с изменениями, внесенными </w:t>
      </w:r>
      <w:hyperlink r:id="rId10" w:anchor="/document/99/902249665/" w:history="1">
        <w:r>
          <w:rPr>
            <w:rStyle w:val="a5"/>
            <w:rFonts w:ascii="Georgia" w:hAnsi="Georgia"/>
          </w:rPr>
          <w:t>приказами Министерства образования и науки Российской Федерации от 26 ноября 2010 г. № 1241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4 февраля 2011 г., регистрационный № 19707), </w:t>
      </w:r>
      <w:hyperlink r:id="rId11" w:anchor="/document/99/902303785/" w:history="1">
        <w:r>
          <w:rPr>
            <w:rStyle w:val="a5"/>
            <w:rFonts w:ascii="Georgia" w:hAnsi="Georgia"/>
          </w:rPr>
          <w:t>от 22 сентября 2011 г. № 2357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12 декабря 2011 г., регистрационный № 22540), </w:t>
      </w:r>
      <w:hyperlink r:id="rId12" w:anchor="/document/99/902391732/" w:history="1">
        <w:r>
          <w:rPr>
            <w:rStyle w:val="a5"/>
            <w:rFonts w:ascii="Georgia" w:hAnsi="Georgia"/>
          </w:rPr>
          <w:t>от 18 декабря 2012 г. № 1060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11 февраля 2013 г., регистрационный № 26993), </w:t>
      </w:r>
      <w:hyperlink r:id="rId13" w:anchor="/document/99/420248124/" w:history="1">
        <w:r>
          <w:rPr>
            <w:rStyle w:val="a5"/>
            <w:rFonts w:ascii="Georgia" w:hAnsi="Georgia"/>
          </w:rPr>
          <w:t>от 29 декабря 2014 г. № 1643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6 февраля 2015 г., регистрационный № 35916), от 18 мая 2015 г. № 507 (зарегистрирован Министерством юстиции Российской Федерации 18 июня 2015 г., регистрационный № 37714) и от 31 декабря 2015 г. № 1576 (зарегистрирован Министерством юстиции Российской Федерации 2 февраля 2016 г., регистрационный № 40936):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1.1. В пункте 16: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а) абзац одиннадцатый изложить в следующей редакции: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«рабочую программу воспитания;»;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б) в абзаце семнадцатом после слов «календарный учебный график» дополнить словами «, календарный план воспитательной работы»;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1.2. В подпункте 3 пункта 19.2 после слов «рабочих программ учебных предметов» дополнить словами «, рабочей программы воспитания»;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1.3. В подпунктах 3 пункта 19.5 после слов «тематическое планирование» дополнить словами «, в том числе с учетом рабочей программы воспитания»;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1.4. Пункт 19.6 изложить в следующей редакции: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«19.6. 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начального общего </w:t>
      </w:r>
      <w:r>
        <w:rPr>
          <w:rFonts w:ascii="Georgia" w:hAnsi="Georgia"/>
        </w:rPr>
        <w:lastRenderedPageBreak/>
        <w:t>образования. Рабочая программа воспитания имеет модульную структуру и включает в себя: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описание особенностей воспитательного процесса;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цель и задачи воспитания обучающихся;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наличии).».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2. В федеральном государственном образовательном стандарте основного общего образования, утвержденном приказом Министерства образования и науки Российской Федерации от 17 декабря 2010 г. № 1897 (зарегистрирован Министерством юстиции Российской Федерации 1 февраля 2011 г., регистрационный № 19644), с изменениями, внесенными приказами Министерства образования и науки Российской Федерации от 29 декабря 2014 г. № 1644 (зарегистрирован Министерством юстиции Российской Федерации 6 февраля 2015 г., регистрационный № 35915) и от 31 декабря 2015 г. № 1577 (зарегистрирован Министерством юстиции Российской Федерации 2 февраля 2016 г., регистрационный № 40937):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2.1. В пункте 14: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а) абзац десятый изложить в следующей редакции: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«рабочую программу воспитания;»;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б) в абзаце четырнадцатом слова «и план внеурочной деятельности» заменить словами «, план внеурочной деятельности и календарный план воспитательной работы»;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2.2. В подпункте 2 пункта 18.1.2 слова «программ воспитания» заменить словами «рабочей программы воспитания»;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2.3. В подпунктах 3 пункта 18.2.2 после слов «тематическое планирование» дополнить словами «, в том числе с учетом рабочей программы воспитания»;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2.4. Пункт 18.2.3 изложить в следующей редакции: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«18.2.3. 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основного общего образования. Рабочая программа воспитания имеет модульную структуру и включает в себя: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описание особенностей воспитательного процесса;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цель и задачи воспитания обучающихся;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наличии).».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3. В федеральном государственном образовательном стандарте среднего общего образования, утвержденном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3.1. В пункте 14: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а) абзац девятый изложить в следующей редакции: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«рабочую программу воспитания;»;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б) в абзаце четырнадцатом после слов «календарный учебный график» дополнить словами «, календарный план воспитательной работы»;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3.2. В подпункте 2 пункта 18.1.2 слова «программ развития универсальных учебных действий, воспитания и социализации» заменить словами «программы развития универсальных учебных действий, рабочей программы воспитания»;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3.3. В подпунктах 3 пункта 18.2.2 после слов «тематическое планирование» дополнить словами «, в том числе с учетом рабочей программы воспитания»;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3.4. Пункт 18.2.3 изложить в следующей редакции: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«18.2.3. 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среднего общего образования. Рабочая программа воспитания имеет модульную структуру и включает в себя: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описание особенностей воспитательного процесса;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цель и задачи воспитания обучающихся;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B7E73" w:rsidRDefault="00AB7E73" w:rsidP="00AB7E73">
      <w:pPr>
        <w:pStyle w:val="a3"/>
        <w:rPr>
          <w:rFonts w:ascii="Georgia" w:hAnsi="Georgia"/>
        </w:rPr>
      </w:pPr>
      <w:r>
        <w:rPr>
          <w:rFonts w:ascii="Georgia" w:hAnsi="Georgia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наличии).».</w:t>
      </w:r>
    </w:p>
    <w:p w:rsidR="00AB7E73" w:rsidRDefault="008954BC" w:rsidP="00AB7E7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24BE8" w:rsidRDefault="00A24BE8"/>
    <w:sectPr w:rsidR="00A24BE8" w:rsidSect="0029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7E73"/>
    <w:rsid w:val="00034B9A"/>
    <w:rsid w:val="00051666"/>
    <w:rsid w:val="00260240"/>
    <w:rsid w:val="002932BB"/>
    <w:rsid w:val="0076783F"/>
    <w:rsid w:val="007D228C"/>
    <w:rsid w:val="008954BC"/>
    <w:rsid w:val="009134AA"/>
    <w:rsid w:val="009402D7"/>
    <w:rsid w:val="00A24BE8"/>
    <w:rsid w:val="00AB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B7E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E73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7E73"/>
    <w:pPr>
      <w:spacing w:after="223"/>
      <w:jc w:val="both"/>
    </w:pPr>
  </w:style>
  <w:style w:type="paragraph" w:customStyle="1" w:styleId="printredaction-line">
    <w:name w:val="print_redaction-line"/>
    <w:basedOn w:val="a"/>
    <w:rsid w:val="00AB7E73"/>
    <w:pPr>
      <w:spacing w:after="223"/>
      <w:jc w:val="both"/>
    </w:pPr>
  </w:style>
  <w:style w:type="character" w:customStyle="1" w:styleId="in-future">
    <w:name w:val="in-future"/>
    <w:basedOn w:val="a0"/>
    <w:rsid w:val="00AB7E73"/>
  </w:style>
  <w:style w:type="character" w:styleId="a4">
    <w:name w:val="Strong"/>
    <w:basedOn w:val="a0"/>
    <w:uiPriority w:val="22"/>
    <w:qFormat/>
    <w:rsid w:val="00AB7E73"/>
    <w:rPr>
      <w:b/>
      <w:bCs/>
    </w:rPr>
  </w:style>
  <w:style w:type="character" w:styleId="a5">
    <w:name w:val="Hyperlink"/>
    <w:basedOn w:val="a0"/>
    <w:uiPriority w:val="99"/>
    <w:semiHidden/>
    <w:unhideWhenUsed/>
    <w:rsid w:val="00AB7E73"/>
    <w:rPr>
      <w:color w:val="0000FF"/>
      <w:u w:val="single"/>
    </w:rPr>
  </w:style>
  <w:style w:type="character" w:customStyle="1" w:styleId="docuntyped-name">
    <w:name w:val="doc__untyped-name"/>
    <w:basedOn w:val="a0"/>
    <w:rsid w:val="00AB7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1687</Words>
  <Characters>9617</Characters>
  <Application>Microsoft Office Word</Application>
  <DocSecurity>0</DocSecurity>
  <Lines>80</Lines>
  <Paragraphs>22</Paragraphs>
  <ScaleCrop>false</ScaleCrop>
  <Company/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rinchinovaen</cp:lastModifiedBy>
  <cp:revision>4</cp:revision>
  <dcterms:created xsi:type="dcterms:W3CDTF">2020-12-30T04:25:00Z</dcterms:created>
  <dcterms:modified xsi:type="dcterms:W3CDTF">2021-02-03T10:23:00Z</dcterms:modified>
</cp:coreProperties>
</file>