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9E1" w:rsidRPr="00C9777C" w:rsidRDefault="00AF5FE6" w:rsidP="00C9777C">
      <w:pPr>
        <w:shd w:val="clear" w:color="auto" w:fill="FFFFFF"/>
        <w:spacing w:after="0"/>
        <w:ind w:left="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FE6">
        <w:rPr>
          <w:rFonts w:ascii="Times New Roman" w:hAnsi="Times New Roman" w:cs="Times New Roman"/>
          <w:b/>
          <w:sz w:val="28"/>
          <w:szCs w:val="28"/>
        </w:rPr>
        <w:t>Школьная система оценки качества образования</w:t>
      </w:r>
    </w:p>
    <w:tbl>
      <w:tblPr>
        <w:tblStyle w:val="a3"/>
        <w:tblW w:w="16268" w:type="dxa"/>
        <w:tblInd w:w="250" w:type="dxa"/>
        <w:tblLayout w:type="fixed"/>
        <w:tblLook w:val="04A0"/>
      </w:tblPr>
      <w:tblGrid>
        <w:gridCol w:w="2420"/>
        <w:gridCol w:w="1995"/>
        <w:gridCol w:w="2497"/>
        <w:gridCol w:w="1201"/>
        <w:gridCol w:w="2518"/>
        <w:gridCol w:w="1860"/>
        <w:gridCol w:w="1861"/>
        <w:gridCol w:w="1861"/>
        <w:gridCol w:w="55"/>
      </w:tblGrid>
      <w:tr w:rsidR="00AF5FE6" w:rsidRPr="005A2B46" w:rsidTr="00E475B1">
        <w:trPr>
          <w:gridAfter w:val="1"/>
          <w:wAfter w:w="55" w:type="dxa"/>
        </w:trPr>
        <w:tc>
          <w:tcPr>
            <w:tcW w:w="16213" w:type="dxa"/>
            <w:gridSpan w:val="8"/>
          </w:tcPr>
          <w:p w:rsidR="00AF5FE6" w:rsidRPr="005A7A6C" w:rsidRDefault="00AF5FE6" w:rsidP="00817C6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5A7A6C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Школьная система оценки качества образования</w:t>
            </w:r>
            <w:r w:rsidR="00C9777C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 начального общего образования</w:t>
            </w:r>
          </w:p>
        </w:tc>
      </w:tr>
      <w:tr w:rsidR="00AF5FE6" w:rsidRPr="005A2B46" w:rsidTr="00E475B1">
        <w:trPr>
          <w:gridAfter w:val="1"/>
          <w:wAfter w:w="55" w:type="dxa"/>
        </w:trPr>
        <w:tc>
          <w:tcPr>
            <w:tcW w:w="16213" w:type="dxa"/>
            <w:gridSpan w:val="8"/>
          </w:tcPr>
          <w:p w:rsidR="00AF5FE6" w:rsidRPr="005A2B46" w:rsidRDefault="00AF5FE6" w:rsidP="00817C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46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документы:</w:t>
            </w:r>
          </w:p>
          <w:p w:rsidR="00AF5FE6" w:rsidRPr="001C614A" w:rsidRDefault="00AF5FE6" w:rsidP="0081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A">
              <w:rPr>
                <w:rFonts w:ascii="Times New Roman" w:hAnsi="Times New Roman" w:cs="Times New Roman"/>
                <w:sz w:val="24"/>
                <w:szCs w:val="24"/>
              </w:rPr>
              <w:t>-Федеральный закон от 29.12.2012 года № 273-ФЗ «Об образовании в РФ»</w:t>
            </w:r>
          </w:p>
          <w:p w:rsidR="00AF5FE6" w:rsidRPr="005A2B46" w:rsidRDefault="00AF5FE6" w:rsidP="00817C65">
            <w:pPr>
              <w:pStyle w:val="21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5A2B46">
              <w:rPr>
                <w:rStyle w:val="2"/>
                <w:color w:val="000000"/>
                <w:sz w:val="24"/>
                <w:szCs w:val="24"/>
              </w:rPr>
              <w:t>-приказ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образования».</w:t>
            </w:r>
          </w:p>
          <w:p w:rsidR="00AF5FE6" w:rsidRDefault="00AF5FE6" w:rsidP="00817C65">
            <w:pPr>
              <w:jc w:val="both"/>
              <w:rPr>
                <w:rStyle w:val="2"/>
                <w:color w:val="000000"/>
                <w:sz w:val="24"/>
                <w:szCs w:val="24"/>
              </w:rPr>
            </w:pPr>
            <w:r w:rsidRPr="001C61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614A">
              <w:rPr>
                <w:rStyle w:val="2"/>
                <w:color w:val="000000"/>
                <w:sz w:val="24"/>
                <w:szCs w:val="24"/>
              </w:rPr>
              <w:t>Концепция региональной системы оценки качества начального общего образования определяет основные цели, задачи и принципы функционирования системы оценки качества начального общего</w:t>
            </w:r>
            <w:r w:rsidR="00A470AA">
              <w:rPr>
                <w:rStyle w:val="2"/>
                <w:color w:val="000000"/>
                <w:sz w:val="24"/>
                <w:szCs w:val="24"/>
              </w:rPr>
              <w:t xml:space="preserve"> образования Красноярского края;</w:t>
            </w:r>
          </w:p>
          <w:p w:rsidR="004E385D" w:rsidRDefault="00A470AA" w:rsidP="00817C65">
            <w:pPr>
              <w:jc w:val="both"/>
              <w:rPr>
                <w:rStyle w:val="2"/>
                <w:color w:val="000000"/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>-Основн</w:t>
            </w:r>
            <w:r w:rsidR="00E77C5E">
              <w:rPr>
                <w:rStyle w:val="2"/>
                <w:color w:val="000000"/>
                <w:sz w:val="24"/>
                <w:szCs w:val="24"/>
              </w:rPr>
              <w:t>ая образовательная программа начального общего образования</w:t>
            </w:r>
            <w:r>
              <w:rPr>
                <w:rStyle w:val="2"/>
                <w:color w:val="000000"/>
                <w:sz w:val="24"/>
                <w:szCs w:val="24"/>
              </w:rPr>
              <w:t>;</w:t>
            </w:r>
          </w:p>
          <w:p w:rsidR="00E475B1" w:rsidRPr="001C614A" w:rsidRDefault="00E475B1" w:rsidP="00817C65">
            <w:pPr>
              <w:jc w:val="both"/>
              <w:rPr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>-Положение о текущей</w:t>
            </w:r>
            <w:r w:rsidR="00D03DF1">
              <w:rPr>
                <w:rStyle w:val="2"/>
                <w:color w:val="000000"/>
                <w:sz w:val="24"/>
                <w:szCs w:val="24"/>
              </w:rPr>
              <w:t xml:space="preserve">, </w:t>
            </w:r>
            <w:r>
              <w:rPr>
                <w:rStyle w:val="2"/>
                <w:color w:val="000000"/>
                <w:sz w:val="24"/>
                <w:szCs w:val="24"/>
              </w:rPr>
              <w:t>промежуточной</w:t>
            </w:r>
            <w:r w:rsidR="00D03DF1">
              <w:rPr>
                <w:rStyle w:val="2"/>
                <w:color w:val="000000"/>
                <w:sz w:val="24"/>
                <w:szCs w:val="24"/>
              </w:rPr>
              <w:t xml:space="preserve"> и итоговой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аттестации</w:t>
            </w:r>
          </w:p>
          <w:p w:rsidR="00AF5FE6" w:rsidRPr="005A2B46" w:rsidRDefault="00AF5FE6" w:rsidP="00817C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FE6" w:rsidRPr="005A2B46" w:rsidTr="00E475B1">
        <w:trPr>
          <w:gridAfter w:val="1"/>
          <w:wAfter w:w="55" w:type="dxa"/>
        </w:trPr>
        <w:tc>
          <w:tcPr>
            <w:tcW w:w="16213" w:type="dxa"/>
            <w:gridSpan w:val="8"/>
          </w:tcPr>
          <w:p w:rsidR="00AF5FE6" w:rsidRPr="005A2B46" w:rsidRDefault="00AF5FE6" w:rsidP="002D6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B4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A2B46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сопоставимых данных </w:t>
            </w:r>
            <w:r w:rsidR="002D6EE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результатов </w:t>
            </w:r>
            <w:r w:rsidRPr="005A2B4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="00A470AA">
              <w:rPr>
                <w:rFonts w:ascii="Times New Roman" w:hAnsi="Times New Roman" w:cs="Times New Roman"/>
                <w:sz w:val="24"/>
                <w:szCs w:val="24"/>
              </w:rPr>
              <w:t xml:space="preserve">по освоению </w:t>
            </w:r>
            <w:r w:rsidR="002D6EE6"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образовательной</w:t>
            </w:r>
            <w:r w:rsidR="00A470A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2D6EE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470AA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общего образования</w:t>
            </w:r>
            <w:r w:rsidR="002D6EE6">
              <w:rPr>
                <w:rFonts w:ascii="Times New Roman" w:hAnsi="Times New Roman" w:cs="Times New Roman"/>
                <w:sz w:val="24"/>
                <w:szCs w:val="24"/>
              </w:rPr>
              <w:t>, управления  качеством образования.</w:t>
            </w:r>
          </w:p>
        </w:tc>
      </w:tr>
      <w:tr w:rsidR="00AF5FE6" w:rsidRPr="005A2B46" w:rsidTr="00E475B1">
        <w:trPr>
          <w:gridAfter w:val="1"/>
          <w:wAfter w:w="55" w:type="dxa"/>
        </w:trPr>
        <w:tc>
          <w:tcPr>
            <w:tcW w:w="16213" w:type="dxa"/>
            <w:gridSpan w:val="8"/>
          </w:tcPr>
          <w:p w:rsidR="00AF5FE6" w:rsidRPr="005A2B46" w:rsidRDefault="00AF5FE6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B46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5A2B4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F5FE6" w:rsidRPr="005A2B46" w:rsidRDefault="00AF5FE6" w:rsidP="0081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2B46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согласованных показателей и критериев </w:t>
            </w:r>
            <w:r w:rsidRPr="00A470AA">
              <w:rPr>
                <w:rFonts w:ascii="Times New Roman" w:hAnsi="Times New Roman" w:cs="Times New Roman"/>
                <w:sz w:val="24"/>
                <w:szCs w:val="24"/>
              </w:rPr>
              <w:t xml:space="preserve">оценки </w:t>
            </w:r>
            <w:r w:rsidR="00A470AA">
              <w:rPr>
                <w:rFonts w:ascii="Times New Roman" w:hAnsi="Times New Roman" w:cs="Times New Roman"/>
                <w:sz w:val="24"/>
                <w:szCs w:val="24"/>
              </w:rPr>
              <w:t>образовательных достижений обучающихся</w:t>
            </w:r>
            <w:r w:rsidRPr="005A2B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5FE6" w:rsidRPr="005A2B46" w:rsidRDefault="00AF5FE6" w:rsidP="0081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2B46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проведения внутренней и внешней оценки.</w:t>
            </w:r>
          </w:p>
          <w:p w:rsidR="00AF5FE6" w:rsidRPr="005A2B46" w:rsidRDefault="00AF5FE6" w:rsidP="0081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2B4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всем участникам образовательных отношений достоверной информации о ходе </w:t>
            </w:r>
            <w:r w:rsidRPr="00542D89">
              <w:rPr>
                <w:rFonts w:ascii="Times New Roman" w:hAnsi="Times New Roman" w:cs="Times New Roman"/>
                <w:sz w:val="24"/>
                <w:szCs w:val="24"/>
              </w:rPr>
              <w:t>оценивания и его результатах.</w:t>
            </w:r>
          </w:p>
          <w:p w:rsidR="00AF5FE6" w:rsidRPr="005A2B46" w:rsidRDefault="00AF5FE6" w:rsidP="00817C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2B46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полученных результатов с целью корректировки образовательной деятельности, планирования индивидуальных результатов обучающихся. </w:t>
            </w:r>
          </w:p>
        </w:tc>
      </w:tr>
      <w:tr w:rsidR="00AF5FE6" w:rsidRPr="005A2B46" w:rsidTr="00E475B1">
        <w:trPr>
          <w:gridAfter w:val="1"/>
          <w:wAfter w:w="55" w:type="dxa"/>
        </w:trPr>
        <w:tc>
          <w:tcPr>
            <w:tcW w:w="16213" w:type="dxa"/>
            <w:gridSpan w:val="8"/>
          </w:tcPr>
          <w:p w:rsidR="00AF5FE6" w:rsidRPr="005A2B46" w:rsidRDefault="00AF5FE6" w:rsidP="0081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46">
              <w:rPr>
                <w:rFonts w:ascii="Times New Roman" w:hAnsi="Times New Roman" w:cs="Times New Roman"/>
                <w:b/>
                <w:sz w:val="24"/>
                <w:szCs w:val="24"/>
              </w:rPr>
              <w:t>Принципы:</w:t>
            </w:r>
          </w:p>
          <w:p w:rsidR="00AF5FE6" w:rsidRPr="005A2B46" w:rsidRDefault="00AF5FE6" w:rsidP="00817C65">
            <w:pPr>
              <w:pStyle w:val="21"/>
              <w:numPr>
                <w:ilvl w:val="0"/>
                <w:numId w:val="4"/>
              </w:numPr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>О</w:t>
            </w:r>
            <w:r w:rsidRPr="005A2B46">
              <w:rPr>
                <w:rStyle w:val="2"/>
                <w:color w:val="000000"/>
                <w:sz w:val="24"/>
                <w:szCs w:val="24"/>
              </w:rPr>
              <w:t>риентация на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запрос родителей, общественности,  обучающихся</w:t>
            </w:r>
            <w:r w:rsidRPr="005A2B46">
              <w:rPr>
                <w:rStyle w:val="2"/>
                <w:color w:val="000000"/>
                <w:sz w:val="24"/>
                <w:szCs w:val="24"/>
              </w:rPr>
              <w:t xml:space="preserve"> результатов оценки качества образования</w:t>
            </w:r>
            <w:r>
              <w:rPr>
                <w:rStyle w:val="2"/>
                <w:color w:val="000000"/>
                <w:sz w:val="24"/>
                <w:szCs w:val="24"/>
              </w:rPr>
              <w:t>.</w:t>
            </w:r>
          </w:p>
          <w:p w:rsidR="00AF5FE6" w:rsidRPr="005A2B46" w:rsidRDefault="00AF5FE6" w:rsidP="00817C65">
            <w:pPr>
              <w:pStyle w:val="21"/>
              <w:numPr>
                <w:ilvl w:val="0"/>
                <w:numId w:val="4"/>
              </w:numPr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>П</w:t>
            </w:r>
            <w:r w:rsidRPr="005A2B46">
              <w:rPr>
                <w:rStyle w:val="2"/>
                <w:color w:val="000000"/>
                <w:sz w:val="24"/>
                <w:szCs w:val="24"/>
              </w:rPr>
              <w:t>риоритетность оценки для поддержки образовательного продвижения конкретного обучающегося и проектирования развития общеобразовательной организации</w:t>
            </w:r>
            <w:r>
              <w:rPr>
                <w:rStyle w:val="2"/>
                <w:color w:val="000000"/>
                <w:sz w:val="24"/>
                <w:szCs w:val="24"/>
              </w:rPr>
              <w:t>.</w:t>
            </w:r>
          </w:p>
          <w:p w:rsidR="00AF5FE6" w:rsidRPr="005A2B46" w:rsidRDefault="00AF5FE6" w:rsidP="00817C65">
            <w:pPr>
              <w:pStyle w:val="21"/>
              <w:numPr>
                <w:ilvl w:val="0"/>
                <w:numId w:val="4"/>
              </w:numPr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>О</w:t>
            </w:r>
            <w:r w:rsidRPr="005A2B46">
              <w:rPr>
                <w:rStyle w:val="2"/>
                <w:color w:val="000000"/>
                <w:sz w:val="24"/>
                <w:szCs w:val="24"/>
              </w:rPr>
              <w:t>бъективность, достоверность, полнота и системность информации о качестве образования</w:t>
            </w:r>
            <w:r>
              <w:rPr>
                <w:rStyle w:val="2"/>
                <w:color w:val="000000"/>
                <w:sz w:val="24"/>
                <w:szCs w:val="24"/>
              </w:rPr>
              <w:t>.</w:t>
            </w:r>
          </w:p>
          <w:p w:rsidR="00AF5FE6" w:rsidRPr="005A2B46" w:rsidRDefault="00AF5FE6" w:rsidP="00817C65">
            <w:pPr>
              <w:pStyle w:val="21"/>
              <w:numPr>
                <w:ilvl w:val="0"/>
                <w:numId w:val="4"/>
              </w:numPr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>П</w:t>
            </w:r>
            <w:r w:rsidRPr="005A2B46">
              <w:rPr>
                <w:rStyle w:val="2"/>
                <w:color w:val="000000"/>
                <w:sz w:val="24"/>
                <w:szCs w:val="24"/>
              </w:rPr>
              <w:t>олучение сравнимых результатов за счет использования единого инструментария для всех оценочных процедур</w:t>
            </w:r>
            <w:r>
              <w:rPr>
                <w:rStyle w:val="2"/>
                <w:color w:val="000000"/>
                <w:sz w:val="24"/>
                <w:szCs w:val="24"/>
              </w:rPr>
              <w:t>.</w:t>
            </w:r>
          </w:p>
          <w:p w:rsidR="00AF5FE6" w:rsidRPr="005A2B46" w:rsidRDefault="00AF5FE6" w:rsidP="00817C65">
            <w:pPr>
              <w:pStyle w:val="21"/>
              <w:numPr>
                <w:ilvl w:val="0"/>
                <w:numId w:val="4"/>
              </w:numPr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>О</w:t>
            </w:r>
            <w:r w:rsidRPr="005A2B46">
              <w:rPr>
                <w:rStyle w:val="2"/>
                <w:color w:val="000000"/>
                <w:sz w:val="24"/>
                <w:szCs w:val="24"/>
              </w:rPr>
              <w:t>ткрытость и прозрачность процедур оценки качества образования</w:t>
            </w:r>
            <w:r>
              <w:rPr>
                <w:rStyle w:val="2"/>
                <w:color w:val="000000"/>
                <w:sz w:val="24"/>
                <w:szCs w:val="24"/>
              </w:rPr>
              <w:t>.</w:t>
            </w:r>
          </w:p>
          <w:p w:rsidR="00AF5FE6" w:rsidRPr="005A2B46" w:rsidRDefault="00AF5FE6" w:rsidP="00817C65">
            <w:pPr>
              <w:pStyle w:val="21"/>
              <w:numPr>
                <w:ilvl w:val="0"/>
                <w:numId w:val="4"/>
              </w:numPr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>К</w:t>
            </w:r>
            <w:r w:rsidRPr="005A2B46">
              <w:rPr>
                <w:rStyle w:val="2"/>
                <w:color w:val="000000"/>
                <w:sz w:val="24"/>
                <w:szCs w:val="24"/>
              </w:rPr>
              <w:t>онфиденциальность предоставляемой информации и соблюдение норм информационной безопасности</w:t>
            </w:r>
            <w:r>
              <w:rPr>
                <w:rStyle w:val="2"/>
                <w:color w:val="000000"/>
                <w:sz w:val="24"/>
                <w:szCs w:val="24"/>
              </w:rPr>
              <w:t>.</w:t>
            </w:r>
          </w:p>
          <w:p w:rsidR="00AF5FE6" w:rsidRPr="005A2B46" w:rsidRDefault="00AF5FE6" w:rsidP="00817C65">
            <w:pPr>
              <w:pStyle w:val="21"/>
              <w:numPr>
                <w:ilvl w:val="0"/>
                <w:numId w:val="4"/>
              </w:numPr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>О</w:t>
            </w:r>
            <w:r w:rsidRPr="005A2B46">
              <w:rPr>
                <w:rStyle w:val="2"/>
                <w:color w:val="000000"/>
                <w:sz w:val="24"/>
                <w:szCs w:val="24"/>
              </w:rPr>
              <w:t>птимальность использования источников первичных данных, отсутствие дублирования оценочных процедур</w:t>
            </w:r>
            <w:r>
              <w:rPr>
                <w:rStyle w:val="2"/>
                <w:color w:val="000000"/>
                <w:sz w:val="24"/>
                <w:szCs w:val="24"/>
              </w:rPr>
              <w:t>.</w:t>
            </w:r>
          </w:p>
          <w:p w:rsidR="00AF5FE6" w:rsidRPr="005A2B46" w:rsidRDefault="00AF5FE6" w:rsidP="00817C65">
            <w:pPr>
              <w:pStyle w:val="21"/>
              <w:numPr>
                <w:ilvl w:val="0"/>
                <w:numId w:val="4"/>
              </w:numPr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 xml:space="preserve">Своевременное размещение информации о состоянии </w:t>
            </w:r>
            <w:r w:rsidRPr="005A2B46">
              <w:rPr>
                <w:rStyle w:val="2"/>
                <w:color w:val="000000"/>
                <w:sz w:val="24"/>
                <w:szCs w:val="24"/>
              </w:rPr>
              <w:t>и качестве образования для различных групп потребителей</w:t>
            </w:r>
            <w:r>
              <w:rPr>
                <w:rStyle w:val="2"/>
                <w:color w:val="000000"/>
                <w:sz w:val="24"/>
                <w:szCs w:val="24"/>
              </w:rPr>
              <w:t>.</w:t>
            </w:r>
          </w:p>
          <w:p w:rsidR="00AF5FE6" w:rsidRPr="005A2B46" w:rsidRDefault="00AF5FE6" w:rsidP="00817C65">
            <w:pPr>
              <w:pStyle w:val="21"/>
              <w:numPr>
                <w:ilvl w:val="0"/>
                <w:numId w:val="4"/>
              </w:numPr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>У</w:t>
            </w:r>
            <w:r w:rsidRPr="005A2B46">
              <w:rPr>
                <w:rStyle w:val="2"/>
                <w:color w:val="000000"/>
                <w:sz w:val="24"/>
                <w:szCs w:val="24"/>
              </w:rPr>
              <w:t>частие общественности во внешней оценке качества начального общего образования.</w:t>
            </w:r>
          </w:p>
          <w:p w:rsidR="00AF5FE6" w:rsidRPr="005A2B46" w:rsidRDefault="00AF5FE6" w:rsidP="0081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FE6" w:rsidRPr="005A2B46" w:rsidTr="00E475B1">
        <w:trPr>
          <w:gridAfter w:val="1"/>
          <w:wAfter w:w="55" w:type="dxa"/>
        </w:trPr>
        <w:tc>
          <w:tcPr>
            <w:tcW w:w="10631" w:type="dxa"/>
            <w:gridSpan w:val="5"/>
            <w:shd w:val="clear" w:color="auto" w:fill="FFFF00"/>
          </w:tcPr>
          <w:p w:rsidR="00AF5FE6" w:rsidRPr="005A2B46" w:rsidRDefault="00AF5FE6" w:rsidP="0081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46">
              <w:rPr>
                <w:rFonts w:ascii="Times New Roman" w:hAnsi="Times New Roman" w:cs="Times New Roman"/>
                <w:b/>
                <w:sz w:val="24"/>
                <w:szCs w:val="24"/>
              </w:rPr>
              <w:t>Что оценивается?</w:t>
            </w:r>
          </w:p>
        </w:tc>
        <w:tc>
          <w:tcPr>
            <w:tcW w:w="1860" w:type="dxa"/>
            <w:shd w:val="clear" w:color="auto" w:fill="FFFF00"/>
          </w:tcPr>
          <w:p w:rsidR="00AF5FE6" w:rsidRPr="005A2B46" w:rsidRDefault="00AF5FE6" w:rsidP="0081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46">
              <w:rPr>
                <w:rFonts w:ascii="Times New Roman" w:hAnsi="Times New Roman" w:cs="Times New Roman"/>
                <w:b/>
                <w:sz w:val="24"/>
                <w:szCs w:val="24"/>
              </w:rPr>
              <w:t>Как оценивается?</w:t>
            </w:r>
          </w:p>
        </w:tc>
        <w:tc>
          <w:tcPr>
            <w:tcW w:w="1861" w:type="dxa"/>
            <w:shd w:val="clear" w:color="auto" w:fill="FFFF00"/>
          </w:tcPr>
          <w:p w:rsidR="00AF5FE6" w:rsidRPr="005A2B46" w:rsidRDefault="00AF5FE6" w:rsidP="0081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Где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фиксируется</w:t>
            </w:r>
            <w:r w:rsidRPr="005A2B46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1861" w:type="dxa"/>
            <w:shd w:val="clear" w:color="auto" w:fill="FFFF00"/>
          </w:tcPr>
          <w:p w:rsidR="00AF5FE6" w:rsidRPr="005A2B46" w:rsidRDefault="00AF5FE6" w:rsidP="0081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46">
              <w:rPr>
                <w:rFonts w:ascii="Times New Roman" w:hAnsi="Times New Roman" w:cs="Times New Roman"/>
                <w:b/>
                <w:sz w:val="24"/>
                <w:szCs w:val="24"/>
              </w:rPr>
              <w:t>Кто оценивает?</w:t>
            </w:r>
          </w:p>
        </w:tc>
      </w:tr>
      <w:tr w:rsidR="00AF5FE6" w:rsidRPr="005A2B46" w:rsidTr="00E475B1">
        <w:trPr>
          <w:gridAfter w:val="1"/>
          <w:wAfter w:w="55" w:type="dxa"/>
        </w:trPr>
        <w:tc>
          <w:tcPr>
            <w:tcW w:w="16213" w:type="dxa"/>
            <w:gridSpan w:val="8"/>
            <w:shd w:val="clear" w:color="auto" w:fill="C6D9F1" w:themeFill="text2" w:themeFillTint="33"/>
          </w:tcPr>
          <w:p w:rsidR="00AF5FE6" w:rsidRPr="00542D89" w:rsidRDefault="00AF5FE6" w:rsidP="00817C6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E0544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473F">
              <w:rPr>
                <w:rFonts w:ascii="Times New Roman" w:hAnsi="Times New Roman" w:cs="Times New Roman"/>
                <w:sz w:val="24"/>
                <w:szCs w:val="24"/>
              </w:rPr>
              <w:t>(«Выпускник научится» по всем образовательным программам учебного плана)</w:t>
            </w:r>
          </w:p>
        </w:tc>
      </w:tr>
      <w:tr w:rsidR="00AF5FE6" w:rsidRPr="005A2B46" w:rsidTr="00E475B1">
        <w:trPr>
          <w:gridAfter w:val="1"/>
          <w:wAfter w:w="55" w:type="dxa"/>
        </w:trPr>
        <w:tc>
          <w:tcPr>
            <w:tcW w:w="4415" w:type="dxa"/>
            <w:gridSpan w:val="2"/>
            <w:shd w:val="clear" w:color="auto" w:fill="FDE9D9" w:themeFill="accent6" w:themeFillTint="33"/>
            <w:vAlign w:val="center"/>
          </w:tcPr>
          <w:p w:rsidR="00AF5FE6" w:rsidRPr="00542D89" w:rsidRDefault="00AF5FE6" w:rsidP="0081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89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</w:t>
            </w:r>
          </w:p>
        </w:tc>
        <w:tc>
          <w:tcPr>
            <w:tcW w:w="2497" w:type="dxa"/>
            <w:shd w:val="clear" w:color="auto" w:fill="FDE9D9" w:themeFill="accent6" w:themeFillTint="33"/>
            <w:vAlign w:val="center"/>
          </w:tcPr>
          <w:p w:rsidR="00AF5FE6" w:rsidRPr="00542D89" w:rsidRDefault="00AF5FE6" w:rsidP="0081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89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Инструментарий</w:t>
            </w:r>
          </w:p>
        </w:tc>
        <w:tc>
          <w:tcPr>
            <w:tcW w:w="1201" w:type="dxa"/>
            <w:shd w:val="clear" w:color="auto" w:fill="FDE9D9" w:themeFill="accent6" w:themeFillTint="33"/>
            <w:vAlign w:val="center"/>
          </w:tcPr>
          <w:p w:rsidR="00AF5FE6" w:rsidRPr="00542D89" w:rsidRDefault="00AF5FE6" w:rsidP="0081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8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18" w:type="dxa"/>
            <w:shd w:val="clear" w:color="auto" w:fill="FDE9D9" w:themeFill="accent6" w:themeFillTint="33"/>
            <w:vAlign w:val="center"/>
          </w:tcPr>
          <w:p w:rsidR="00AF5FE6" w:rsidRPr="00542D89" w:rsidRDefault="00AF5FE6" w:rsidP="0081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8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582" w:type="dxa"/>
            <w:gridSpan w:val="3"/>
            <w:shd w:val="clear" w:color="auto" w:fill="FDE9D9" w:themeFill="accent6" w:themeFillTint="33"/>
            <w:vAlign w:val="center"/>
          </w:tcPr>
          <w:p w:rsidR="00E475B1" w:rsidRPr="00023535" w:rsidRDefault="00E475B1" w:rsidP="00E475B1">
            <w:pPr>
              <w:jc w:val="both"/>
              <w:rPr>
                <w:b/>
                <w:sz w:val="24"/>
                <w:szCs w:val="24"/>
              </w:rPr>
            </w:pPr>
          </w:p>
          <w:p w:rsidR="00AF5FE6" w:rsidRPr="00542D89" w:rsidRDefault="00AF5FE6" w:rsidP="0081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5B1" w:rsidRPr="005A2B46" w:rsidTr="00E475B1">
        <w:trPr>
          <w:gridAfter w:val="1"/>
          <w:wAfter w:w="55" w:type="dxa"/>
        </w:trPr>
        <w:tc>
          <w:tcPr>
            <w:tcW w:w="4415" w:type="dxa"/>
            <w:gridSpan w:val="2"/>
            <w:shd w:val="clear" w:color="auto" w:fill="FDE9D9" w:themeFill="accent6" w:themeFillTint="33"/>
          </w:tcPr>
          <w:p w:rsidR="00E475B1" w:rsidRPr="005A2B46" w:rsidRDefault="005327FC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аттестация (только внутренняя)</w:t>
            </w:r>
          </w:p>
        </w:tc>
        <w:tc>
          <w:tcPr>
            <w:tcW w:w="2497" w:type="dxa"/>
            <w:shd w:val="clear" w:color="auto" w:fill="FDE9D9" w:themeFill="accent6" w:themeFillTint="33"/>
          </w:tcPr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B46">
              <w:rPr>
                <w:rFonts w:ascii="Times New Roman" w:hAnsi="Times New Roman" w:cs="Times New Roman"/>
                <w:sz w:val="24"/>
                <w:szCs w:val="24"/>
              </w:rPr>
              <w:t xml:space="preserve">Диктант (2-4 </w:t>
            </w:r>
            <w:proofErr w:type="spellStart"/>
            <w:r w:rsidRPr="005A2B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A2B46">
              <w:rPr>
                <w:rFonts w:ascii="Times New Roman" w:hAnsi="Times New Roman" w:cs="Times New Roman"/>
                <w:sz w:val="24"/>
                <w:szCs w:val="24"/>
              </w:rPr>
              <w:t>.),</w:t>
            </w:r>
            <w:r w:rsidR="00532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7BE3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r w:rsidR="005327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7BE3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(3-4 </w:t>
            </w:r>
            <w:proofErr w:type="spellStart"/>
            <w:r w:rsidR="00FF7BE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F7BE3">
              <w:rPr>
                <w:rFonts w:ascii="Times New Roman" w:hAnsi="Times New Roman" w:cs="Times New Roman"/>
                <w:sz w:val="24"/>
                <w:szCs w:val="24"/>
              </w:rPr>
              <w:t xml:space="preserve">.), </w:t>
            </w:r>
            <w:r w:rsidRPr="005A2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контрольное списывание (2 </w:t>
            </w:r>
            <w:proofErr w:type="spellStart"/>
            <w:r w:rsidRPr="005A2B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A2B4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B4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(1-4 </w:t>
            </w:r>
            <w:proofErr w:type="spellStart"/>
            <w:r w:rsidRPr="005A2B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A2B46">
              <w:rPr>
                <w:rFonts w:ascii="Times New Roman" w:hAnsi="Times New Roman" w:cs="Times New Roman"/>
                <w:sz w:val="24"/>
                <w:szCs w:val="24"/>
              </w:rPr>
              <w:t xml:space="preserve">.), </w:t>
            </w:r>
          </w:p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чтения</w:t>
            </w:r>
          </w:p>
          <w:p w:rsidR="00E475B1" w:rsidRPr="005A2B46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текстом, тест</w:t>
            </w:r>
          </w:p>
        </w:tc>
        <w:tc>
          <w:tcPr>
            <w:tcW w:w="1201" w:type="dxa"/>
            <w:shd w:val="clear" w:color="auto" w:fill="FDE9D9" w:themeFill="accent6" w:themeFillTint="33"/>
          </w:tcPr>
          <w:p w:rsidR="00E475B1" w:rsidRPr="005A2B46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конце каждой четверти</w:t>
            </w:r>
          </w:p>
        </w:tc>
        <w:tc>
          <w:tcPr>
            <w:tcW w:w="2518" w:type="dxa"/>
            <w:shd w:val="clear" w:color="auto" w:fill="FDE9D9" w:themeFill="accent6" w:themeFillTint="33"/>
          </w:tcPr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E475B1" w:rsidRPr="005A2B46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60" w:type="dxa"/>
            <w:vMerge w:val="restart"/>
            <w:shd w:val="clear" w:color="auto" w:fill="FDE9D9" w:themeFill="accent6" w:themeFillTint="33"/>
          </w:tcPr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комплексное оценивание (1-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«Освоен», «Не освоен» 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Пятибалльная шкала отметки</w:t>
            </w:r>
          </w:p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5B1" w:rsidRPr="005A2B46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«Зачёт», «Не зачёт»</w:t>
            </w:r>
          </w:p>
        </w:tc>
        <w:tc>
          <w:tcPr>
            <w:tcW w:w="1861" w:type="dxa"/>
            <w:vMerge w:val="restart"/>
            <w:shd w:val="clear" w:color="auto" w:fill="FDE9D9" w:themeFill="accent6" w:themeFillTint="33"/>
          </w:tcPr>
          <w:p w:rsidR="00E475B1" w:rsidRPr="005A2B46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Классный журнал, дневник,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оценочный лист, </w:t>
            </w:r>
            <w:r w:rsidR="005638B4">
              <w:rPr>
                <w:rFonts w:ascii="Times New Roman" w:hAnsi="Times New Roman" w:cs="Times New Roman"/>
                <w:sz w:val="24"/>
                <w:szCs w:val="24"/>
              </w:rPr>
              <w:t xml:space="preserve">лист инд. достижений,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план-коррекции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1" w:type="dxa"/>
            <w:vMerge w:val="restart"/>
            <w:shd w:val="clear" w:color="auto" w:fill="FDE9D9" w:themeFill="accent6" w:themeFillTint="33"/>
          </w:tcPr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 (самооценка)</w:t>
            </w:r>
          </w:p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ученик- ученик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Ученик-учитель, администрация ОО, контролирующие органы,</w:t>
            </w:r>
          </w:p>
          <w:p w:rsidR="00E475B1" w:rsidRPr="009F3E1E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F3E1E">
              <w:rPr>
                <w:rFonts w:ascii="Times New Roman" w:hAnsi="Times New Roman" w:cs="Times New Roman"/>
                <w:sz w:val="24"/>
                <w:szCs w:val="24"/>
              </w:rPr>
              <w:t>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управляющий совет школы</w:t>
            </w:r>
          </w:p>
        </w:tc>
      </w:tr>
      <w:tr w:rsidR="00E475B1" w:rsidRPr="005A2B46" w:rsidTr="00E475B1">
        <w:trPr>
          <w:gridAfter w:val="1"/>
          <w:wAfter w:w="55" w:type="dxa"/>
        </w:trPr>
        <w:tc>
          <w:tcPr>
            <w:tcW w:w="4415" w:type="dxa"/>
            <w:gridSpan w:val="2"/>
            <w:shd w:val="clear" w:color="auto" w:fill="FDE9D9" w:themeFill="accent6" w:themeFillTint="33"/>
          </w:tcPr>
          <w:p w:rsidR="00E475B1" w:rsidRPr="005A2B46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Промежуточная аттестация</w:t>
            </w:r>
          </w:p>
        </w:tc>
        <w:tc>
          <w:tcPr>
            <w:tcW w:w="2497" w:type="dxa"/>
            <w:shd w:val="clear" w:color="auto" w:fill="FDE9D9" w:themeFill="accent6" w:themeFillTint="33"/>
          </w:tcPr>
          <w:p w:rsidR="00E475B1" w:rsidRPr="00E475B1" w:rsidRDefault="00E475B1" w:rsidP="0081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5B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Контроль:</w:t>
            </w:r>
          </w:p>
          <w:p w:rsidR="00E475B1" w:rsidRPr="005A2B46" w:rsidRDefault="00E475B1" w:rsidP="00743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B4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контрольная </w:t>
            </w:r>
            <w:r w:rsidRPr="0053002F">
              <w:rPr>
                <w:rFonts w:ascii="Times New Roman" w:hAnsi="Times New Roman" w:cs="Times New Roman"/>
                <w:sz w:val="24"/>
                <w:szCs w:val="24"/>
              </w:rPr>
              <w:t xml:space="preserve">работа (1-4 </w:t>
            </w:r>
            <w:proofErr w:type="spellStart"/>
            <w:r w:rsidRPr="005300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02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01" w:type="dxa"/>
            <w:shd w:val="clear" w:color="auto" w:fill="FDE9D9" w:themeFill="accent6" w:themeFillTint="33"/>
          </w:tcPr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E475B1" w:rsidRPr="005A2B46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FDE9D9" w:themeFill="accent6" w:themeFillTint="33"/>
          </w:tcPr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E475B1" w:rsidRPr="005A2B46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60" w:type="dxa"/>
            <w:vMerge/>
          </w:tcPr>
          <w:p w:rsidR="00E475B1" w:rsidRPr="005A2B46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</w:tcPr>
          <w:p w:rsidR="00E475B1" w:rsidRPr="005A2B46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</w:tcPr>
          <w:p w:rsidR="00E475B1" w:rsidRPr="005A2B46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B1" w:rsidRPr="005A2B46" w:rsidTr="00E475B1">
        <w:trPr>
          <w:gridAfter w:val="1"/>
          <w:wAfter w:w="55" w:type="dxa"/>
          <w:trHeight w:val="924"/>
        </w:trPr>
        <w:tc>
          <w:tcPr>
            <w:tcW w:w="4415" w:type="dxa"/>
            <w:gridSpan w:val="2"/>
            <w:vMerge w:val="restart"/>
            <w:shd w:val="clear" w:color="auto" w:fill="FDE9D9" w:themeFill="accent6" w:themeFillTint="33"/>
          </w:tcPr>
          <w:p w:rsidR="00E475B1" w:rsidRPr="005A2B46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B46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249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E475B1" w:rsidRPr="00E475B1" w:rsidRDefault="00E475B1" w:rsidP="0081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5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Контроль:</w:t>
            </w:r>
          </w:p>
          <w:p w:rsidR="00E475B1" w:rsidRPr="00C013D2" w:rsidRDefault="00C013D2" w:rsidP="00817C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(</w:t>
            </w:r>
            <w:r w:rsidR="00E475B1" w:rsidRPr="00C9777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="00E475B1" w:rsidRPr="00C9777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475B1" w:rsidRPr="00C9777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475B1" w:rsidRPr="005A2B46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 w:val="restart"/>
            <w:shd w:val="clear" w:color="auto" w:fill="FDE9D9" w:themeFill="accent6" w:themeFillTint="33"/>
          </w:tcPr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5B1" w:rsidRPr="005A2B46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shd w:val="clear" w:color="auto" w:fill="FDE9D9" w:themeFill="accent6" w:themeFillTint="33"/>
          </w:tcPr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E475B1" w:rsidRPr="005A2B46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ОРКСЭ</w:t>
            </w:r>
          </w:p>
        </w:tc>
        <w:tc>
          <w:tcPr>
            <w:tcW w:w="1860" w:type="dxa"/>
            <w:vMerge/>
          </w:tcPr>
          <w:p w:rsidR="00E475B1" w:rsidRPr="005A2B46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</w:tcPr>
          <w:p w:rsidR="00E475B1" w:rsidRPr="005A2B46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</w:tcPr>
          <w:p w:rsidR="00E475B1" w:rsidRPr="005A2B46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B1" w:rsidRPr="005A2B46" w:rsidTr="00E475B1">
        <w:trPr>
          <w:gridAfter w:val="1"/>
          <w:wAfter w:w="55" w:type="dxa"/>
          <w:trHeight w:val="1277"/>
        </w:trPr>
        <w:tc>
          <w:tcPr>
            <w:tcW w:w="4415" w:type="dxa"/>
            <w:gridSpan w:val="2"/>
            <w:vMerge/>
            <w:shd w:val="clear" w:color="auto" w:fill="FDE9D9" w:themeFill="accent6" w:themeFillTint="33"/>
          </w:tcPr>
          <w:p w:rsidR="00E475B1" w:rsidRPr="005A2B46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E475B1" w:rsidRPr="00E475B1" w:rsidRDefault="00E475B1" w:rsidP="0081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5B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Поддержка:</w:t>
            </w:r>
          </w:p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Читательская грамотность, </w:t>
            </w:r>
          </w:p>
          <w:p w:rsidR="00E475B1" w:rsidRPr="005A2B46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ВПР (4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PIRLS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TIMSS</w:t>
            </w:r>
            <w:r w:rsidRPr="005A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vMerge/>
            <w:shd w:val="clear" w:color="auto" w:fill="FDE9D9" w:themeFill="accent6" w:themeFillTint="33"/>
          </w:tcPr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shd w:val="clear" w:color="auto" w:fill="FDE9D9" w:themeFill="accent6" w:themeFillTint="33"/>
          </w:tcPr>
          <w:p w:rsidR="00E475B1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:rsidR="00E475B1" w:rsidRPr="005A2B46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</w:tcPr>
          <w:p w:rsidR="00E475B1" w:rsidRPr="005A2B46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</w:tcPr>
          <w:p w:rsidR="00E475B1" w:rsidRPr="005A2B46" w:rsidRDefault="00E475B1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FE6" w:rsidRPr="005A2B46" w:rsidTr="00E475B1">
        <w:trPr>
          <w:gridAfter w:val="1"/>
          <w:wAfter w:w="55" w:type="dxa"/>
        </w:trPr>
        <w:tc>
          <w:tcPr>
            <w:tcW w:w="4415" w:type="dxa"/>
            <w:gridSpan w:val="2"/>
            <w:shd w:val="clear" w:color="auto" w:fill="FDE9D9" w:themeFill="accent6" w:themeFillTint="33"/>
          </w:tcPr>
          <w:p w:rsidR="00AF5FE6" w:rsidRPr="005A2B46" w:rsidRDefault="00AF5FE6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B46">
              <w:rPr>
                <w:rFonts w:ascii="Times New Roman" w:hAnsi="Times New Roman" w:cs="Times New Roman"/>
                <w:sz w:val="24"/>
                <w:szCs w:val="24"/>
              </w:rPr>
              <w:t>Предметные олимпиады, НПК</w:t>
            </w:r>
          </w:p>
        </w:tc>
        <w:tc>
          <w:tcPr>
            <w:tcW w:w="2497" w:type="dxa"/>
            <w:shd w:val="clear" w:color="auto" w:fill="FDE9D9" w:themeFill="accent6" w:themeFillTint="33"/>
          </w:tcPr>
          <w:p w:rsidR="00023535" w:rsidRPr="00E475B1" w:rsidRDefault="00023535" w:rsidP="0002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5B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Поддержка:</w:t>
            </w:r>
          </w:p>
          <w:p w:rsidR="00AF5FE6" w:rsidRPr="005A2B46" w:rsidRDefault="00AF5FE6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Тест, проект</w:t>
            </w:r>
          </w:p>
        </w:tc>
        <w:tc>
          <w:tcPr>
            <w:tcW w:w="1201" w:type="dxa"/>
            <w:shd w:val="clear" w:color="auto" w:fill="FDE9D9" w:themeFill="accent6" w:themeFillTint="33"/>
          </w:tcPr>
          <w:p w:rsidR="00AF5FE6" w:rsidRPr="005A2B46" w:rsidRDefault="00AF5FE6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shd w:val="clear" w:color="auto" w:fill="FDE9D9" w:themeFill="accent6" w:themeFillTint="33"/>
          </w:tcPr>
          <w:p w:rsidR="00AF5FE6" w:rsidRDefault="00AF5FE6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F5FE6" w:rsidRDefault="00AF5FE6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F5FE6" w:rsidRDefault="00AF5FE6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AF5FE6" w:rsidRPr="005A2B46" w:rsidRDefault="00AF5FE6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60" w:type="dxa"/>
            <w:shd w:val="clear" w:color="auto" w:fill="FDE9D9" w:themeFill="accent6" w:themeFillTint="33"/>
          </w:tcPr>
          <w:p w:rsidR="00AF5FE6" w:rsidRPr="005A2B46" w:rsidRDefault="00AF5FE6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Протокол, экспертный лист.</w:t>
            </w:r>
          </w:p>
        </w:tc>
        <w:tc>
          <w:tcPr>
            <w:tcW w:w="1861" w:type="dxa"/>
            <w:shd w:val="clear" w:color="auto" w:fill="FDE9D9" w:themeFill="accent6" w:themeFillTint="33"/>
          </w:tcPr>
          <w:p w:rsidR="00AF5FE6" w:rsidRPr="005A2B46" w:rsidRDefault="00AF5FE6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Портфолио, журнал классного руководителя, база КИАСУО</w:t>
            </w:r>
          </w:p>
        </w:tc>
        <w:tc>
          <w:tcPr>
            <w:tcW w:w="1861" w:type="dxa"/>
            <w:vMerge/>
          </w:tcPr>
          <w:p w:rsidR="00AF5FE6" w:rsidRPr="005A2B46" w:rsidRDefault="00AF5FE6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E3" w:rsidRPr="005A2B46" w:rsidTr="00E475B1">
        <w:trPr>
          <w:gridAfter w:val="1"/>
          <w:wAfter w:w="55" w:type="dxa"/>
        </w:trPr>
        <w:tc>
          <w:tcPr>
            <w:tcW w:w="4415" w:type="dxa"/>
            <w:gridSpan w:val="2"/>
            <w:shd w:val="clear" w:color="auto" w:fill="FDE9D9" w:themeFill="accent6" w:themeFillTint="33"/>
          </w:tcPr>
          <w:p w:rsidR="00FF7BE3" w:rsidRPr="00C9777C" w:rsidRDefault="00C013D2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C">
              <w:rPr>
                <w:rFonts w:ascii="Times New Roman" w:hAnsi="Times New Roman" w:cs="Times New Roman"/>
                <w:sz w:val="24"/>
                <w:szCs w:val="24"/>
              </w:rPr>
              <w:t>Защита портфолио</w:t>
            </w:r>
          </w:p>
        </w:tc>
        <w:tc>
          <w:tcPr>
            <w:tcW w:w="2497" w:type="dxa"/>
            <w:shd w:val="clear" w:color="auto" w:fill="FDE9D9" w:themeFill="accent6" w:themeFillTint="33"/>
          </w:tcPr>
          <w:p w:rsidR="00FF7BE3" w:rsidRDefault="00FF7BE3" w:rsidP="0002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оревнования, викторины,</w:t>
            </w:r>
          </w:p>
          <w:p w:rsidR="00FF7BE3" w:rsidRPr="00E475B1" w:rsidRDefault="00FF7BE3" w:rsidP="0002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концерты, фестивали, проекты</w:t>
            </w:r>
          </w:p>
        </w:tc>
        <w:tc>
          <w:tcPr>
            <w:tcW w:w="1201" w:type="dxa"/>
            <w:shd w:val="clear" w:color="auto" w:fill="FDE9D9" w:themeFill="accent6" w:themeFillTint="33"/>
          </w:tcPr>
          <w:p w:rsidR="00FF7BE3" w:rsidRDefault="00FF7BE3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shd w:val="clear" w:color="auto" w:fill="FDE9D9" w:themeFill="accent6" w:themeFillTint="33"/>
          </w:tcPr>
          <w:p w:rsidR="00FF7BE3" w:rsidRDefault="00FF7BE3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Спортивно-оздоровительное,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художественно-эстетическое, социальное, </w:t>
            </w:r>
            <w:r w:rsidR="005638B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духовно-нравственное.</w:t>
            </w:r>
          </w:p>
        </w:tc>
        <w:tc>
          <w:tcPr>
            <w:tcW w:w="1860" w:type="dxa"/>
            <w:shd w:val="clear" w:color="auto" w:fill="FDE9D9" w:themeFill="accent6" w:themeFillTint="33"/>
          </w:tcPr>
          <w:p w:rsidR="005638B4" w:rsidRDefault="005638B4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Грамота, сертификат, диплом,</w:t>
            </w:r>
          </w:p>
          <w:p w:rsidR="00FF7BE3" w:rsidRDefault="005638B4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экспертный лист.</w:t>
            </w:r>
          </w:p>
        </w:tc>
        <w:tc>
          <w:tcPr>
            <w:tcW w:w="1861" w:type="dxa"/>
            <w:shd w:val="clear" w:color="auto" w:fill="FDE9D9" w:themeFill="accent6" w:themeFillTint="33"/>
          </w:tcPr>
          <w:p w:rsidR="00FF7BE3" w:rsidRDefault="00C9777C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лист индивидуальных достиже</w:t>
            </w:r>
            <w:r w:rsidR="005638B4">
              <w:rPr>
                <w:rFonts w:ascii="Times New Roman" w:hAnsi="Times New Roman" w:cs="Times New Roman"/>
                <w:sz w:val="24"/>
                <w:szCs w:val="24"/>
              </w:rPr>
              <w:t>ний, журнал классного руководителя, база КИАСУО</w:t>
            </w:r>
          </w:p>
        </w:tc>
        <w:tc>
          <w:tcPr>
            <w:tcW w:w="1861" w:type="dxa"/>
          </w:tcPr>
          <w:p w:rsidR="00FF7BE3" w:rsidRPr="005A2B46" w:rsidRDefault="00FF7BE3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FE6" w:rsidRPr="005A2B46" w:rsidTr="00E475B1">
        <w:tc>
          <w:tcPr>
            <w:tcW w:w="16268" w:type="dxa"/>
            <w:gridSpan w:val="9"/>
            <w:shd w:val="clear" w:color="auto" w:fill="C6D9F1" w:themeFill="text2" w:themeFillTint="33"/>
          </w:tcPr>
          <w:p w:rsidR="00AF5FE6" w:rsidRPr="005A2B46" w:rsidRDefault="00AF5FE6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49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E05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</w:t>
            </w:r>
          </w:p>
        </w:tc>
      </w:tr>
      <w:tr w:rsidR="00023535" w:rsidRPr="005A2B46" w:rsidTr="00C95534">
        <w:trPr>
          <w:gridAfter w:val="1"/>
          <w:wAfter w:w="55" w:type="dxa"/>
        </w:trPr>
        <w:tc>
          <w:tcPr>
            <w:tcW w:w="2420" w:type="dxa"/>
            <w:shd w:val="clear" w:color="auto" w:fill="F2DBDB" w:themeFill="accent2" w:themeFillTint="33"/>
          </w:tcPr>
          <w:p w:rsidR="00023535" w:rsidRPr="00023535" w:rsidRDefault="00023535" w:rsidP="0081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35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</w:t>
            </w:r>
          </w:p>
        </w:tc>
        <w:tc>
          <w:tcPr>
            <w:tcW w:w="4492" w:type="dxa"/>
            <w:gridSpan w:val="2"/>
            <w:shd w:val="clear" w:color="auto" w:fill="F2DBDB" w:themeFill="accent2" w:themeFillTint="33"/>
          </w:tcPr>
          <w:p w:rsidR="00023535" w:rsidRPr="00023535" w:rsidRDefault="00023535" w:rsidP="0081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35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Инструментарий</w:t>
            </w:r>
          </w:p>
        </w:tc>
        <w:tc>
          <w:tcPr>
            <w:tcW w:w="1201" w:type="dxa"/>
            <w:shd w:val="clear" w:color="auto" w:fill="F2DBDB" w:themeFill="accent2" w:themeFillTint="33"/>
          </w:tcPr>
          <w:p w:rsidR="00023535" w:rsidRPr="00023535" w:rsidRDefault="00023535" w:rsidP="0081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3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18" w:type="dxa"/>
            <w:shd w:val="clear" w:color="auto" w:fill="F2DBDB" w:themeFill="accent2" w:themeFillTint="33"/>
          </w:tcPr>
          <w:p w:rsidR="00023535" w:rsidRPr="00023535" w:rsidRDefault="00023535" w:rsidP="0081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3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60" w:type="dxa"/>
            <w:shd w:val="clear" w:color="auto" w:fill="F2DBDB" w:themeFill="accent2" w:themeFillTint="33"/>
          </w:tcPr>
          <w:p w:rsidR="00023535" w:rsidRPr="005A2B46" w:rsidRDefault="00023535" w:rsidP="0081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46">
              <w:rPr>
                <w:rFonts w:ascii="Times New Roman" w:hAnsi="Times New Roman" w:cs="Times New Roman"/>
                <w:b/>
                <w:sz w:val="24"/>
                <w:szCs w:val="24"/>
              </w:rPr>
              <w:t>Как оценивается?</w:t>
            </w:r>
          </w:p>
        </w:tc>
        <w:tc>
          <w:tcPr>
            <w:tcW w:w="1861" w:type="dxa"/>
            <w:shd w:val="clear" w:color="auto" w:fill="F2DBDB" w:themeFill="accent2" w:themeFillTint="33"/>
          </w:tcPr>
          <w:p w:rsidR="00023535" w:rsidRPr="005A2B46" w:rsidRDefault="00023535" w:rsidP="0081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Где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фиксируется</w:t>
            </w:r>
            <w:r w:rsidRPr="005A2B46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1861" w:type="dxa"/>
            <w:shd w:val="clear" w:color="auto" w:fill="F2DBDB" w:themeFill="accent2" w:themeFillTint="33"/>
          </w:tcPr>
          <w:p w:rsidR="00023535" w:rsidRPr="005A2B46" w:rsidRDefault="00023535" w:rsidP="0081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46">
              <w:rPr>
                <w:rFonts w:ascii="Times New Roman" w:hAnsi="Times New Roman" w:cs="Times New Roman"/>
                <w:b/>
                <w:sz w:val="24"/>
                <w:szCs w:val="24"/>
              </w:rPr>
              <w:t>Кто оценивает?</w:t>
            </w:r>
          </w:p>
        </w:tc>
      </w:tr>
      <w:tr w:rsidR="00023535" w:rsidRPr="005A2B46" w:rsidTr="00E475B1">
        <w:trPr>
          <w:gridAfter w:val="1"/>
          <w:wAfter w:w="55" w:type="dxa"/>
        </w:trPr>
        <w:tc>
          <w:tcPr>
            <w:tcW w:w="2420" w:type="dxa"/>
            <w:shd w:val="clear" w:color="auto" w:fill="F2DBDB" w:themeFill="accent2" w:themeFillTint="33"/>
          </w:tcPr>
          <w:p w:rsidR="00023535" w:rsidRPr="005A2B46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Стартовая диагностика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2" w:type="dxa"/>
            <w:gridSpan w:val="2"/>
            <w:shd w:val="clear" w:color="auto" w:fill="F2DBDB" w:themeFill="accent2" w:themeFillTint="33"/>
          </w:tcPr>
          <w:p w:rsidR="00023535" w:rsidRPr="00E475B1" w:rsidRDefault="00023535" w:rsidP="0002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5B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Поддержка:</w:t>
            </w:r>
          </w:p>
          <w:p w:rsidR="00023535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023535" w:rsidRPr="005A2B46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2DBDB" w:themeFill="accent2" w:themeFillTint="33"/>
          </w:tcPr>
          <w:p w:rsidR="00023535" w:rsidRPr="005A2B46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18" w:type="dxa"/>
            <w:shd w:val="clear" w:color="auto" w:fill="F2DBDB" w:themeFill="accent2" w:themeFillTint="33"/>
          </w:tcPr>
          <w:p w:rsidR="00023535" w:rsidRPr="005A2B46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F2DBDB" w:themeFill="accent2" w:themeFillTint="33"/>
          </w:tcPr>
          <w:p w:rsidR="00023535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Повышенный,</w:t>
            </w:r>
          </w:p>
          <w:p w:rsidR="00023535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Базовый,</w:t>
            </w:r>
          </w:p>
          <w:p w:rsidR="00023535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Пониженный,</w:t>
            </w:r>
          </w:p>
          <w:p w:rsidR="00023535" w:rsidRPr="005A2B46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</w:t>
            </w:r>
          </w:p>
        </w:tc>
        <w:tc>
          <w:tcPr>
            <w:tcW w:w="1861" w:type="dxa"/>
            <w:shd w:val="clear" w:color="auto" w:fill="F2DBDB" w:themeFill="accent2" w:themeFillTint="33"/>
          </w:tcPr>
          <w:p w:rsidR="00023535" w:rsidRPr="005A2B46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индивидуальных достижений (персонифицир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ованные данные), профили,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план-коррекции</w:t>
            </w:r>
            <w:proofErr w:type="gramEnd"/>
          </w:p>
        </w:tc>
        <w:tc>
          <w:tcPr>
            <w:tcW w:w="1861" w:type="dxa"/>
            <w:shd w:val="clear" w:color="auto" w:fill="F2DBDB" w:themeFill="accent2" w:themeFillTint="33"/>
          </w:tcPr>
          <w:p w:rsidR="00023535" w:rsidRPr="005A2B46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Учитель, родитель, психолог, 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ОО, ЦОКО</w:t>
            </w:r>
          </w:p>
        </w:tc>
      </w:tr>
      <w:tr w:rsidR="00023535" w:rsidRPr="005A2B46" w:rsidTr="00E475B1">
        <w:trPr>
          <w:gridAfter w:val="1"/>
          <w:wAfter w:w="55" w:type="dxa"/>
        </w:trPr>
        <w:tc>
          <w:tcPr>
            <w:tcW w:w="2420" w:type="dxa"/>
            <w:shd w:val="clear" w:color="auto" w:fill="F2DBDB" w:themeFill="accent2" w:themeFillTint="33"/>
          </w:tcPr>
          <w:p w:rsidR="00023535" w:rsidRPr="005A2B46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Промежуточная диагностика (1,2,3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492" w:type="dxa"/>
            <w:gridSpan w:val="2"/>
            <w:shd w:val="clear" w:color="auto" w:fill="F2DBDB" w:themeFill="accent2" w:themeFillTint="33"/>
          </w:tcPr>
          <w:p w:rsidR="00023535" w:rsidRPr="00E475B1" w:rsidRDefault="00023535" w:rsidP="00023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5B1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Поддержка:</w:t>
            </w:r>
          </w:p>
          <w:p w:rsidR="00023535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интегрированная письменная контрольная работа</w:t>
            </w:r>
          </w:p>
          <w:p w:rsidR="005607D5" w:rsidRDefault="005607D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 проект</w:t>
            </w:r>
          </w:p>
          <w:p w:rsidR="005607D5" w:rsidRDefault="005607D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  <w:p w:rsidR="005607D5" w:rsidRPr="00E475B1" w:rsidRDefault="005607D5" w:rsidP="0056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5B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Контроль:</w:t>
            </w:r>
          </w:p>
          <w:p w:rsidR="005607D5" w:rsidRDefault="005607D5" w:rsidP="0056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B4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контрольная </w:t>
            </w:r>
            <w:r w:rsidRPr="0053002F">
              <w:rPr>
                <w:rFonts w:ascii="Times New Roman" w:hAnsi="Times New Roman" w:cs="Times New Roman"/>
                <w:sz w:val="24"/>
                <w:szCs w:val="24"/>
              </w:rPr>
              <w:t xml:space="preserve">работа (1-4 </w:t>
            </w:r>
            <w:proofErr w:type="spellStart"/>
            <w:r w:rsidRPr="005300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02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5607D5" w:rsidRPr="005A2B46" w:rsidRDefault="005607D5" w:rsidP="0056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F2DBDB" w:themeFill="accent2" w:themeFillTint="33"/>
          </w:tcPr>
          <w:p w:rsidR="00023535" w:rsidRPr="005A2B46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18" w:type="dxa"/>
            <w:shd w:val="clear" w:color="auto" w:fill="F2DBDB" w:themeFill="accent2" w:themeFillTint="33"/>
          </w:tcPr>
          <w:p w:rsidR="00023535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23535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023535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023535" w:rsidRPr="005A2B46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60" w:type="dxa"/>
            <w:shd w:val="clear" w:color="auto" w:fill="F2DBDB" w:themeFill="accent2" w:themeFillTint="33"/>
          </w:tcPr>
          <w:p w:rsidR="00023535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Повышенный,</w:t>
            </w:r>
          </w:p>
          <w:p w:rsidR="00023535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Базовый,</w:t>
            </w:r>
          </w:p>
          <w:p w:rsidR="00023535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Пониженный,</w:t>
            </w:r>
          </w:p>
          <w:p w:rsidR="00023535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</w:t>
            </w:r>
          </w:p>
          <w:p w:rsidR="00023535" w:rsidRPr="005A2B46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Шкала оценивания</w:t>
            </w:r>
          </w:p>
        </w:tc>
        <w:tc>
          <w:tcPr>
            <w:tcW w:w="1861" w:type="dxa"/>
            <w:shd w:val="clear" w:color="auto" w:fill="F2DBDB" w:themeFill="accent2" w:themeFillTint="33"/>
          </w:tcPr>
          <w:p w:rsidR="00023535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журнал </w:t>
            </w:r>
          </w:p>
          <w:p w:rsidR="00023535" w:rsidRPr="005A2B46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индивидуальных достижений (персонифицированные данные),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план-коррекции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Портфолио</w:t>
            </w:r>
          </w:p>
        </w:tc>
        <w:tc>
          <w:tcPr>
            <w:tcW w:w="1861" w:type="dxa"/>
            <w:shd w:val="clear" w:color="auto" w:fill="F2DBDB" w:themeFill="accent2" w:themeFillTint="33"/>
          </w:tcPr>
          <w:p w:rsidR="00023535" w:rsidRDefault="00023535" w:rsidP="00817C65">
            <w:r>
              <w:rPr>
                <w:rFonts w:ascii="Times New Roman" w:hAnsi="Times New Roman" w:cs="Times New Roman"/>
                <w:sz w:val="24"/>
                <w:szCs w:val="24"/>
              </w:rPr>
              <w:t>Учитель,</w:t>
            </w:r>
          </w:p>
          <w:p w:rsidR="00023535" w:rsidRPr="00E90E20" w:rsidRDefault="00023535" w:rsidP="00817C6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ОО, </w:t>
            </w:r>
            <w:r w:rsidRPr="00542D8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 (</w:t>
            </w:r>
            <w:proofErr w:type="spellStart"/>
            <w:r w:rsidRPr="00542D89">
              <w:rPr>
                <w:rFonts w:ascii="Times New Roman" w:hAnsi="Times New Roman" w:cs="Times New Roman"/>
                <w:b/>
                <w:sz w:val="24"/>
                <w:szCs w:val="24"/>
              </w:rPr>
              <w:t>неперсонифицированные</w:t>
            </w:r>
            <w:proofErr w:type="spellEnd"/>
            <w:r w:rsidRPr="00542D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данные),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ЦОКО</w:t>
            </w:r>
          </w:p>
        </w:tc>
      </w:tr>
      <w:tr w:rsidR="00023535" w:rsidRPr="005A2B46" w:rsidTr="00E475B1">
        <w:trPr>
          <w:gridAfter w:val="1"/>
          <w:wAfter w:w="55" w:type="dxa"/>
        </w:trPr>
        <w:tc>
          <w:tcPr>
            <w:tcW w:w="16213" w:type="dxa"/>
            <w:gridSpan w:val="8"/>
            <w:shd w:val="clear" w:color="auto" w:fill="C6D9F1" w:themeFill="text2" w:themeFillTint="33"/>
          </w:tcPr>
          <w:p w:rsidR="00023535" w:rsidRPr="005A2B46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E2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</w:tc>
      </w:tr>
      <w:tr w:rsidR="00023535" w:rsidRPr="005A2B46" w:rsidTr="00023535">
        <w:trPr>
          <w:gridAfter w:val="1"/>
          <w:wAfter w:w="55" w:type="dxa"/>
        </w:trPr>
        <w:tc>
          <w:tcPr>
            <w:tcW w:w="2420" w:type="dxa"/>
            <w:shd w:val="clear" w:color="auto" w:fill="D6E3BC" w:themeFill="accent3" w:themeFillTint="66"/>
          </w:tcPr>
          <w:p w:rsidR="00023535" w:rsidRPr="00023535" w:rsidRDefault="00023535" w:rsidP="0081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35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</w:t>
            </w:r>
          </w:p>
        </w:tc>
        <w:tc>
          <w:tcPr>
            <w:tcW w:w="4492" w:type="dxa"/>
            <w:gridSpan w:val="2"/>
            <w:shd w:val="clear" w:color="auto" w:fill="D6E3BC" w:themeFill="accent3" w:themeFillTint="66"/>
          </w:tcPr>
          <w:p w:rsidR="00023535" w:rsidRPr="00023535" w:rsidRDefault="00023535" w:rsidP="0081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35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Инструментарий</w:t>
            </w:r>
          </w:p>
        </w:tc>
        <w:tc>
          <w:tcPr>
            <w:tcW w:w="1201" w:type="dxa"/>
            <w:shd w:val="clear" w:color="auto" w:fill="D6E3BC" w:themeFill="accent3" w:themeFillTint="66"/>
          </w:tcPr>
          <w:p w:rsidR="00023535" w:rsidRPr="00023535" w:rsidRDefault="00023535" w:rsidP="0081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3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18" w:type="dxa"/>
            <w:shd w:val="clear" w:color="auto" w:fill="D6E3BC" w:themeFill="accent3" w:themeFillTint="66"/>
          </w:tcPr>
          <w:p w:rsidR="00023535" w:rsidRPr="00023535" w:rsidRDefault="00023535" w:rsidP="0081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53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60" w:type="dxa"/>
            <w:shd w:val="clear" w:color="auto" w:fill="D6E3BC" w:themeFill="accent3" w:themeFillTint="66"/>
          </w:tcPr>
          <w:p w:rsidR="00023535" w:rsidRPr="005A2B46" w:rsidRDefault="00023535" w:rsidP="0081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46">
              <w:rPr>
                <w:rFonts w:ascii="Times New Roman" w:hAnsi="Times New Roman" w:cs="Times New Roman"/>
                <w:b/>
                <w:sz w:val="24"/>
                <w:szCs w:val="24"/>
              </w:rPr>
              <w:t>Как оценивается?</w:t>
            </w:r>
          </w:p>
        </w:tc>
        <w:tc>
          <w:tcPr>
            <w:tcW w:w="1861" w:type="dxa"/>
            <w:shd w:val="clear" w:color="auto" w:fill="D6E3BC" w:themeFill="accent3" w:themeFillTint="66"/>
          </w:tcPr>
          <w:p w:rsidR="00023535" w:rsidRPr="005A2B46" w:rsidRDefault="00023535" w:rsidP="0081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Где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фиксируется</w:t>
            </w:r>
            <w:r w:rsidRPr="005A2B46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1861" w:type="dxa"/>
            <w:shd w:val="clear" w:color="auto" w:fill="D6E3BC" w:themeFill="accent3" w:themeFillTint="66"/>
          </w:tcPr>
          <w:p w:rsidR="00023535" w:rsidRPr="005A2B46" w:rsidRDefault="00023535" w:rsidP="00817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46">
              <w:rPr>
                <w:rFonts w:ascii="Times New Roman" w:hAnsi="Times New Roman" w:cs="Times New Roman"/>
                <w:b/>
                <w:sz w:val="24"/>
                <w:szCs w:val="24"/>
              </w:rPr>
              <w:t>Кто оценивает?</w:t>
            </w:r>
          </w:p>
        </w:tc>
      </w:tr>
      <w:tr w:rsidR="005607D5" w:rsidRPr="005A2B46" w:rsidTr="00023535">
        <w:trPr>
          <w:gridAfter w:val="1"/>
          <w:wAfter w:w="55" w:type="dxa"/>
        </w:trPr>
        <w:tc>
          <w:tcPr>
            <w:tcW w:w="2420" w:type="dxa"/>
            <w:shd w:val="clear" w:color="auto" w:fill="D6E3BC" w:themeFill="accent3" w:themeFillTint="66"/>
          </w:tcPr>
          <w:p w:rsidR="005607D5" w:rsidRPr="005607D5" w:rsidRDefault="005607D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D5"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</w:t>
            </w:r>
          </w:p>
        </w:tc>
        <w:tc>
          <w:tcPr>
            <w:tcW w:w="4492" w:type="dxa"/>
            <w:gridSpan w:val="2"/>
            <w:shd w:val="clear" w:color="auto" w:fill="D6E3BC" w:themeFill="accent3" w:themeFillTint="66"/>
          </w:tcPr>
          <w:p w:rsidR="005607D5" w:rsidRDefault="005607D5" w:rsidP="0056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5607D5" w:rsidRPr="00023535" w:rsidRDefault="005607D5" w:rsidP="0056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D6E3BC" w:themeFill="accent3" w:themeFillTint="66"/>
          </w:tcPr>
          <w:p w:rsidR="005607D5" w:rsidRPr="005607D5" w:rsidRDefault="005607D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D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18" w:type="dxa"/>
            <w:shd w:val="clear" w:color="auto" w:fill="D6E3BC" w:themeFill="accent3" w:themeFillTint="66"/>
          </w:tcPr>
          <w:p w:rsidR="005607D5" w:rsidRPr="005A2B46" w:rsidRDefault="005607D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D6E3BC" w:themeFill="accent3" w:themeFillTint="66"/>
          </w:tcPr>
          <w:p w:rsidR="005607D5" w:rsidRDefault="005607D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Повышенный,</w:t>
            </w:r>
          </w:p>
          <w:p w:rsidR="005607D5" w:rsidRDefault="005607D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Базовый,</w:t>
            </w:r>
          </w:p>
          <w:p w:rsidR="005607D5" w:rsidRDefault="005607D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Пониженный,</w:t>
            </w:r>
          </w:p>
          <w:p w:rsidR="005607D5" w:rsidRPr="005A2B46" w:rsidRDefault="005607D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</w:t>
            </w:r>
          </w:p>
        </w:tc>
        <w:tc>
          <w:tcPr>
            <w:tcW w:w="1861" w:type="dxa"/>
            <w:shd w:val="clear" w:color="auto" w:fill="D6E3BC" w:themeFill="accent3" w:themeFillTint="66"/>
          </w:tcPr>
          <w:p w:rsidR="005607D5" w:rsidRPr="005A2B46" w:rsidRDefault="005607D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индивидуальных достижений (персонифицированные данные), профили,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план-коррекции</w:t>
            </w:r>
            <w:proofErr w:type="gramEnd"/>
          </w:p>
        </w:tc>
        <w:tc>
          <w:tcPr>
            <w:tcW w:w="1861" w:type="dxa"/>
            <w:shd w:val="clear" w:color="auto" w:fill="D6E3BC" w:themeFill="accent3" w:themeFillTint="66"/>
          </w:tcPr>
          <w:p w:rsidR="005607D5" w:rsidRPr="005A2B46" w:rsidRDefault="005607D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родитель, психолог, администрация ОО, ЦОКО</w:t>
            </w:r>
          </w:p>
        </w:tc>
      </w:tr>
      <w:tr w:rsidR="00023535" w:rsidRPr="005A2B46" w:rsidTr="00023535">
        <w:trPr>
          <w:gridAfter w:val="1"/>
          <w:wAfter w:w="55" w:type="dxa"/>
        </w:trPr>
        <w:tc>
          <w:tcPr>
            <w:tcW w:w="2420" w:type="dxa"/>
            <w:shd w:val="clear" w:color="auto" w:fill="D6E3BC" w:themeFill="accent3" w:themeFillTint="66"/>
          </w:tcPr>
          <w:p w:rsidR="00023535" w:rsidRPr="005A2B46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фиксация данных, анализ, рефлексия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саморефлексия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92" w:type="dxa"/>
            <w:gridSpan w:val="2"/>
            <w:shd w:val="clear" w:color="auto" w:fill="D6E3BC" w:themeFill="accent3" w:themeFillTint="66"/>
          </w:tcPr>
          <w:p w:rsidR="00023535" w:rsidRPr="005A2B46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Портфолио, анкетирование, тренинг</w:t>
            </w:r>
          </w:p>
        </w:tc>
        <w:tc>
          <w:tcPr>
            <w:tcW w:w="1201" w:type="dxa"/>
            <w:shd w:val="clear" w:color="auto" w:fill="D6E3BC" w:themeFill="accent3" w:themeFillTint="66"/>
          </w:tcPr>
          <w:p w:rsidR="00023535" w:rsidRPr="005A2B46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8" w:type="dxa"/>
            <w:shd w:val="clear" w:color="auto" w:fill="D6E3BC" w:themeFill="accent3" w:themeFillTint="66"/>
          </w:tcPr>
          <w:p w:rsidR="00023535" w:rsidRPr="005A2B46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D6E3BC" w:themeFill="accent3" w:themeFillTint="66"/>
          </w:tcPr>
          <w:p w:rsidR="00023535" w:rsidRPr="005A2B46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жизни класса, в мероприятиях школы, района, региона. Отсутствие правонарушений</w:t>
            </w:r>
          </w:p>
        </w:tc>
        <w:tc>
          <w:tcPr>
            <w:tcW w:w="1861" w:type="dxa"/>
            <w:shd w:val="clear" w:color="auto" w:fill="D6E3BC" w:themeFill="accent3" w:themeFillTint="66"/>
          </w:tcPr>
          <w:p w:rsidR="00023535" w:rsidRPr="005A2B46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Портфолио, журнал классного руководителя, база «Одаренные дети», Лист индивидуальных достижений (персонифицированные данные)</w:t>
            </w:r>
          </w:p>
        </w:tc>
        <w:tc>
          <w:tcPr>
            <w:tcW w:w="1861" w:type="dxa"/>
            <w:shd w:val="clear" w:color="auto" w:fill="D6E3BC" w:themeFill="accent3" w:themeFillTint="66"/>
          </w:tcPr>
          <w:p w:rsidR="00023535" w:rsidRDefault="005638B4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9036A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7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023535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535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535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535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535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535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535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535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535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535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535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535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535" w:rsidRPr="005A2B46" w:rsidRDefault="0002353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7D5" w:rsidRPr="005A2B46" w:rsidTr="00023535">
        <w:trPr>
          <w:gridAfter w:val="1"/>
          <w:wAfter w:w="55" w:type="dxa"/>
        </w:trPr>
        <w:tc>
          <w:tcPr>
            <w:tcW w:w="2420" w:type="dxa"/>
            <w:shd w:val="clear" w:color="auto" w:fill="D6E3BC" w:themeFill="accent3" w:themeFillTint="66"/>
          </w:tcPr>
          <w:p w:rsidR="005607D5" w:rsidRDefault="005607D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 личностных результатов</w:t>
            </w:r>
          </w:p>
        </w:tc>
        <w:tc>
          <w:tcPr>
            <w:tcW w:w="4492" w:type="dxa"/>
            <w:gridSpan w:val="2"/>
            <w:shd w:val="clear" w:color="auto" w:fill="D6E3BC" w:themeFill="accent3" w:themeFillTint="66"/>
          </w:tcPr>
          <w:p w:rsidR="005607D5" w:rsidRDefault="005638B4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методики (анкетирование, тренинг)</w:t>
            </w:r>
          </w:p>
        </w:tc>
        <w:tc>
          <w:tcPr>
            <w:tcW w:w="1201" w:type="dxa"/>
            <w:shd w:val="clear" w:color="auto" w:fill="D6E3BC" w:themeFill="accent3" w:themeFillTint="66"/>
          </w:tcPr>
          <w:p w:rsidR="005607D5" w:rsidRDefault="005638B4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Сентябрьмай</w:t>
            </w:r>
            <w:proofErr w:type="spellEnd"/>
          </w:p>
        </w:tc>
        <w:tc>
          <w:tcPr>
            <w:tcW w:w="2518" w:type="dxa"/>
            <w:shd w:val="clear" w:color="auto" w:fill="D6E3BC" w:themeFill="accent3" w:themeFillTint="66"/>
          </w:tcPr>
          <w:p w:rsidR="005607D5" w:rsidRPr="005A2B46" w:rsidRDefault="005607D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D6E3BC" w:themeFill="accent3" w:themeFillTint="66"/>
          </w:tcPr>
          <w:p w:rsidR="005607D5" w:rsidRDefault="005607D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D6E3BC" w:themeFill="accent3" w:themeFillTint="66"/>
          </w:tcPr>
          <w:p w:rsidR="005607D5" w:rsidRDefault="005638B4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наблюдений</w:t>
            </w:r>
          </w:p>
        </w:tc>
        <w:tc>
          <w:tcPr>
            <w:tcW w:w="1861" w:type="dxa"/>
            <w:shd w:val="clear" w:color="auto" w:fill="D6E3BC" w:themeFill="accent3" w:themeFillTint="66"/>
          </w:tcPr>
          <w:p w:rsidR="005638B4" w:rsidRDefault="005638B4" w:rsidP="00563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учитель</w:t>
            </w:r>
          </w:p>
          <w:p w:rsidR="005607D5" w:rsidRDefault="005607D5" w:rsidP="00817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3D2" w:rsidRPr="00C013D2" w:rsidRDefault="00C013D2" w:rsidP="00C013D2">
      <w:pPr>
        <w:numPr>
          <w:ilvl w:val="0"/>
          <w:numId w:val="5"/>
        </w:numPr>
        <w:contextualSpacing/>
        <w:rPr>
          <w:rFonts w:ascii="Calibri" w:eastAsia="Calibri" w:hAnsi="Calibri" w:cs="Times New Roman"/>
          <w:color w:val="FF0000"/>
          <w:lang w:eastAsia="en-US"/>
        </w:rPr>
      </w:pPr>
      <w:r w:rsidRPr="00C013D2">
        <w:rPr>
          <w:rFonts w:ascii="Calibri" w:eastAsia="Calibri" w:hAnsi="Calibri" w:cs="Times New Roman"/>
          <w:color w:val="FF0000"/>
          <w:lang w:eastAsia="en-US"/>
        </w:rPr>
        <w:t>Возможно проведение промежуточной аттестации во время итоговой</w:t>
      </w:r>
      <w:r>
        <w:rPr>
          <w:rFonts w:ascii="Calibri" w:eastAsia="Calibri" w:hAnsi="Calibri" w:cs="Times New Roman"/>
          <w:color w:val="FF0000"/>
          <w:lang w:eastAsia="en-US"/>
        </w:rPr>
        <w:t>.</w:t>
      </w:r>
      <w:bookmarkStart w:id="0" w:name="_GoBack"/>
      <w:bookmarkEnd w:id="0"/>
    </w:p>
    <w:p w:rsidR="00C013D2" w:rsidRPr="00C013D2" w:rsidRDefault="00C013D2" w:rsidP="00C013D2">
      <w:pPr>
        <w:rPr>
          <w:rFonts w:ascii="Calibri" w:eastAsia="Calibri" w:hAnsi="Calibri" w:cs="Times New Roman"/>
          <w:color w:val="FF0000"/>
          <w:lang w:eastAsia="en-US"/>
        </w:rPr>
      </w:pPr>
    </w:p>
    <w:p w:rsidR="00692487" w:rsidRPr="005A2B46" w:rsidRDefault="00692487" w:rsidP="007F3930">
      <w:pPr>
        <w:tabs>
          <w:tab w:val="left" w:pos="13191"/>
        </w:tabs>
        <w:rPr>
          <w:sz w:val="24"/>
          <w:szCs w:val="24"/>
        </w:rPr>
      </w:pPr>
    </w:p>
    <w:sectPr w:rsidR="00692487" w:rsidRPr="005A2B46" w:rsidSect="007F393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101B0E41"/>
    <w:multiLevelType w:val="hybridMultilevel"/>
    <w:tmpl w:val="160E7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D355C"/>
    <w:multiLevelType w:val="hybridMultilevel"/>
    <w:tmpl w:val="9C10A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D2F83"/>
    <w:multiLevelType w:val="hybridMultilevel"/>
    <w:tmpl w:val="6958C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13162"/>
    <w:multiLevelType w:val="hybridMultilevel"/>
    <w:tmpl w:val="FAA88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3930"/>
    <w:rsid w:val="00023535"/>
    <w:rsid w:val="0019036A"/>
    <w:rsid w:val="001C614A"/>
    <w:rsid w:val="00286A9D"/>
    <w:rsid w:val="002D6EE6"/>
    <w:rsid w:val="004127AE"/>
    <w:rsid w:val="00431F22"/>
    <w:rsid w:val="0048473F"/>
    <w:rsid w:val="004C70F7"/>
    <w:rsid w:val="004E385D"/>
    <w:rsid w:val="0053002F"/>
    <w:rsid w:val="0053267F"/>
    <w:rsid w:val="005327FC"/>
    <w:rsid w:val="00542D89"/>
    <w:rsid w:val="005607D5"/>
    <w:rsid w:val="005638B4"/>
    <w:rsid w:val="005A2B46"/>
    <w:rsid w:val="005A7A6C"/>
    <w:rsid w:val="00692487"/>
    <w:rsid w:val="006F0859"/>
    <w:rsid w:val="00704487"/>
    <w:rsid w:val="0074395C"/>
    <w:rsid w:val="00764953"/>
    <w:rsid w:val="007F3930"/>
    <w:rsid w:val="00845530"/>
    <w:rsid w:val="0086192E"/>
    <w:rsid w:val="008B53BD"/>
    <w:rsid w:val="009140C4"/>
    <w:rsid w:val="00973080"/>
    <w:rsid w:val="009C2A87"/>
    <w:rsid w:val="009F07F6"/>
    <w:rsid w:val="009F3E1E"/>
    <w:rsid w:val="00A12D07"/>
    <w:rsid w:val="00A470AA"/>
    <w:rsid w:val="00AF5FE6"/>
    <w:rsid w:val="00B01468"/>
    <w:rsid w:val="00B266FF"/>
    <w:rsid w:val="00C013D2"/>
    <w:rsid w:val="00C9777C"/>
    <w:rsid w:val="00D03DF1"/>
    <w:rsid w:val="00DB3494"/>
    <w:rsid w:val="00E05449"/>
    <w:rsid w:val="00E475B1"/>
    <w:rsid w:val="00E53DD9"/>
    <w:rsid w:val="00E77C5E"/>
    <w:rsid w:val="00E90E20"/>
    <w:rsid w:val="00F159E1"/>
    <w:rsid w:val="00FF7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1468"/>
    <w:pPr>
      <w:ind w:left="720"/>
      <w:contextualSpacing/>
    </w:pPr>
  </w:style>
  <w:style w:type="character" w:customStyle="1" w:styleId="2">
    <w:name w:val="Основной текст (2)_"/>
    <w:basedOn w:val="a0"/>
    <w:link w:val="21"/>
    <w:uiPriority w:val="99"/>
    <w:rsid w:val="004C70F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C70F7"/>
    <w:pPr>
      <w:widowControl w:val="0"/>
      <w:shd w:val="clear" w:color="auto" w:fill="FFFFFF"/>
      <w:spacing w:after="300" w:line="317" w:lineRule="exact"/>
      <w:ind w:hanging="1040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2B4D5-EE09-4463-B94D-1FA399F7B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ММС</dc:creator>
  <cp:keywords/>
  <dc:description/>
  <cp:lastModifiedBy> </cp:lastModifiedBy>
  <cp:revision>35</cp:revision>
  <dcterms:created xsi:type="dcterms:W3CDTF">2016-10-18T05:45:00Z</dcterms:created>
  <dcterms:modified xsi:type="dcterms:W3CDTF">2016-12-03T08:03:00Z</dcterms:modified>
</cp:coreProperties>
</file>