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6ED" w:rsidRDefault="00B776ED" w:rsidP="00B776ED">
      <w:pPr>
        <w:jc w:val="both"/>
      </w:pPr>
    </w:p>
    <w:p w:rsidR="00B776ED" w:rsidRDefault="00B776ED" w:rsidP="00B776ED">
      <w:pPr>
        <w:jc w:val="both"/>
      </w:pPr>
    </w:p>
    <w:p w:rsidR="00B776ED" w:rsidRPr="00B776ED" w:rsidRDefault="00B776ED" w:rsidP="00B776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6ED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B776ED" w:rsidRPr="00B776ED" w:rsidRDefault="00B776ED" w:rsidP="00B776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6ED">
        <w:rPr>
          <w:rFonts w:ascii="Times New Roman" w:hAnsi="Times New Roman" w:cs="Times New Roman"/>
          <w:b/>
          <w:sz w:val="24"/>
          <w:szCs w:val="24"/>
        </w:rPr>
        <w:t>«Туринская средняя общеобразовательная школа-интернат»</w:t>
      </w:r>
    </w:p>
    <w:p w:rsidR="00B776ED" w:rsidRPr="00B776ED" w:rsidRDefault="00B776ED" w:rsidP="00B776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6ED">
        <w:rPr>
          <w:rFonts w:ascii="Times New Roman" w:hAnsi="Times New Roman" w:cs="Times New Roman"/>
          <w:b/>
          <w:sz w:val="24"/>
          <w:szCs w:val="24"/>
        </w:rPr>
        <w:t>Эвенкийского муниципального района Красноярского края</w:t>
      </w:r>
    </w:p>
    <w:p w:rsidR="00B776ED" w:rsidRPr="00B776ED" w:rsidRDefault="00B776ED" w:rsidP="00B776ED">
      <w:pPr>
        <w:rPr>
          <w:rFonts w:ascii="Times New Roman" w:hAnsi="Times New Roman" w:cs="Times New Roman"/>
          <w:b/>
          <w:sz w:val="24"/>
          <w:szCs w:val="24"/>
        </w:rPr>
      </w:pPr>
    </w:p>
    <w:p w:rsidR="00B776ED" w:rsidRPr="00B776ED" w:rsidRDefault="00B776ED" w:rsidP="00B776ED">
      <w:pPr>
        <w:rPr>
          <w:rFonts w:ascii="Times New Roman" w:hAnsi="Times New Roman" w:cs="Times New Roman"/>
          <w:sz w:val="24"/>
          <w:szCs w:val="24"/>
        </w:rPr>
      </w:pPr>
    </w:p>
    <w:p w:rsidR="00B776ED" w:rsidRPr="00B776ED" w:rsidRDefault="00B776ED" w:rsidP="00B776ED">
      <w:pPr>
        <w:rPr>
          <w:rFonts w:ascii="Times New Roman" w:hAnsi="Times New Roman" w:cs="Times New Roman"/>
          <w:sz w:val="24"/>
          <w:szCs w:val="24"/>
        </w:rPr>
      </w:pPr>
    </w:p>
    <w:p w:rsidR="00B776ED" w:rsidRPr="00B776ED" w:rsidRDefault="00B776ED" w:rsidP="00B776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6ED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B776ED" w:rsidRPr="00B776ED" w:rsidRDefault="00B776ED" w:rsidP="00B776ED">
      <w:pPr>
        <w:rPr>
          <w:rFonts w:ascii="Times New Roman" w:hAnsi="Times New Roman" w:cs="Times New Roman"/>
          <w:sz w:val="24"/>
          <w:szCs w:val="24"/>
        </w:rPr>
      </w:pPr>
    </w:p>
    <w:p w:rsidR="00B776ED" w:rsidRPr="00B776ED" w:rsidRDefault="00B776ED" w:rsidP="00B776ED">
      <w:pPr>
        <w:rPr>
          <w:rFonts w:ascii="Times New Roman" w:hAnsi="Times New Roman" w:cs="Times New Roman"/>
          <w:sz w:val="24"/>
          <w:szCs w:val="24"/>
        </w:rPr>
      </w:pPr>
    </w:p>
    <w:p w:rsidR="00B776ED" w:rsidRPr="00B776ED" w:rsidRDefault="00B776ED" w:rsidP="00B776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6ED">
        <w:rPr>
          <w:rFonts w:ascii="Times New Roman" w:hAnsi="Times New Roman" w:cs="Times New Roman"/>
          <w:b/>
          <w:sz w:val="24"/>
          <w:szCs w:val="24"/>
        </w:rPr>
        <w:t xml:space="preserve">Развитие коммуникативных способностей </w:t>
      </w:r>
    </w:p>
    <w:p w:rsidR="00B776ED" w:rsidRPr="00B776ED" w:rsidRDefault="00B776ED" w:rsidP="00B776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6ED">
        <w:rPr>
          <w:rFonts w:ascii="Times New Roman" w:hAnsi="Times New Roman" w:cs="Times New Roman"/>
          <w:b/>
          <w:sz w:val="24"/>
          <w:szCs w:val="24"/>
        </w:rPr>
        <w:t>« Я умею слышать и слушать»</w:t>
      </w:r>
    </w:p>
    <w:p w:rsidR="00B776ED" w:rsidRPr="00B776ED" w:rsidRDefault="00B776ED" w:rsidP="00B776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6ED">
        <w:rPr>
          <w:rFonts w:ascii="Times New Roman" w:hAnsi="Times New Roman" w:cs="Times New Roman"/>
          <w:b/>
          <w:sz w:val="24"/>
          <w:szCs w:val="24"/>
        </w:rPr>
        <w:t>в рамках реализации внеурочной деятельности по ФГОС</w:t>
      </w:r>
    </w:p>
    <w:p w:rsidR="00B776ED" w:rsidRPr="00B776ED" w:rsidRDefault="00B776ED" w:rsidP="00B776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6ED">
        <w:rPr>
          <w:rFonts w:ascii="Times New Roman" w:hAnsi="Times New Roman" w:cs="Times New Roman"/>
          <w:b/>
          <w:sz w:val="24"/>
          <w:szCs w:val="24"/>
        </w:rPr>
        <w:t>5 классы</w:t>
      </w:r>
    </w:p>
    <w:p w:rsidR="00B776ED" w:rsidRPr="00B776ED" w:rsidRDefault="00B776ED" w:rsidP="00B776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76ED" w:rsidRPr="00B776ED" w:rsidRDefault="00B776ED" w:rsidP="00B776ED">
      <w:pPr>
        <w:rPr>
          <w:rFonts w:ascii="Times New Roman" w:hAnsi="Times New Roman" w:cs="Times New Roman"/>
          <w:sz w:val="24"/>
          <w:szCs w:val="24"/>
        </w:rPr>
      </w:pPr>
    </w:p>
    <w:p w:rsidR="00B776ED" w:rsidRPr="00B776ED" w:rsidRDefault="00B776ED" w:rsidP="00B776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76ED" w:rsidRPr="00B776ED" w:rsidRDefault="00B776ED" w:rsidP="00B776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76ED" w:rsidRPr="00B776ED" w:rsidRDefault="00B776ED" w:rsidP="00B776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76ED" w:rsidRPr="00B776ED" w:rsidRDefault="00B776ED" w:rsidP="00B776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76ED" w:rsidRDefault="00B776ED" w:rsidP="00B776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76ED" w:rsidRDefault="00B776ED" w:rsidP="00B776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76ED" w:rsidRDefault="00B776ED" w:rsidP="00B776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76ED" w:rsidRDefault="00B776ED" w:rsidP="00B776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76ED" w:rsidRPr="00B776ED" w:rsidRDefault="00B776ED" w:rsidP="00B776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6ED">
        <w:rPr>
          <w:rFonts w:ascii="Times New Roman" w:hAnsi="Times New Roman" w:cs="Times New Roman"/>
          <w:b/>
          <w:sz w:val="24"/>
          <w:szCs w:val="24"/>
        </w:rPr>
        <w:t>Педагог-психолог</w:t>
      </w:r>
      <w:r>
        <w:rPr>
          <w:rFonts w:ascii="Times New Roman" w:hAnsi="Times New Roman" w:cs="Times New Roman"/>
          <w:b/>
          <w:sz w:val="24"/>
          <w:szCs w:val="24"/>
        </w:rPr>
        <w:t xml:space="preserve"> I квалификационной категории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76ED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B776ED">
        <w:rPr>
          <w:rFonts w:ascii="Times New Roman" w:hAnsi="Times New Roman" w:cs="Times New Roman"/>
          <w:b/>
          <w:sz w:val="24"/>
          <w:szCs w:val="24"/>
        </w:rPr>
        <w:t xml:space="preserve"> Крысь Валентина Олеговна</w:t>
      </w:r>
    </w:p>
    <w:p w:rsidR="00B776ED" w:rsidRPr="00B776ED" w:rsidRDefault="00B776ED" w:rsidP="00B776ED">
      <w:pPr>
        <w:rPr>
          <w:rFonts w:ascii="Times New Roman" w:hAnsi="Times New Roman" w:cs="Times New Roman"/>
          <w:sz w:val="24"/>
          <w:szCs w:val="24"/>
        </w:rPr>
      </w:pPr>
    </w:p>
    <w:p w:rsidR="00B776ED" w:rsidRPr="00B776ED" w:rsidRDefault="00B776ED" w:rsidP="00B776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76ED" w:rsidRPr="00B776ED" w:rsidRDefault="00B776ED" w:rsidP="00B776ED">
      <w:pPr>
        <w:rPr>
          <w:rFonts w:ascii="Times New Roman" w:hAnsi="Times New Roman" w:cs="Times New Roman"/>
          <w:b/>
          <w:sz w:val="24"/>
          <w:szCs w:val="24"/>
        </w:rPr>
      </w:pPr>
      <w:r w:rsidRPr="00B776E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2015-2016  учебный год</w:t>
      </w:r>
    </w:p>
    <w:p w:rsidR="00B776ED" w:rsidRPr="00B776ED" w:rsidRDefault="00B776ED" w:rsidP="00B776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6ED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B776ED" w:rsidRPr="00B776ED" w:rsidRDefault="00B776ED" w:rsidP="00B776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76ED" w:rsidRPr="00B776ED" w:rsidRDefault="00B776ED" w:rsidP="00B776ED">
      <w:pPr>
        <w:jc w:val="both"/>
        <w:rPr>
          <w:rFonts w:ascii="Times New Roman" w:hAnsi="Times New Roman" w:cs="Times New Roman"/>
          <w:sz w:val="24"/>
          <w:szCs w:val="24"/>
        </w:rPr>
      </w:pPr>
      <w:r w:rsidRPr="00B776ED">
        <w:rPr>
          <w:rFonts w:ascii="Times New Roman" w:hAnsi="Times New Roman" w:cs="Times New Roman"/>
          <w:sz w:val="24"/>
          <w:szCs w:val="24"/>
        </w:rPr>
        <w:t xml:space="preserve">         Общение - неотъемлемая часть жизни человека. Потребность общаться возникает у нас с самого рождения. Достаточно вспомнить детей «</w:t>
      </w:r>
      <w:proofErr w:type="spellStart"/>
      <w:r w:rsidRPr="00B776ED">
        <w:rPr>
          <w:rFonts w:ascii="Times New Roman" w:hAnsi="Times New Roman" w:cs="Times New Roman"/>
          <w:sz w:val="24"/>
          <w:szCs w:val="24"/>
        </w:rPr>
        <w:t>маугли</w:t>
      </w:r>
      <w:proofErr w:type="spellEnd"/>
      <w:r w:rsidRPr="00B776ED">
        <w:rPr>
          <w:rFonts w:ascii="Times New Roman" w:hAnsi="Times New Roman" w:cs="Times New Roman"/>
          <w:sz w:val="24"/>
          <w:szCs w:val="24"/>
        </w:rPr>
        <w:t xml:space="preserve">» лишенных общения с другими людьми, они часто утрачивают способность к контакту навсегда. Потребность в общении очень актуальна для ребят младшего подросткового возраста (11-13 лет) т.к. интимно-личностное общение </w:t>
      </w:r>
      <w:proofErr w:type="gramStart"/>
      <w:r w:rsidRPr="00B776ED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B776ED">
        <w:rPr>
          <w:rFonts w:ascii="Times New Roman" w:hAnsi="Times New Roman" w:cs="Times New Roman"/>
          <w:sz w:val="24"/>
          <w:szCs w:val="24"/>
        </w:rPr>
        <w:t xml:space="preserve"> взрослым и сверстниками является ведущим видом деятельности для данного возраста. При этом одной из основных проблем данного возраста является </w:t>
      </w:r>
      <w:proofErr w:type="gramStart"/>
      <w:r w:rsidRPr="00B776ED">
        <w:rPr>
          <w:rFonts w:ascii="Times New Roman" w:hAnsi="Times New Roman" w:cs="Times New Roman"/>
          <w:sz w:val="24"/>
          <w:szCs w:val="24"/>
        </w:rPr>
        <w:t>недостаточная</w:t>
      </w:r>
      <w:proofErr w:type="gramEnd"/>
      <w:r w:rsidRPr="00B776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6E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B776ED">
        <w:rPr>
          <w:rFonts w:ascii="Times New Roman" w:hAnsi="Times New Roman" w:cs="Times New Roman"/>
          <w:sz w:val="24"/>
          <w:szCs w:val="24"/>
        </w:rPr>
        <w:t xml:space="preserve"> коммуникативных навыков.       Подростки часто испытывают трудности </w:t>
      </w:r>
      <w:proofErr w:type="gramStart"/>
      <w:r w:rsidRPr="00B776ED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B776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776ED">
        <w:rPr>
          <w:rFonts w:ascii="Times New Roman" w:hAnsi="Times New Roman" w:cs="Times New Roman"/>
          <w:sz w:val="24"/>
          <w:szCs w:val="24"/>
        </w:rPr>
        <w:t>установления</w:t>
      </w:r>
      <w:proofErr w:type="gramEnd"/>
      <w:r w:rsidRPr="00B776ED">
        <w:rPr>
          <w:rFonts w:ascii="Times New Roman" w:hAnsi="Times New Roman" w:cs="Times New Roman"/>
          <w:sz w:val="24"/>
          <w:szCs w:val="24"/>
        </w:rPr>
        <w:t xml:space="preserve"> контакта с собеседником, при передаче или восприятии информации, при организации какой-либо общей работы.  </w:t>
      </w:r>
    </w:p>
    <w:p w:rsidR="00B776ED" w:rsidRPr="00B776ED" w:rsidRDefault="00B776ED" w:rsidP="00B776ED">
      <w:pPr>
        <w:jc w:val="both"/>
        <w:rPr>
          <w:rFonts w:ascii="Times New Roman" w:hAnsi="Times New Roman" w:cs="Times New Roman"/>
          <w:sz w:val="24"/>
          <w:szCs w:val="24"/>
        </w:rPr>
      </w:pPr>
      <w:r w:rsidRPr="00B776ED">
        <w:rPr>
          <w:rFonts w:ascii="Times New Roman" w:hAnsi="Times New Roman" w:cs="Times New Roman"/>
          <w:sz w:val="24"/>
          <w:szCs w:val="24"/>
        </w:rPr>
        <w:t xml:space="preserve">         Развитие коммуникативных способностей так же играет важную роль в пропаганде здорового образа жизни в широком смысле слова – с точки зрения физического, психического и социального благополучия. Совершенствование психосоциальной компетентности может оказать значительную помощь в случаях, когда поведение определяется неспособностью человека бороться со стрессами. </w:t>
      </w:r>
    </w:p>
    <w:p w:rsidR="00B776ED" w:rsidRPr="00B776ED" w:rsidRDefault="00B776ED" w:rsidP="00B776ED">
      <w:pPr>
        <w:jc w:val="both"/>
        <w:rPr>
          <w:rFonts w:ascii="Times New Roman" w:hAnsi="Times New Roman" w:cs="Times New Roman"/>
          <w:sz w:val="24"/>
          <w:szCs w:val="24"/>
        </w:rPr>
      </w:pPr>
      <w:r w:rsidRPr="00B776ED">
        <w:rPr>
          <w:rFonts w:ascii="Times New Roman" w:hAnsi="Times New Roman" w:cs="Times New Roman"/>
          <w:sz w:val="24"/>
          <w:szCs w:val="24"/>
        </w:rPr>
        <w:t xml:space="preserve">          В подростковый период формируются нравственные ценности, жизненные перспективы, происходит осознание самого себя, своих возможностей, способностей, стремление ощутить себя взрослым и стать взрослым, иными словами – формируются личностные смыслы жизни. </w:t>
      </w:r>
    </w:p>
    <w:p w:rsidR="00B776ED" w:rsidRPr="00B776ED" w:rsidRDefault="00B776ED" w:rsidP="00B776ED">
      <w:pPr>
        <w:jc w:val="both"/>
        <w:rPr>
          <w:rFonts w:ascii="Times New Roman" w:hAnsi="Times New Roman" w:cs="Times New Roman"/>
          <w:sz w:val="24"/>
          <w:szCs w:val="24"/>
        </w:rPr>
      </w:pPr>
      <w:r w:rsidRPr="00B776ED">
        <w:rPr>
          <w:rFonts w:ascii="Times New Roman" w:hAnsi="Times New Roman" w:cs="Times New Roman"/>
          <w:sz w:val="24"/>
          <w:szCs w:val="24"/>
        </w:rPr>
        <w:t xml:space="preserve">          Основными новообразованиями в подростковом возрасте являются: сознательная регуляция своих поступков, умение учитывать чувства, интересы других людей и ориентироваться на них в своем поведении; в старшем школьном возрасте – психологическая готовность к личностному и профессиональному самоопределению. Для того</w:t>
      </w:r>
      <w:proofErr w:type="gramStart"/>
      <w:r w:rsidRPr="00B776E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776ED">
        <w:rPr>
          <w:rFonts w:ascii="Times New Roman" w:hAnsi="Times New Roman" w:cs="Times New Roman"/>
          <w:sz w:val="24"/>
          <w:szCs w:val="24"/>
        </w:rPr>
        <w:t xml:space="preserve"> чтобы эти качества развивались, они должны быть «заложены», воспитаны. Развитие не может происходить «из ничего», новообразования не возникают сами по себе, они являются итогом собственного опыта ребенка, полученного им в результате активной включенности в выполнение самых разных форм общественно полезной деятельности: учебной, спортивной, трудовой и т.д.     </w:t>
      </w:r>
    </w:p>
    <w:p w:rsidR="00B776ED" w:rsidRPr="00B776ED" w:rsidRDefault="00B776ED" w:rsidP="00B776ED">
      <w:pPr>
        <w:jc w:val="both"/>
        <w:rPr>
          <w:rFonts w:ascii="Times New Roman" w:hAnsi="Times New Roman" w:cs="Times New Roman"/>
          <w:sz w:val="24"/>
          <w:szCs w:val="24"/>
        </w:rPr>
      </w:pPr>
      <w:r w:rsidRPr="00B776ED">
        <w:rPr>
          <w:rFonts w:ascii="Times New Roman" w:hAnsi="Times New Roman" w:cs="Times New Roman"/>
          <w:sz w:val="24"/>
          <w:szCs w:val="24"/>
        </w:rPr>
        <w:t xml:space="preserve">          В современной школе отсутствует курс, где бы ученик мог получить жизненно важные качества, навыки, необходимые для формирования психосоциальной компетентности. Именно поэтому данное направление считаю наиболее актуальным для учащихся 5 класса.             </w:t>
      </w:r>
    </w:p>
    <w:p w:rsidR="00B776ED" w:rsidRPr="00B776ED" w:rsidRDefault="00B776ED" w:rsidP="00B776ED">
      <w:pPr>
        <w:jc w:val="both"/>
        <w:rPr>
          <w:rFonts w:ascii="Times New Roman" w:hAnsi="Times New Roman" w:cs="Times New Roman"/>
          <w:sz w:val="24"/>
          <w:szCs w:val="24"/>
        </w:rPr>
      </w:pPr>
      <w:r w:rsidRPr="00B776ED">
        <w:rPr>
          <w:rFonts w:ascii="Times New Roman" w:hAnsi="Times New Roman" w:cs="Times New Roman"/>
          <w:b/>
          <w:sz w:val="24"/>
          <w:szCs w:val="24"/>
        </w:rPr>
        <w:t>Целевая группа:</w:t>
      </w:r>
      <w:r w:rsidRPr="00B776ED">
        <w:rPr>
          <w:rFonts w:ascii="Times New Roman" w:hAnsi="Times New Roman" w:cs="Times New Roman"/>
          <w:sz w:val="24"/>
          <w:szCs w:val="24"/>
        </w:rPr>
        <w:t xml:space="preserve"> младшие подростки в возрасте 11-13 лет</w:t>
      </w:r>
    </w:p>
    <w:p w:rsidR="00B776ED" w:rsidRPr="00B776ED" w:rsidRDefault="00B776ED" w:rsidP="00B776ED">
      <w:pPr>
        <w:jc w:val="both"/>
        <w:rPr>
          <w:rFonts w:ascii="Times New Roman" w:hAnsi="Times New Roman" w:cs="Times New Roman"/>
          <w:sz w:val="24"/>
          <w:szCs w:val="24"/>
        </w:rPr>
      </w:pPr>
      <w:r w:rsidRPr="00B776ED">
        <w:rPr>
          <w:rFonts w:ascii="Times New Roman" w:hAnsi="Times New Roman" w:cs="Times New Roman"/>
          <w:b/>
          <w:sz w:val="24"/>
          <w:szCs w:val="24"/>
        </w:rPr>
        <w:t xml:space="preserve">             Целью</w:t>
      </w:r>
      <w:r w:rsidRPr="00B776ED">
        <w:rPr>
          <w:rFonts w:ascii="Times New Roman" w:hAnsi="Times New Roman" w:cs="Times New Roman"/>
          <w:sz w:val="24"/>
          <w:szCs w:val="24"/>
        </w:rPr>
        <w:t xml:space="preserve"> программы является: формирование навыков эффективного общения и совместной деятельности.</w:t>
      </w:r>
    </w:p>
    <w:p w:rsidR="00B776ED" w:rsidRPr="00B776ED" w:rsidRDefault="00B776ED" w:rsidP="00B776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776E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776E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B776ED" w:rsidRPr="00B776ED" w:rsidRDefault="00B776ED" w:rsidP="00B776E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6ED">
        <w:rPr>
          <w:rFonts w:ascii="Times New Roman" w:hAnsi="Times New Roman" w:cs="Times New Roman"/>
          <w:sz w:val="24"/>
          <w:szCs w:val="24"/>
        </w:rPr>
        <w:t>обеспечение школьника средствами самопознания и невербального общения</w:t>
      </w:r>
    </w:p>
    <w:p w:rsidR="00B776ED" w:rsidRPr="00B776ED" w:rsidRDefault="00B776ED" w:rsidP="00B776E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6ED">
        <w:rPr>
          <w:rFonts w:ascii="Times New Roman" w:hAnsi="Times New Roman" w:cs="Times New Roman"/>
          <w:sz w:val="24"/>
          <w:szCs w:val="24"/>
        </w:rPr>
        <w:t>повышение представлений подростка о собственной значимости, ценности</w:t>
      </w:r>
    </w:p>
    <w:p w:rsidR="00B776ED" w:rsidRPr="00B776ED" w:rsidRDefault="00B776ED" w:rsidP="00B776E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6ED">
        <w:rPr>
          <w:rFonts w:ascii="Times New Roman" w:hAnsi="Times New Roman" w:cs="Times New Roman"/>
          <w:sz w:val="24"/>
          <w:szCs w:val="24"/>
        </w:rPr>
        <w:t>развитие внутренней активности учащихся к взаимодействию друг с другом</w:t>
      </w:r>
    </w:p>
    <w:p w:rsidR="00B776ED" w:rsidRPr="00B776ED" w:rsidRDefault="00B776ED" w:rsidP="00B776E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6ED">
        <w:rPr>
          <w:rFonts w:ascii="Times New Roman" w:hAnsi="Times New Roman" w:cs="Times New Roman"/>
          <w:sz w:val="24"/>
          <w:szCs w:val="24"/>
        </w:rPr>
        <w:t>развитие коммуникативных навыков, эмоций, выражению чувств</w:t>
      </w:r>
    </w:p>
    <w:p w:rsidR="00B776ED" w:rsidRPr="00B776ED" w:rsidRDefault="00B776ED" w:rsidP="00B776E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6ED">
        <w:rPr>
          <w:rFonts w:ascii="Times New Roman" w:hAnsi="Times New Roman" w:cs="Times New Roman"/>
          <w:sz w:val="24"/>
          <w:szCs w:val="24"/>
        </w:rPr>
        <w:t xml:space="preserve">перенос положительного опыта из группы в реальную жизнь      </w:t>
      </w:r>
    </w:p>
    <w:p w:rsidR="00B776ED" w:rsidRPr="00B776ED" w:rsidRDefault="00B776ED" w:rsidP="00B776E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76ED" w:rsidRPr="00B776ED" w:rsidRDefault="00B776ED" w:rsidP="00B776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776ED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учащихся</w:t>
      </w:r>
      <w:proofErr w:type="gramStart"/>
      <w:r w:rsidRPr="00B776ED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B776ED" w:rsidRPr="00B776ED" w:rsidRDefault="00B776ED" w:rsidP="00B776ED">
      <w:pPr>
        <w:jc w:val="both"/>
        <w:rPr>
          <w:rFonts w:ascii="Times New Roman" w:hAnsi="Times New Roman" w:cs="Times New Roman"/>
          <w:sz w:val="24"/>
          <w:szCs w:val="24"/>
        </w:rPr>
      </w:pPr>
      <w:r w:rsidRPr="00B776ED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B776ED">
        <w:rPr>
          <w:rFonts w:ascii="Times New Roman" w:hAnsi="Times New Roman" w:cs="Times New Roman"/>
          <w:sz w:val="24"/>
          <w:szCs w:val="24"/>
        </w:rPr>
        <w:t>Общим критерием продуктивности социально-психологического тренинга как средства формирования, развития и коррекции качеств подростка следует считать успешную реализацию приобретенных психологических особенностей, необходимых  для повседневной жизни.</w:t>
      </w:r>
    </w:p>
    <w:p w:rsidR="00B776ED" w:rsidRPr="00B776ED" w:rsidRDefault="00B776ED" w:rsidP="00B776E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6ED">
        <w:rPr>
          <w:rFonts w:ascii="Times New Roman" w:hAnsi="Times New Roman" w:cs="Times New Roman"/>
          <w:sz w:val="24"/>
          <w:szCs w:val="24"/>
        </w:rPr>
        <w:t>повышение показателей психического благополучия (повышается самооценка и вера в себя)</w:t>
      </w:r>
    </w:p>
    <w:p w:rsidR="00B776ED" w:rsidRPr="00B776ED" w:rsidRDefault="00B776ED" w:rsidP="00B776E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6ED">
        <w:rPr>
          <w:rFonts w:ascii="Times New Roman" w:hAnsi="Times New Roman" w:cs="Times New Roman"/>
          <w:sz w:val="24"/>
          <w:szCs w:val="24"/>
        </w:rPr>
        <w:t xml:space="preserve">приобретение жизненно важных навыков </w:t>
      </w:r>
    </w:p>
    <w:p w:rsidR="00B776ED" w:rsidRPr="00B776ED" w:rsidRDefault="00B776ED" w:rsidP="00B776E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6ED">
        <w:rPr>
          <w:rFonts w:ascii="Times New Roman" w:hAnsi="Times New Roman" w:cs="Times New Roman"/>
          <w:sz w:val="24"/>
          <w:szCs w:val="24"/>
        </w:rPr>
        <w:t>умение общаться</w:t>
      </w:r>
    </w:p>
    <w:p w:rsidR="00B776ED" w:rsidRPr="00B776ED" w:rsidRDefault="00B776ED" w:rsidP="00B776E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6ED">
        <w:rPr>
          <w:rFonts w:ascii="Times New Roman" w:hAnsi="Times New Roman" w:cs="Times New Roman"/>
          <w:sz w:val="24"/>
          <w:szCs w:val="24"/>
        </w:rPr>
        <w:t>умение устанавливать межличностные связи</w:t>
      </w:r>
    </w:p>
    <w:p w:rsidR="00B776ED" w:rsidRPr="00B776ED" w:rsidRDefault="00B776ED" w:rsidP="00B776E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6ED">
        <w:rPr>
          <w:rFonts w:ascii="Times New Roman" w:hAnsi="Times New Roman" w:cs="Times New Roman"/>
          <w:sz w:val="24"/>
          <w:szCs w:val="24"/>
        </w:rPr>
        <w:t>умение контролировать и выражать свои эмоции</w:t>
      </w:r>
    </w:p>
    <w:p w:rsidR="00B776ED" w:rsidRPr="00B776ED" w:rsidRDefault="00B776ED" w:rsidP="00B776E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6ED">
        <w:rPr>
          <w:rFonts w:ascii="Times New Roman" w:hAnsi="Times New Roman" w:cs="Times New Roman"/>
          <w:sz w:val="24"/>
          <w:szCs w:val="24"/>
        </w:rPr>
        <w:t>умение самостоятельно принимать решения</w:t>
      </w:r>
    </w:p>
    <w:p w:rsidR="00B776ED" w:rsidRDefault="00B776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76ED" w:rsidRDefault="00B776ED">
      <w:pPr>
        <w:rPr>
          <w:rFonts w:ascii="Times New Roman" w:hAnsi="Times New Roman" w:cs="Times New Roman"/>
          <w:sz w:val="24"/>
          <w:szCs w:val="24"/>
        </w:rPr>
      </w:pPr>
    </w:p>
    <w:p w:rsidR="00B776ED" w:rsidRDefault="00B776ED">
      <w:pPr>
        <w:rPr>
          <w:rFonts w:ascii="Times New Roman" w:hAnsi="Times New Roman" w:cs="Times New Roman"/>
          <w:sz w:val="24"/>
          <w:szCs w:val="24"/>
        </w:rPr>
      </w:pPr>
    </w:p>
    <w:p w:rsidR="00B776ED" w:rsidRDefault="00B776ED">
      <w:pPr>
        <w:rPr>
          <w:rFonts w:ascii="Times New Roman" w:hAnsi="Times New Roman" w:cs="Times New Roman"/>
          <w:sz w:val="24"/>
          <w:szCs w:val="24"/>
        </w:rPr>
      </w:pPr>
    </w:p>
    <w:p w:rsidR="00B776ED" w:rsidRDefault="00B776ED">
      <w:pPr>
        <w:rPr>
          <w:rFonts w:ascii="Times New Roman" w:hAnsi="Times New Roman" w:cs="Times New Roman"/>
          <w:sz w:val="24"/>
          <w:szCs w:val="24"/>
        </w:rPr>
      </w:pPr>
    </w:p>
    <w:p w:rsidR="00B776ED" w:rsidRDefault="00B776ED">
      <w:pPr>
        <w:rPr>
          <w:rFonts w:ascii="Times New Roman" w:hAnsi="Times New Roman" w:cs="Times New Roman"/>
          <w:sz w:val="24"/>
          <w:szCs w:val="24"/>
        </w:rPr>
      </w:pPr>
    </w:p>
    <w:p w:rsidR="00B776ED" w:rsidRDefault="00B776ED">
      <w:pPr>
        <w:rPr>
          <w:rFonts w:ascii="Times New Roman" w:hAnsi="Times New Roman" w:cs="Times New Roman"/>
          <w:sz w:val="24"/>
          <w:szCs w:val="24"/>
        </w:rPr>
      </w:pPr>
    </w:p>
    <w:p w:rsidR="00B776ED" w:rsidRDefault="00B776ED">
      <w:pPr>
        <w:rPr>
          <w:rFonts w:ascii="Times New Roman" w:hAnsi="Times New Roman" w:cs="Times New Roman"/>
          <w:sz w:val="24"/>
          <w:szCs w:val="24"/>
        </w:rPr>
      </w:pPr>
    </w:p>
    <w:p w:rsidR="00B776ED" w:rsidRDefault="00B776ED">
      <w:pPr>
        <w:rPr>
          <w:rFonts w:ascii="Times New Roman" w:hAnsi="Times New Roman" w:cs="Times New Roman"/>
          <w:sz w:val="24"/>
          <w:szCs w:val="24"/>
        </w:rPr>
      </w:pPr>
    </w:p>
    <w:p w:rsidR="00B776ED" w:rsidRDefault="00B776ED">
      <w:pPr>
        <w:rPr>
          <w:rFonts w:ascii="Times New Roman" w:hAnsi="Times New Roman" w:cs="Times New Roman"/>
          <w:sz w:val="24"/>
          <w:szCs w:val="24"/>
        </w:rPr>
      </w:pPr>
    </w:p>
    <w:p w:rsidR="00B776ED" w:rsidRDefault="00B776ED">
      <w:pPr>
        <w:rPr>
          <w:rFonts w:ascii="Times New Roman" w:hAnsi="Times New Roman" w:cs="Times New Roman"/>
          <w:sz w:val="24"/>
          <w:szCs w:val="24"/>
        </w:rPr>
      </w:pPr>
    </w:p>
    <w:p w:rsidR="00B776ED" w:rsidRDefault="00B776ED">
      <w:pPr>
        <w:rPr>
          <w:rFonts w:ascii="Times New Roman" w:hAnsi="Times New Roman" w:cs="Times New Roman"/>
          <w:sz w:val="24"/>
          <w:szCs w:val="24"/>
        </w:rPr>
      </w:pPr>
    </w:p>
    <w:p w:rsidR="00B776ED" w:rsidRDefault="00B776ED">
      <w:pPr>
        <w:rPr>
          <w:rFonts w:ascii="Times New Roman" w:hAnsi="Times New Roman" w:cs="Times New Roman"/>
          <w:sz w:val="24"/>
          <w:szCs w:val="24"/>
        </w:rPr>
      </w:pPr>
    </w:p>
    <w:p w:rsidR="00B776ED" w:rsidRDefault="00B776ED">
      <w:pPr>
        <w:rPr>
          <w:rFonts w:ascii="Times New Roman" w:hAnsi="Times New Roman" w:cs="Times New Roman"/>
          <w:sz w:val="24"/>
          <w:szCs w:val="24"/>
        </w:rPr>
      </w:pPr>
    </w:p>
    <w:p w:rsidR="00B776ED" w:rsidRDefault="00B776ED">
      <w:pPr>
        <w:rPr>
          <w:rFonts w:ascii="Times New Roman" w:hAnsi="Times New Roman" w:cs="Times New Roman"/>
          <w:sz w:val="24"/>
          <w:szCs w:val="24"/>
        </w:rPr>
      </w:pPr>
    </w:p>
    <w:p w:rsidR="00B776ED" w:rsidRDefault="00B776ED">
      <w:pPr>
        <w:rPr>
          <w:rFonts w:ascii="Times New Roman" w:hAnsi="Times New Roman" w:cs="Times New Roman"/>
          <w:sz w:val="24"/>
          <w:szCs w:val="24"/>
        </w:rPr>
      </w:pPr>
    </w:p>
    <w:p w:rsidR="00B776ED" w:rsidRDefault="00B776ED">
      <w:pPr>
        <w:rPr>
          <w:rFonts w:ascii="Times New Roman" w:hAnsi="Times New Roman" w:cs="Times New Roman"/>
          <w:sz w:val="24"/>
          <w:szCs w:val="24"/>
        </w:rPr>
      </w:pPr>
    </w:p>
    <w:p w:rsidR="00B776ED" w:rsidRDefault="00B776ED">
      <w:pPr>
        <w:rPr>
          <w:rFonts w:ascii="Times New Roman" w:hAnsi="Times New Roman" w:cs="Times New Roman"/>
          <w:sz w:val="24"/>
          <w:szCs w:val="24"/>
        </w:rPr>
      </w:pPr>
    </w:p>
    <w:p w:rsidR="00B776ED" w:rsidRDefault="00B776ED">
      <w:pPr>
        <w:rPr>
          <w:rFonts w:ascii="Times New Roman" w:hAnsi="Times New Roman" w:cs="Times New Roman"/>
          <w:sz w:val="24"/>
          <w:szCs w:val="24"/>
        </w:rPr>
      </w:pPr>
    </w:p>
    <w:p w:rsidR="00B776ED" w:rsidRDefault="00B776ED">
      <w:pPr>
        <w:rPr>
          <w:rFonts w:ascii="Times New Roman" w:hAnsi="Times New Roman" w:cs="Times New Roman"/>
          <w:sz w:val="24"/>
          <w:szCs w:val="24"/>
        </w:rPr>
      </w:pPr>
    </w:p>
    <w:p w:rsidR="00B776ED" w:rsidRDefault="00B776ED">
      <w:pPr>
        <w:rPr>
          <w:rFonts w:ascii="Times New Roman" w:hAnsi="Times New Roman" w:cs="Times New Roman"/>
          <w:sz w:val="24"/>
          <w:szCs w:val="24"/>
        </w:rPr>
      </w:pPr>
    </w:p>
    <w:p w:rsidR="00B776ED" w:rsidRPr="00B776ED" w:rsidRDefault="00B776ED" w:rsidP="00B776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6ED">
        <w:rPr>
          <w:rFonts w:ascii="Times New Roman" w:hAnsi="Times New Roman" w:cs="Times New Roman"/>
          <w:b/>
          <w:sz w:val="24"/>
          <w:szCs w:val="24"/>
        </w:rPr>
        <w:lastRenderedPageBreak/>
        <w:t>Учебно-тематический план</w:t>
      </w:r>
    </w:p>
    <w:p w:rsidR="00B776ED" w:rsidRPr="00B776ED" w:rsidRDefault="00B776ED" w:rsidP="00B776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2137"/>
        <w:gridCol w:w="2433"/>
        <w:gridCol w:w="3040"/>
        <w:gridCol w:w="1421"/>
      </w:tblGrid>
      <w:tr w:rsidR="00B776ED" w:rsidRPr="00B776ED" w:rsidTr="001901E7">
        <w:tc>
          <w:tcPr>
            <w:tcW w:w="0" w:type="auto"/>
          </w:tcPr>
          <w:p w:rsidR="00B776ED" w:rsidRPr="00B776ED" w:rsidRDefault="00B776ED" w:rsidP="0019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776ED" w:rsidRPr="00B776ED" w:rsidRDefault="00B776ED" w:rsidP="0019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</w:tcPr>
          <w:p w:rsidR="00B776ED" w:rsidRPr="00B776ED" w:rsidRDefault="00B776ED" w:rsidP="0019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0" w:type="auto"/>
          </w:tcPr>
          <w:p w:rsidR="00B776ED" w:rsidRPr="00B776ED" w:rsidRDefault="00B776ED" w:rsidP="0019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0" w:type="auto"/>
          </w:tcPr>
          <w:p w:rsidR="00B776ED" w:rsidRPr="00B776ED" w:rsidRDefault="00B776ED" w:rsidP="0019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Содержание (формы работы, упражнения)</w:t>
            </w:r>
          </w:p>
        </w:tc>
        <w:tc>
          <w:tcPr>
            <w:tcW w:w="0" w:type="auto"/>
          </w:tcPr>
          <w:p w:rsidR="00B776ED" w:rsidRPr="00B776ED" w:rsidRDefault="00B776ED" w:rsidP="0019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B776ED" w:rsidRPr="00B776ED" w:rsidTr="001901E7">
        <w:tc>
          <w:tcPr>
            <w:tcW w:w="0" w:type="auto"/>
          </w:tcPr>
          <w:p w:rsidR="00B776ED" w:rsidRPr="00B776ED" w:rsidRDefault="00B776ED" w:rsidP="0019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776ED" w:rsidRPr="00B776ED" w:rsidRDefault="00B776ED" w:rsidP="0019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776ED" w:rsidRPr="00B776ED" w:rsidRDefault="00B776ED" w:rsidP="0019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B776ED" w:rsidRPr="00B776ED" w:rsidRDefault="00B776ED" w:rsidP="0019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776ED" w:rsidRPr="00B776ED" w:rsidRDefault="00B776ED" w:rsidP="00190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776ED" w:rsidRPr="00B776ED" w:rsidTr="001901E7">
        <w:trPr>
          <w:trHeight w:val="1215"/>
        </w:trPr>
        <w:tc>
          <w:tcPr>
            <w:tcW w:w="0" w:type="auto"/>
          </w:tcPr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 xml:space="preserve">Начинаем общаться: знакомство. </w:t>
            </w: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Кто я?</w:t>
            </w: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контакта. Введение в групповой процесс. Умение вступать в обсуждение. Умение осознать свои предпочтения.</w:t>
            </w: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 xml:space="preserve">Игра «знакомство». Упражнение «Футболка с надписью». Тематическая беседа. Рисование по теме занятия. Ритуал прощания. </w:t>
            </w: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9.09</w:t>
            </w:r>
          </w:p>
        </w:tc>
      </w:tr>
      <w:tr w:rsidR="00B776ED" w:rsidRPr="00B776ED" w:rsidTr="001901E7">
        <w:trPr>
          <w:trHeight w:val="1260"/>
        </w:trPr>
        <w:tc>
          <w:tcPr>
            <w:tcW w:w="0" w:type="auto"/>
          </w:tcPr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 xml:space="preserve">Я и ты </w:t>
            </w:r>
            <w:proofErr w:type="gramStart"/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ействуем вместе</w:t>
            </w: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Умение слушать. Следовать полученной инструкции. Умение задавать вопросы и правильно на них отвечать. Научиться распознать собственные чувства и чувства другого.</w:t>
            </w: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Приветствие. Вступительная беседа. Упражнение подари подарок. Игра скульптор. </w:t>
            </w: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Рисование по теме. Ритуал прощания.</w:t>
            </w: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</w:tr>
      <w:tr w:rsidR="00B776ED" w:rsidRPr="00B776ED" w:rsidTr="001901E7">
        <w:trPr>
          <w:trHeight w:val="1140"/>
        </w:trPr>
        <w:tc>
          <w:tcPr>
            <w:tcW w:w="0" w:type="auto"/>
          </w:tcPr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Мои желания и чувства. Общаемся без слов</w:t>
            </w: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Осознание своих желаний и чувств. Умение справиться со смущением. Научиться проявлять инициативу. Развивать навыки невербального общения.</w:t>
            </w: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Приветствие. Игра «испорченный телефон»</w:t>
            </w:r>
            <w:proofErr w:type="gramStart"/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ематическая беседа. Рефлексивные упражнения.</w:t>
            </w: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Ритуал прощания.</w:t>
            </w:r>
          </w:p>
        </w:tc>
        <w:tc>
          <w:tcPr>
            <w:tcW w:w="0" w:type="auto"/>
          </w:tcPr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 xml:space="preserve">23.09 </w:t>
            </w:r>
          </w:p>
        </w:tc>
      </w:tr>
      <w:tr w:rsidR="00B776ED" w:rsidRPr="00B776ED" w:rsidTr="001901E7">
        <w:trPr>
          <w:trHeight w:val="1605"/>
        </w:trPr>
        <w:tc>
          <w:tcPr>
            <w:tcW w:w="0" w:type="auto"/>
          </w:tcPr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Все мы разные</w:t>
            </w: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Развитие навыков осознания мысленных зрительных образов</w:t>
            </w: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Приветствие. Проведение теста. Упражнение «я не такой как все». Релаксация под музыку.</w:t>
            </w: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</w:tr>
      <w:tr w:rsidR="00B776ED" w:rsidRPr="00B776ED" w:rsidTr="001901E7">
        <w:trPr>
          <w:trHeight w:val="1365"/>
        </w:trPr>
        <w:tc>
          <w:tcPr>
            <w:tcW w:w="0" w:type="auto"/>
          </w:tcPr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Трудности взаимопонимания</w:t>
            </w: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проблем общения. Преодоление </w:t>
            </w:r>
            <w:proofErr w:type="spellStart"/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коммуникатив</w:t>
            </w:r>
            <w:proofErr w:type="spellEnd"/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B776ED">
              <w:rPr>
                <w:rFonts w:ascii="Times New Roman" w:hAnsi="Times New Roman" w:cs="Times New Roman"/>
                <w:sz w:val="24"/>
                <w:szCs w:val="24"/>
              </w:rPr>
              <w:t xml:space="preserve">  барьеров. Умение принимать на себя ответственность вступать в обсуждение.</w:t>
            </w:r>
          </w:p>
        </w:tc>
        <w:tc>
          <w:tcPr>
            <w:tcW w:w="0" w:type="auto"/>
          </w:tcPr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Приветствие. Упражнение «Мои проблемы», упражнение «Список претензий». Ритуал прощания.</w:t>
            </w:r>
          </w:p>
        </w:tc>
        <w:tc>
          <w:tcPr>
            <w:tcW w:w="0" w:type="auto"/>
          </w:tcPr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</w:tr>
      <w:tr w:rsidR="00B776ED" w:rsidRPr="00B776ED" w:rsidTr="001901E7">
        <w:trPr>
          <w:trHeight w:val="1770"/>
        </w:trPr>
        <w:tc>
          <w:tcPr>
            <w:tcW w:w="0" w:type="auto"/>
          </w:tcPr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B776ED">
              <w:rPr>
                <w:rFonts w:ascii="Times New Roman" w:hAnsi="Times New Roman" w:cs="Times New Roman"/>
                <w:sz w:val="24"/>
                <w:szCs w:val="24"/>
              </w:rPr>
              <w:t xml:space="preserve"> команда!</w:t>
            </w: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Умение следовать полученной инструкции, предлагать помощь. Научиться признать свои ошибки и уступать победу.</w:t>
            </w: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Приветствие. Упражнение «мой портрет в лучах солнца», беседа по теме, игра «марионетки». Рефлексия. Ритуал прощания</w:t>
            </w: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</w:tr>
      <w:tr w:rsidR="00B776ED" w:rsidRPr="00B776ED" w:rsidTr="00B776ED">
        <w:trPr>
          <w:trHeight w:val="3060"/>
        </w:trPr>
        <w:tc>
          <w:tcPr>
            <w:tcW w:w="0" w:type="auto"/>
          </w:tcPr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Я - глазами других людей</w:t>
            </w: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 xml:space="preserve">Помощь в осознании себя </w:t>
            </w:r>
            <w:proofErr w:type="gramStart"/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B776ED">
              <w:rPr>
                <w:rFonts w:ascii="Times New Roman" w:hAnsi="Times New Roman" w:cs="Times New Roman"/>
                <w:sz w:val="24"/>
                <w:szCs w:val="24"/>
              </w:rPr>
              <w:t xml:space="preserve"> других. Развиваем толерантность. </w:t>
            </w: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Приветствие. Тематическая </w:t>
            </w:r>
            <w:proofErr w:type="spellStart"/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Start"/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proofErr w:type="spellEnd"/>
            <w:r w:rsidRPr="00B776ED">
              <w:rPr>
                <w:rFonts w:ascii="Times New Roman" w:hAnsi="Times New Roman" w:cs="Times New Roman"/>
                <w:sz w:val="24"/>
                <w:szCs w:val="24"/>
              </w:rPr>
              <w:t xml:space="preserve"> «Ассоциации», игра «домашняя утварь», обсуждение результатов.</w:t>
            </w: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Ритуал прощания</w:t>
            </w: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6ED" w:rsidRPr="00B776ED" w:rsidTr="001901E7">
        <w:trPr>
          <w:trHeight w:val="4457"/>
        </w:trPr>
        <w:tc>
          <w:tcPr>
            <w:tcW w:w="0" w:type="auto"/>
          </w:tcPr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 xml:space="preserve">Я – общаюсь! я уже взрослый </w:t>
            </w:r>
          </w:p>
        </w:tc>
        <w:tc>
          <w:tcPr>
            <w:tcW w:w="0" w:type="auto"/>
          </w:tcPr>
          <w:p w:rsid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Умение отстаивать свои интересы мирным путем. Контролировать свои эмоции и распознавать чувства другого. Формирование отношения к себе как полноценной личности с правами и обязанностями.</w:t>
            </w:r>
          </w:p>
        </w:tc>
        <w:tc>
          <w:tcPr>
            <w:tcW w:w="0" w:type="auto"/>
          </w:tcPr>
          <w:p w:rsid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Приветствие. Беседа по теме занятия. Упражнения « остров», подвижные игры на невербальное общение. Упражнение «свеча». Обсуждение результатов. Ритуал прощания.</w:t>
            </w:r>
          </w:p>
        </w:tc>
        <w:tc>
          <w:tcPr>
            <w:tcW w:w="0" w:type="auto"/>
          </w:tcPr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6ED" w:rsidRPr="00B776ED" w:rsidRDefault="00B776ED" w:rsidP="00190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6ED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</w:tr>
    </w:tbl>
    <w:p w:rsidR="00B776ED" w:rsidRPr="00B776ED" w:rsidRDefault="00B776ED" w:rsidP="00B776ED">
      <w:pPr>
        <w:rPr>
          <w:rFonts w:ascii="Times New Roman" w:hAnsi="Times New Roman" w:cs="Times New Roman"/>
          <w:b/>
          <w:sz w:val="24"/>
          <w:szCs w:val="24"/>
        </w:rPr>
      </w:pPr>
    </w:p>
    <w:p w:rsidR="00B776ED" w:rsidRPr="00B776ED" w:rsidRDefault="00B776ED" w:rsidP="00B776ED">
      <w:pPr>
        <w:rPr>
          <w:rFonts w:ascii="Times New Roman" w:hAnsi="Times New Roman" w:cs="Times New Roman"/>
          <w:b/>
          <w:sz w:val="24"/>
          <w:szCs w:val="24"/>
        </w:rPr>
      </w:pPr>
      <w:r w:rsidRPr="00B776ED">
        <w:rPr>
          <w:rFonts w:ascii="Times New Roman" w:hAnsi="Times New Roman" w:cs="Times New Roman"/>
          <w:b/>
          <w:sz w:val="24"/>
          <w:szCs w:val="24"/>
        </w:rPr>
        <w:t>Учебно-методические средства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776ED" w:rsidRPr="00B776ED" w:rsidRDefault="00B776ED" w:rsidP="00B776ED">
      <w:pPr>
        <w:ind w:left="360"/>
        <w:rPr>
          <w:rFonts w:ascii="Times New Roman" w:hAnsi="Times New Roman" w:cs="Times New Roman"/>
          <w:sz w:val="24"/>
          <w:szCs w:val="24"/>
        </w:rPr>
      </w:pPr>
      <w:r w:rsidRPr="00B776ED">
        <w:rPr>
          <w:rFonts w:ascii="Times New Roman" w:hAnsi="Times New Roman" w:cs="Times New Roman"/>
          <w:sz w:val="24"/>
          <w:szCs w:val="24"/>
        </w:rPr>
        <w:t xml:space="preserve">   1. Шваб Е.Д., </w:t>
      </w:r>
      <w:proofErr w:type="spellStart"/>
      <w:r w:rsidRPr="00B776ED">
        <w:rPr>
          <w:rFonts w:ascii="Times New Roman" w:hAnsi="Times New Roman" w:cs="Times New Roman"/>
          <w:sz w:val="24"/>
          <w:szCs w:val="24"/>
        </w:rPr>
        <w:t>Пудикова</w:t>
      </w:r>
      <w:proofErr w:type="spellEnd"/>
      <w:r w:rsidRPr="00B776ED">
        <w:rPr>
          <w:rFonts w:ascii="Times New Roman" w:hAnsi="Times New Roman" w:cs="Times New Roman"/>
          <w:sz w:val="24"/>
          <w:szCs w:val="24"/>
        </w:rPr>
        <w:t xml:space="preserve"> Н.П. Психологическая поддержка учащихся: развивающие занятия, игры, тренинги и упражнения.- Волгоград: Учитель, 2014.- 190 ст.</w:t>
      </w:r>
    </w:p>
    <w:p w:rsidR="00B776ED" w:rsidRPr="00B776ED" w:rsidRDefault="00B776ED" w:rsidP="00B776ED">
      <w:pPr>
        <w:rPr>
          <w:rFonts w:ascii="Times New Roman" w:hAnsi="Times New Roman" w:cs="Times New Roman"/>
          <w:sz w:val="24"/>
          <w:szCs w:val="24"/>
        </w:rPr>
      </w:pPr>
      <w:r w:rsidRPr="00B776ED">
        <w:rPr>
          <w:rFonts w:ascii="Times New Roman" w:hAnsi="Times New Roman" w:cs="Times New Roman"/>
          <w:sz w:val="24"/>
          <w:szCs w:val="24"/>
        </w:rPr>
        <w:t xml:space="preserve">         2. Методическая газета «Школьный психолог» № 6., 2013 г</w:t>
      </w:r>
    </w:p>
    <w:p w:rsidR="00B776ED" w:rsidRPr="00B776ED" w:rsidRDefault="00B776ED" w:rsidP="00B776ED">
      <w:pPr>
        <w:rPr>
          <w:rFonts w:ascii="Times New Roman" w:hAnsi="Times New Roman" w:cs="Times New Roman"/>
          <w:sz w:val="24"/>
          <w:szCs w:val="24"/>
        </w:rPr>
      </w:pPr>
      <w:r w:rsidRPr="00B776ED">
        <w:rPr>
          <w:rFonts w:ascii="Times New Roman" w:hAnsi="Times New Roman" w:cs="Times New Roman"/>
          <w:sz w:val="24"/>
          <w:szCs w:val="24"/>
        </w:rPr>
        <w:t xml:space="preserve">         3. Методическая газета «Школьный психолог» № 2.,  2014 г</w:t>
      </w:r>
    </w:p>
    <w:p w:rsidR="00B776ED" w:rsidRPr="00B776ED" w:rsidRDefault="00B776ED" w:rsidP="00B776ED">
      <w:pPr>
        <w:rPr>
          <w:rFonts w:ascii="Times New Roman" w:hAnsi="Times New Roman" w:cs="Times New Roman"/>
          <w:sz w:val="24"/>
          <w:szCs w:val="24"/>
        </w:rPr>
      </w:pPr>
      <w:r w:rsidRPr="00B776ED">
        <w:rPr>
          <w:rFonts w:ascii="Times New Roman" w:hAnsi="Times New Roman" w:cs="Times New Roman"/>
          <w:sz w:val="24"/>
          <w:szCs w:val="24"/>
        </w:rPr>
        <w:t xml:space="preserve">         4. </w:t>
      </w:r>
      <w:proofErr w:type="spellStart"/>
      <w:r w:rsidRPr="00B776ED">
        <w:rPr>
          <w:rFonts w:ascii="Times New Roman" w:hAnsi="Times New Roman" w:cs="Times New Roman"/>
          <w:sz w:val="24"/>
          <w:szCs w:val="24"/>
        </w:rPr>
        <w:t>Тренинговые</w:t>
      </w:r>
      <w:proofErr w:type="spellEnd"/>
      <w:r w:rsidRPr="00B776ED">
        <w:rPr>
          <w:rFonts w:ascii="Times New Roman" w:hAnsi="Times New Roman" w:cs="Times New Roman"/>
          <w:sz w:val="24"/>
          <w:szCs w:val="24"/>
        </w:rPr>
        <w:t xml:space="preserve"> занятия с младшими подростками под </w:t>
      </w:r>
      <w:proofErr w:type="spellStart"/>
      <w:proofErr w:type="gramStart"/>
      <w:r w:rsidRPr="00B776ED">
        <w:rPr>
          <w:rFonts w:ascii="Times New Roman" w:hAnsi="Times New Roman" w:cs="Times New Roman"/>
          <w:sz w:val="24"/>
          <w:szCs w:val="24"/>
        </w:rPr>
        <w:t>ред</w:t>
      </w:r>
      <w:proofErr w:type="spellEnd"/>
      <w:proofErr w:type="gramEnd"/>
      <w:r w:rsidRPr="00B776ED">
        <w:rPr>
          <w:rFonts w:ascii="Times New Roman" w:hAnsi="Times New Roman" w:cs="Times New Roman"/>
          <w:sz w:val="24"/>
          <w:szCs w:val="24"/>
        </w:rPr>
        <w:t xml:space="preserve"> С.В. Кривцовой, Москва: Генезис 2012 г. – 336с. </w:t>
      </w:r>
    </w:p>
    <w:p w:rsidR="00B776ED" w:rsidRPr="00B776ED" w:rsidRDefault="00B776ED" w:rsidP="00B776ED">
      <w:pPr>
        <w:rPr>
          <w:rFonts w:ascii="Times New Roman" w:hAnsi="Times New Roman" w:cs="Times New Roman"/>
          <w:sz w:val="24"/>
          <w:szCs w:val="24"/>
        </w:rPr>
      </w:pPr>
    </w:p>
    <w:p w:rsidR="00B776ED" w:rsidRPr="00B776ED" w:rsidRDefault="00B776ED">
      <w:pPr>
        <w:rPr>
          <w:rFonts w:ascii="Times New Roman" w:hAnsi="Times New Roman" w:cs="Times New Roman"/>
          <w:sz w:val="24"/>
          <w:szCs w:val="24"/>
        </w:rPr>
      </w:pPr>
    </w:p>
    <w:sectPr w:rsidR="00B776ED" w:rsidRPr="00B776ED" w:rsidSect="00B776E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51843"/>
    <w:multiLevelType w:val="hybridMultilevel"/>
    <w:tmpl w:val="077EBA08"/>
    <w:lvl w:ilvl="0" w:tplc="FE98C416">
      <w:start w:val="1"/>
      <w:numFmt w:val="decimal"/>
      <w:lvlText w:val="%1."/>
      <w:lvlJc w:val="left"/>
      <w:pPr>
        <w:tabs>
          <w:tab w:val="num" w:pos="1575"/>
        </w:tabs>
        <w:ind w:left="157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4146529B"/>
    <w:multiLevelType w:val="hybridMultilevel"/>
    <w:tmpl w:val="A766742C"/>
    <w:lvl w:ilvl="0" w:tplc="FA8A139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76ED"/>
    <w:rsid w:val="00B77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2015-12-05T05:26:00Z</dcterms:created>
  <dcterms:modified xsi:type="dcterms:W3CDTF">2015-12-05T05:37:00Z</dcterms:modified>
</cp:coreProperties>
</file>