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FB1" w:rsidRPr="00491E8E" w:rsidRDefault="00630FB1" w:rsidP="00630FB1">
      <w:pPr>
        <w:jc w:val="center"/>
        <w:rPr>
          <w:b/>
        </w:rPr>
      </w:pPr>
      <w:r>
        <w:rPr>
          <w:noProof/>
        </w:rPr>
        <w:drawing>
          <wp:inline distT="0" distB="0" distL="0" distR="0">
            <wp:extent cx="638175" cy="695325"/>
            <wp:effectExtent l="19050" t="0" r="9525" b="0"/>
            <wp:docPr id="1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38175" cy="695325"/>
                    </a:xfrm>
                    <a:prstGeom prst="rect">
                      <a:avLst/>
                    </a:prstGeom>
                    <a:noFill/>
                    <a:ln w="9525">
                      <a:noFill/>
                      <a:miter lim="800000"/>
                      <a:headEnd/>
                      <a:tailEnd/>
                    </a:ln>
                  </pic:spPr>
                </pic:pic>
              </a:graphicData>
            </a:graphic>
          </wp:inline>
        </w:drawing>
      </w:r>
    </w:p>
    <w:p w:rsidR="00630FB1" w:rsidRPr="00002757" w:rsidRDefault="00630FB1" w:rsidP="00630FB1">
      <w:pPr>
        <w:jc w:val="center"/>
        <w:rPr>
          <w:b/>
          <w:sz w:val="24"/>
          <w:szCs w:val="24"/>
        </w:rPr>
      </w:pPr>
      <w:r w:rsidRPr="00002757">
        <w:rPr>
          <w:b/>
          <w:sz w:val="24"/>
          <w:szCs w:val="24"/>
        </w:rPr>
        <w:t xml:space="preserve">Муниципальное казенное общеобразовательное учреждение </w:t>
      </w:r>
    </w:p>
    <w:p w:rsidR="00630FB1" w:rsidRPr="00002757" w:rsidRDefault="00630FB1" w:rsidP="00630FB1">
      <w:pPr>
        <w:jc w:val="center"/>
        <w:rPr>
          <w:b/>
          <w:sz w:val="24"/>
          <w:szCs w:val="24"/>
        </w:rPr>
      </w:pPr>
      <w:r w:rsidRPr="00002757">
        <w:rPr>
          <w:b/>
          <w:sz w:val="24"/>
          <w:szCs w:val="24"/>
        </w:rPr>
        <w:t>«Туринская средняя общеобразовательная школа -интернат»</w:t>
      </w:r>
    </w:p>
    <w:p w:rsidR="00630FB1" w:rsidRPr="00002757" w:rsidRDefault="00630FB1" w:rsidP="00630FB1">
      <w:pPr>
        <w:pStyle w:val="2"/>
        <w:rPr>
          <w:b/>
          <w:spacing w:val="60"/>
          <w:sz w:val="24"/>
          <w:szCs w:val="24"/>
        </w:rPr>
      </w:pPr>
      <w:r w:rsidRPr="00002757">
        <w:rPr>
          <w:b/>
          <w:spacing w:val="60"/>
          <w:sz w:val="24"/>
          <w:szCs w:val="24"/>
        </w:rPr>
        <w:t xml:space="preserve">Эвенкийского муниципального района </w:t>
      </w:r>
    </w:p>
    <w:p w:rsidR="00630FB1" w:rsidRPr="00002757" w:rsidRDefault="00630FB1" w:rsidP="00630FB1">
      <w:pPr>
        <w:pStyle w:val="2"/>
        <w:rPr>
          <w:b/>
          <w:spacing w:val="60"/>
          <w:sz w:val="24"/>
          <w:szCs w:val="24"/>
        </w:rPr>
      </w:pPr>
      <w:r w:rsidRPr="00002757">
        <w:rPr>
          <w:b/>
          <w:spacing w:val="60"/>
          <w:sz w:val="24"/>
          <w:szCs w:val="24"/>
        </w:rPr>
        <w:t xml:space="preserve">Красноярского края </w:t>
      </w:r>
    </w:p>
    <w:p w:rsidR="00630FB1" w:rsidRPr="00B5037F" w:rsidRDefault="00630FB1" w:rsidP="00630FB1">
      <w:pPr>
        <w:jc w:val="center"/>
      </w:pPr>
      <w:r w:rsidRPr="00B5037F">
        <w:rPr>
          <w:noProof/>
        </w:rPr>
        <w:drawing>
          <wp:inline distT="0" distB="0" distL="0" distR="0">
            <wp:extent cx="5534025" cy="47625"/>
            <wp:effectExtent l="19050" t="0" r="9525" b="0"/>
            <wp:docPr id="109" name="Рисунок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6" cstate="print"/>
                    <a:srcRect/>
                    <a:stretch>
                      <a:fillRect/>
                    </a:stretch>
                  </pic:blipFill>
                  <pic:spPr bwMode="auto">
                    <a:xfrm>
                      <a:off x="0" y="0"/>
                      <a:ext cx="5534025" cy="47625"/>
                    </a:xfrm>
                    <a:prstGeom prst="rect">
                      <a:avLst/>
                    </a:prstGeom>
                    <a:noFill/>
                    <a:ln w="9525">
                      <a:noFill/>
                      <a:miter lim="800000"/>
                      <a:headEnd/>
                      <a:tailEnd/>
                    </a:ln>
                  </pic:spPr>
                </pic:pic>
              </a:graphicData>
            </a:graphic>
          </wp:inline>
        </w:drawing>
      </w:r>
    </w:p>
    <w:p w:rsidR="00630FB1" w:rsidRPr="00B5037F" w:rsidRDefault="00630FB1" w:rsidP="00630FB1">
      <w:pPr>
        <w:jc w:val="center"/>
        <w:rPr>
          <w:b/>
          <w:bCs/>
        </w:rPr>
      </w:pPr>
      <w:r w:rsidRPr="00B5037F">
        <w:rPr>
          <w:b/>
          <w:bCs/>
        </w:rPr>
        <w:t>п.г.т. Тура</w:t>
      </w:r>
    </w:p>
    <w:p w:rsidR="00630FB1" w:rsidRPr="00B5037F" w:rsidRDefault="00630FB1" w:rsidP="00630FB1">
      <w:pPr>
        <w:jc w:val="center"/>
        <w:rPr>
          <w:b/>
          <w:bCs/>
          <w:position w:val="4"/>
          <w:sz w:val="28"/>
          <w:szCs w:val="28"/>
        </w:rPr>
      </w:pPr>
    </w:p>
    <w:p w:rsidR="00630FB1" w:rsidRPr="00B5037F" w:rsidRDefault="00630FB1" w:rsidP="00630FB1">
      <w:pPr>
        <w:jc w:val="center"/>
        <w:rPr>
          <w:b/>
          <w:bCs/>
          <w:position w:val="4"/>
        </w:rPr>
      </w:pPr>
      <w:r w:rsidRPr="00B5037F">
        <w:rPr>
          <w:b/>
          <w:bCs/>
          <w:position w:val="4"/>
        </w:rPr>
        <w:t xml:space="preserve">П Р И К А З </w:t>
      </w:r>
    </w:p>
    <w:p w:rsidR="00630FB1" w:rsidRDefault="00630FB1" w:rsidP="00630FB1">
      <w:pPr>
        <w:jc w:val="both"/>
      </w:pPr>
    </w:p>
    <w:p w:rsidR="00630FB1" w:rsidRPr="00FD1369" w:rsidRDefault="00630FB1" w:rsidP="00630FB1">
      <w:pPr>
        <w:jc w:val="both"/>
        <w:rPr>
          <w:sz w:val="24"/>
          <w:szCs w:val="24"/>
          <w:u w:val="single"/>
        </w:rPr>
      </w:pPr>
      <w:r>
        <w:rPr>
          <w:sz w:val="24"/>
          <w:szCs w:val="24"/>
        </w:rPr>
        <w:t>от « 27 » августа 2014</w:t>
      </w:r>
      <w:r w:rsidRPr="00FD1369">
        <w:rPr>
          <w:sz w:val="24"/>
          <w:szCs w:val="24"/>
        </w:rPr>
        <w:t xml:space="preserve"> г </w:t>
      </w:r>
      <w:r w:rsidRPr="00FD1369">
        <w:rPr>
          <w:sz w:val="24"/>
          <w:szCs w:val="24"/>
        </w:rPr>
        <w:tab/>
      </w:r>
      <w:r w:rsidRPr="00FD1369">
        <w:rPr>
          <w:sz w:val="24"/>
          <w:szCs w:val="24"/>
        </w:rPr>
        <w:tab/>
      </w:r>
      <w:r w:rsidRPr="00FD1369">
        <w:rPr>
          <w:sz w:val="24"/>
          <w:szCs w:val="24"/>
        </w:rPr>
        <w:tab/>
      </w:r>
      <w:r w:rsidRPr="00FD1369">
        <w:rPr>
          <w:sz w:val="24"/>
          <w:szCs w:val="24"/>
        </w:rPr>
        <w:tab/>
      </w:r>
      <w:r w:rsidRPr="00FD1369">
        <w:rPr>
          <w:sz w:val="24"/>
          <w:szCs w:val="24"/>
        </w:rPr>
        <w:tab/>
      </w:r>
      <w:r w:rsidRPr="00FD1369">
        <w:rPr>
          <w:sz w:val="24"/>
          <w:szCs w:val="24"/>
        </w:rPr>
        <w:tab/>
      </w:r>
      <w:r w:rsidRPr="00FD1369">
        <w:rPr>
          <w:sz w:val="24"/>
          <w:szCs w:val="24"/>
        </w:rPr>
        <w:tab/>
      </w:r>
      <w:r w:rsidRPr="00FD1369">
        <w:rPr>
          <w:sz w:val="24"/>
          <w:szCs w:val="24"/>
        </w:rPr>
        <w:tab/>
      </w:r>
      <w:r>
        <w:rPr>
          <w:b/>
          <w:sz w:val="24"/>
          <w:szCs w:val="24"/>
        </w:rPr>
        <w:t>№ 129-</w:t>
      </w:r>
      <w:r w:rsidRPr="00FD1369">
        <w:rPr>
          <w:b/>
          <w:sz w:val="24"/>
          <w:szCs w:val="24"/>
        </w:rPr>
        <w:t xml:space="preserve"> ПР</w:t>
      </w:r>
    </w:p>
    <w:p w:rsidR="00630FB1" w:rsidRPr="00172591" w:rsidRDefault="00630FB1" w:rsidP="00630FB1">
      <w:pPr>
        <w:pStyle w:val="22"/>
        <w:shd w:val="clear" w:color="auto" w:fill="auto"/>
        <w:spacing w:line="240" w:lineRule="auto"/>
        <w:ind w:right="20"/>
        <w:jc w:val="both"/>
        <w:rPr>
          <w:rStyle w:val="2TimesNewRoman10pt"/>
          <w:rFonts w:eastAsia="Verdana"/>
          <w:b w:val="0"/>
          <w:bCs w:val="0"/>
          <w:i w:val="0"/>
          <w:iCs w:val="0"/>
          <w:sz w:val="24"/>
          <w:szCs w:val="24"/>
        </w:rPr>
      </w:pPr>
    </w:p>
    <w:p w:rsidR="00630FB1" w:rsidRPr="00002757" w:rsidRDefault="00630FB1" w:rsidP="00630FB1">
      <w:pPr>
        <w:pStyle w:val="22"/>
        <w:shd w:val="clear" w:color="auto" w:fill="auto"/>
        <w:spacing w:line="240" w:lineRule="auto"/>
        <w:ind w:right="20"/>
        <w:jc w:val="both"/>
        <w:rPr>
          <w:rStyle w:val="2TimesNewRoman10pt"/>
          <w:rFonts w:eastAsia="Verdana"/>
          <w:i w:val="0"/>
          <w:iCs w:val="0"/>
          <w:sz w:val="24"/>
          <w:szCs w:val="24"/>
        </w:rPr>
      </w:pPr>
      <w:r w:rsidRPr="00002757">
        <w:rPr>
          <w:rStyle w:val="2TimesNewRoman10pt"/>
          <w:rFonts w:eastAsia="Verdana"/>
          <w:i w:val="0"/>
          <w:sz w:val="24"/>
          <w:szCs w:val="24"/>
        </w:rPr>
        <w:t xml:space="preserve">О пожарной безопасности и противопожарном режиме </w:t>
      </w:r>
    </w:p>
    <w:p w:rsidR="00630FB1" w:rsidRPr="00172591" w:rsidRDefault="00630FB1" w:rsidP="00630FB1">
      <w:pPr>
        <w:pStyle w:val="22"/>
        <w:shd w:val="clear" w:color="auto" w:fill="auto"/>
        <w:spacing w:line="240" w:lineRule="auto"/>
        <w:ind w:right="20"/>
        <w:jc w:val="both"/>
        <w:rPr>
          <w:rStyle w:val="2TimesNewRoman10pt"/>
          <w:rFonts w:eastAsia="Verdana"/>
          <w:b w:val="0"/>
          <w:i w:val="0"/>
          <w:iCs w:val="0"/>
          <w:sz w:val="24"/>
          <w:szCs w:val="24"/>
        </w:rPr>
      </w:pPr>
      <w:r>
        <w:rPr>
          <w:rStyle w:val="2TimesNewRoman10pt"/>
          <w:rFonts w:eastAsia="Verdana"/>
          <w:b w:val="0"/>
          <w:i w:val="0"/>
          <w:iCs w:val="0"/>
          <w:sz w:val="24"/>
          <w:szCs w:val="24"/>
        </w:rPr>
        <w:t>_____________________________________________________</w:t>
      </w:r>
    </w:p>
    <w:p w:rsidR="00630FB1" w:rsidRDefault="00630FB1" w:rsidP="00630FB1">
      <w:pPr>
        <w:autoSpaceDE w:val="0"/>
        <w:autoSpaceDN w:val="0"/>
        <w:adjustRightInd w:val="0"/>
        <w:spacing w:before="240" w:after="240"/>
        <w:ind w:firstLine="720"/>
        <w:jc w:val="both"/>
        <w:rPr>
          <w:rFonts w:eastAsiaTheme="minorHAnsi"/>
          <w:sz w:val="24"/>
          <w:szCs w:val="24"/>
          <w:lang w:eastAsia="en-US"/>
        </w:rPr>
      </w:pPr>
      <w:r>
        <w:rPr>
          <w:rFonts w:eastAsiaTheme="minorHAnsi"/>
          <w:sz w:val="24"/>
          <w:szCs w:val="24"/>
          <w:lang w:eastAsia="en-US"/>
        </w:rPr>
        <w:t xml:space="preserve">В соответствии со ст. 28 «Компетенция, права, обязанности и ответственность образовательной организации» Федерального закона «Об образовании в Российской Федерации», на основании Постановления Правительства РФ от 25.04.2012 г. № 390 «О противопожарном режиме», Письма Министерства Российской Федерации по делам гражданской обороны, чрезвычайным ситуациям и ликвидации последствий стихийных бедствий № 33-1469-18 и Министерства образования Российской Федерации № 30-51-217ин/06-01 от 12 мая 2003 года «О противопожарной защите образовательных учреждений», Федерального закона от 23.02.2013 г. «Об охране здоровья граждан от воздействия окружающего табачного дыма и последствий табака» для обеспечения пожарной безопасности </w:t>
      </w:r>
      <w:r w:rsidRPr="00172591">
        <w:rPr>
          <w:rStyle w:val="2TimesNewRoman10pt"/>
          <w:rFonts w:eastAsia="Verdana"/>
          <w:b w:val="0"/>
          <w:i w:val="0"/>
          <w:sz w:val="24"/>
          <w:szCs w:val="24"/>
        </w:rPr>
        <w:t>в зданиях и на террит</w:t>
      </w:r>
      <w:r>
        <w:rPr>
          <w:rStyle w:val="2TimesNewRoman10pt"/>
          <w:rFonts w:eastAsia="Verdana"/>
          <w:b w:val="0"/>
          <w:i w:val="0"/>
          <w:sz w:val="24"/>
          <w:szCs w:val="24"/>
        </w:rPr>
        <w:t>ории школы-интерната</w:t>
      </w:r>
    </w:p>
    <w:p w:rsidR="00630FB1" w:rsidRPr="00002757" w:rsidRDefault="00630FB1" w:rsidP="00630FB1">
      <w:pPr>
        <w:pStyle w:val="22"/>
        <w:shd w:val="clear" w:color="auto" w:fill="auto"/>
        <w:spacing w:line="240" w:lineRule="auto"/>
        <w:ind w:left="20" w:right="20" w:firstLine="688"/>
        <w:jc w:val="both"/>
        <w:rPr>
          <w:bCs/>
          <w:iCs/>
          <w:sz w:val="24"/>
          <w:szCs w:val="24"/>
        </w:rPr>
      </w:pPr>
      <w:r w:rsidRPr="00002757">
        <w:rPr>
          <w:rStyle w:val="2TimesNewRoman10pt"/>
          <w:rFonts w:eastAsia="Verdana"/>
          <w:i w:val="0"/>
          <w:sz w:val="24"/>
          <w:szCs w:val="24"/>
        </w:rPr>
        <w:t>приказываю:</w:t>
      </w:r>
    </w:p>
    <w:p w:rsidR="00630FB1" w:rsidRDefault="00630FB1" w:rsidP="00630FB1">
      <w:pPr>
        <w:numPr>
          <w:ilvl w:val="0"/>
          <w:numId w:val="5"/>
        </w:numPr>
        <w:jc w:val="both"/>
        <w:rPr>
          <w:sz w:val="24"/>
          <w:szCs w:val="24"/>
        </w:rPr>
      </w:pPr>
      <w:r w:rsidRPr="00025DA9">
        <w:rPr>
          <w:sz w:val="24"/>
          <w:szCs w:val="24"/>
        </w:rPr>
        <w:t>Назначить ответственным за обеспеч</w:t>
      </w:r>
      <w:r>
        <w:rPr>
          <w:sz w:val="24"/>
          <w:szCs w:val="24"/>
        </w:rPr>
        <w:t xml:space="preserve">ение пожарной безопасности </w:t>
      </w:r>
      <w:proofErr w:type="spellStart"/>
      <w:r w:rsidRPr="00025DA9">
        <w:rPr>
          <w:sz w:val="24"/>
          <w:szCs w:val="24"/>
        </w:rPr>
        <w:t>Жеребчикова</w:t>
      </w:r>
      <w:proofErr w:type="spellEnd"/>
      <w:r>
        <w:rPr>
          <w:sz w:val="24"/>
          <w:szCs w:val="24"/>
        </w:rPr>
        <w:t xml:space="preserve"> Алексея  Юрьевича</w:t>
      </w:r>
      <w:r w:rsidRPr="00025DA9">
        <w:rPr>
          <w:sz w:val="24"/>
          <w:szCs w:val="24"/>
        </w:rPr>
        <w:t>, заместителя директора по АХР.</w:t>
      </w:r>
      <w:r>
        <w:rPr>
          <w:sz w:val="24"/>
          <w:szCs w:val="24"/>
        </w:rPr>
        <w:t xml:space="preserve"> </w:t>
      </w:r>
    </w:p>
    <w:p w:rsidR="00630FB1" w:rsidRDefault="00630FB1" w:rsidP="00630FB1">
      <w:pPr>
        <w:numPr>
          <w:ilvl w:val="0"/>
          <w:numId w:val="5"/>
        </w:numPr>
        <w:jc w:val="both"/>
        <w:rPr>
          <w:sz w:val="24"/>
          <w:szCs w:val="24"/>
        </w:rPr>
      </w:pPr>
      <w:r>
        <w:rPr>
          <w:sz w:val="24"/>
          <w:szCs w:val="24"/>
        </w:rPr>
        <w:t>Назначить ответственными за противопожарное состояние учебных кабинетов и мастерских преподавателей, проводящих в них занятия.</w:t>
      </w:r>
    </w:p>
    <w:p w:rsidR="00630FB1" w:rsidRPr="00025DA9" w:rsidRDefault="00630FB1" w:rsidP="00630FB1">
      <w:pPr>
        <w:numPr>
          <w:ilvl w:val="0"/>
          <w:numId w:val="5"/>
        </w:numPr>
        <w:jc w:val="both"/>
        <w:rPr>
          <w:sz w:val="24"/>
          <w:szCs w:val="24"/>
        </w:rPr>
      </w:pPr>
      <w:r w:rsidRPr="00172591">
        <w:rPr>
          <w:rStyle w:val="2TimesNewRoman10pt"/>
          <w:rFonts w:eastAsia="Verdana"/>
          <w:b w:val="0"/>
          <w:i w:val="0"/>
          <w:sz w:val="24"/>
          <w:szCs w:val="24"/>
        </w:rPr>
        <w:t>Ответственность за пожарную безопа</w:t>
      </w:r>
      <w:r>
        <w:rPr>
          <w:rStyle w:val="2TimesNewRoman10pt"/>
          <w:rFonts w:eastAsia="Verdana"/>
          <w:b w:val="0"/>
          <w:i w:val="0"/>
          <w:sz w:val="24"/>
          <w:szCs w:val="24"/>
        </w:rPr>
        <w:t xml:space="preserve">сность в группах воспитанников, проживающих в интернате, </w:t>
      </w:r>
      <w:r w:rsidRPr="00172591">
        <w:rPr>
          <w:rStyle w:val="2TimesNewRoman10pt"/>
          <w:rFonts w:eastAsia="Verdana"/>
          <w:b w:val="0"/>
          <w:i w:val="0"/>
          <w:sz w:val="24"/>
          <w:szCs w:val="24"/>
        </w:rPr>
        <w:t xml:space="preserve"> возложить на воспитателей групп.</w:t>
      </w:r>
    </w:p>
    <w:p w:rsidR="00630FB1" w:rsidRDefault="00630FB1" w:rsidP="00630FB1">
      <w:pPr>
        <w:numPr>
          <w:ilvl w:val="0"/>
          <w:numId w:val="5"/>
        </w:numPr>
        <w:jc w:val="both"/>
        <w:rPr>
          <w:sz w:val="24"/>
          <w:szCs w:val="24"/>
        </w:rPr>
      </w:pPr>
      <w:r>
        <w:rPr>
          <w:sz w:val="24"/>
          <w:szCs w:val="24"/>
        </w:rPr>
        <w:t xml:space="preserve">Ответственным за пожарную безопасность и противопожарное состояние в своей работе руководствоваться Инструкциями о мерах пожарной безопасности, </w:t>
      </w:r>
      <w:r w:rsidRPr="00172591">
        <w:rPr>
          <w:rStyle w:val="2TimesNewRoman10pt"/>
          <w:rFonts w:eastAsia="Verdana"/>
          <w:b w:val="0"/>
          <w:i w:val="0"/>
          <w:sz w:val="24"/>
          <w:szCs w:val="24"/>
        </w:rPr>
        <w:t>настоящим приказом</w:t>
      </w:r>
      <w:r>
        <w:rPr>
          <w:rStyle w:val="2TimesNewRoman10pt"/>
          <w:rFonts w:eastAsia="Verdana"/>
          <w:b w:val="0"/>
          <w:i w:val="0"/>
          <w:sz w:val="24"/>
          <w:szCs w:val="24"/>
        </w:rPr>
        <w:t>,</w:t>
      </w:r>
      <w:r>
        <w:rPr>
          <w:sz w:val="24"/>
          <w:szCs w:val="24"/>
        </w:rPr>
        <w:t xml:space="preserve"> обеспечивая строгое и точное соблюдение противопожарного режима всем персоналом и учащимися школы-интерната. Приложение 1.</w:t>
      </w:r>
    </w:p>
    <w:p w:rsidR="00630FB1" w:rsidRPr="00025DA9" w:rsidRDefault="00630FB1" w:rsidP="00630FB1">
      <w:pPr>
        <w:numPr>
          <w:ilvl w:val="0"/>
          <w:numId w:val="5"/>
        </w:numPr>
        <w:jc w:val="both"/>
        <w:rPr>
          <w:sz w:val="24"/>
          <w:szCs w:val="24"/>
        </w:rPr>
      </w:pPr>
      <w:r w:rsidRPr="00025DA9">
        <w:rPr>
          <w:sz w:val="24"/>
          <w:szCs w:val="24"/>
        </w:rPr>
        <w:t xml:space="preserve">Организовать проведение инструктажей </w:t>
      </w:r>
      <w:r>
        <w:rPr>
          <w:sz w:val="24"/>
          <w:szCs w:val="24"/>
        </w:rPr>
        <w:t xml:space="preserve">сотрудников школы-интерната </w:t>
      </w:r>
      <w:r w:rsidRPr="00025DA9">
        <w:rPr>
          <w:sz w:val="24"/>
          <w:szCs w:val="24"/>
        </w:rPr>
        <w:t>по пожарной безопасности</w:t>
      </w:r>
      <w:r>
        <w:rPr>
          <w:sz w:val="24"/>
          <w:szCs w:val="24"/>
        </w:rPr>
        <w:t xml:space="preserve"> и </w:t>
      </w:r>
      <w:r w:rsidRPr="004F71F6">
        <w:rPr>
          <w:b/>
        </w:rPr>
        <w:t xml:space="preserve"> </w:t>
      </w:r>
      <w:r w:rsidRPr="004F71F6">
        <w:rPr>
          <w:sz w:val="24"/>
          <w:szCs w:val="24"/>
        </w:rPr>
        <w:t>об их обязанностях и действиях при возникновении нештатной ситуации</w:t>
      </w:r>
      <w:r w:rsidRPr="00E65C4B">
        <w:rPr>
          <w:rStyle w:val="2TimesNewRoman10pt"/>
          <w:rFonts w:eastAsia="Verdana"/>
          <w:b w:val="0"/>
          <w:i w:val="0"/>
          <w:sz w:val="24"/>
          <w:szCs w:val="24"/>
        </w:rPr>
        <w:t xml:space="preserve"> </w:t>
      </w:r>
      <w:r w:rsidRPr="00172591">
        <w:rPr>
          <w:rStyle w:val="2TimesNewRoman10pt"/>
          <w:rFonts w:eastAsia="Verdana"/>
          <w:b w:val="0"/>
          <w:i w:val="0"/>
          <w:sz w:val="24"/>
          <w:szCs w:val="24"/>
        </w:rPr>
        <w:t>два раза в год (сентябрь, февраль</w:t>
      </w:r>
      <w:r>
        <w:rPr>
          <w:rStyle w:val="2TimesNewRoman10pt"/>
          <w:rFonts w:eastAsia="Verdana"/>
          <w:b w:val="0"/>
          <w:i w:val="0"/>
          <w:sz w:val="24"/>
          <w:szCs w:val="24"/>
        </w:rPr>
        <w:t>)</w:t>
      </w:r>
      <w:r w:rsidRPr="004F71F6">
        <w:rPr>
          <w:sz w:val="24"/>
          <w:szCs w:val="24"/>
        </w:rPr>
        <w:t>.</w:t>
      </w:r>
      <w:r w:rsidRPr="00025DA9">
        <w:rPr>
          <w:sz w:val="24"/>
          <w:szCs w:val="24"/>
        </w:rPr>
        <w:t xml:space="preserve"> Ответственными за проведение инструктажей назначить</w:t>
      </w:r>
    </w:p>
    <w:p w:rsidR="00630FB1" w:rsidRPr="00025DA9" w:rsidRDefault="00630FB1" w:rsidP="00630FB1">
      <w:pPr>
        <w:numPr>
          <w:ilvl w:val="0"/>
          <w:numId w:val="4"/>
        </w:numPr>
        <w:jc w:val="both"/>
        <w:rPr>
          <w:sz w:val="24"/>
          <w:szCs w:val="24"/>
        </w:rPr>
      </w:pPr>
      <w:r w:rsidRPr="00025DA9">
        <w:rPr>
          <w:sz w:val="24"/>
          <w:szCs w:val="24"/>
        </w:rPr>
        <w:t xml:space="preserve">А.Ю. </w:t>
      </w:r>
      <w:proofErr w:type="spellStart"/>
      <w:r w:rsidRPr="00025DA9">
        <w:rPr>
          <w:sz w:val="24"/>
          <w:szCs w:val="24"/>
        </w:rPr>
        <w:t>Жеребчикова</w:t>
      </w:r>
      <w:proofErr w:type="spellEnd"/>
      <w:r w:rsidRPr="00025DA9">
        <w:rPr>
          <w:sz w:val="24"/>
          <w:szCs w:val="24"/>
        </w:rPr>
        <w:t xml:space="preserve"> – среди техперсонала</w:t>
      </w:r>
      <w:r>
        <w:rPr>
          <w:sz w:val="24"/>
          <w:szCs w:val="24"/>
        </w:rPr>
        <w:t>.</w:t>
      </w:r>
    </w:p>
    <w:p w:rsidR="00630FB1" w:rsidRDefault="00630FB1" w:rsidP="00630FB1">
      <w:pPr>
        <w:numPr>
          <w:ilvl w:val="0"/>
          <w:numId w:val="4"/>
        </w:numPr>
        <w:jc w:val="both"/>
        <w:rPr>
          <w:sz w:val="24"/>
          <w:szCs w:val="24"/>
        </w:rPr>
      </w:pPr>
      <w:r>
        <w:rPr>
          <w:sz w:val="24"/>
          <w:szCs w:val="24"/>
        </w:rPr>
        <w:t>Р.А.Горбунова</w:t>
      </w:r>
      <w:r w:rsidRPr="00025DA9">
        <w:rPr>
          <w:sz w:val="24"/>
          <w:szCs w:val="24"/>
        </w:rPr>
        <w:t xml:space="preserve"> – среди педагогического состава</w:t>
      </w:r>
      <w:r>
        <w:rPr>
          <w:sz w:val="24"/>
          <w:szCs w:val="24"/>
        </w:rPr>
        <w:t>.</w:t>
      </w:r>
    </w:p>
    <w:p w:rsidR="00630FB1" w:rsidRPr="00846DF4" w:rsidRDefault="00630FB1" w:rsidP="00630FB1">
      <w:pPr>
        <w:numPr>
          <w:ilvl w:val="0"/>
          <w:numId w:val="4"/>
        </w:numPr>
        <w:jc w:val="both"/>
        <w:rPr>
          <w:rStyle w:val="2TimesNewRoman10pt"/>
          <w:b w:val="0"/>
          <w:bCs w:val="0"/>
          <w:i w:val="0"/>
          <w:iCs w:val="0"/>
          <w:sz w:val="24"/>
          <w:szCs w:val="24"/>
        </w:rPr>
      </w:pPr>
      <w:proofErr w:type="spellStart"/>
      <w:r>
        <w:rPr>
          <w:sz w:val="24"/>
          <w:szCs w:val="24"/>
        </w:rPr>
        <w:t>В.И.Марьясова</w:t>
      </w:r>
      <w:proofErr w:type="spellEnd"/>
      <w:r>
        <w:rPr>
          <w:sz w:val="24"/>
          <w:szCs w:val="24"/>
        </w:rPr>
        <w:t xml:space="preserve"> – среди обучающихся.</w:t>
      </w:r>
      <w:r w:rsidRPr="00846DF4">
        <w:rPr>
          <w:rStyle w:val="2TimesNewRoman10pt"/>
          <w:rFonts w:eastAsia="Verdana"/>
          <w:b w:val="0"/>
          <w:i w:val="0"/>
          <w:sz w:val="24"/>
          <w:szCs w:val="24"/>
        </w:rPr>
        <w:t xml:space="preserve"> </w:t>
      </w:r>
    </w:p>
    <w:p w:rsidR="00630FB1" w:rsidRPr="00025DA9" w:rsidRDefault="00630FB1" w:rsidP="00630FB1">
      <w:pPr>
        <w:ind w:left="709"/>
        <w:jc w:val="both"/>
        <w:rPr>
          <w:sz w:val="24"/>
          <w:szCs w:val="24"/>
        </w:rPr>
      </w:pPr>
      <w:r w:rsidRPr="00172591">
        <w:rPr>
          <w:rStyle w:val="2TimesNewRoman10pt"/>
          <w:rFonts w:eastAsia="Verdana"/>
          <w:b w:val="0"/>
          <w:i w:val="0"/>
          <w:sz w:val="24"/>
          <w:szCs w:val="24"/>
        </w:rPr>
        <w:t xml:space="preserve">При проведении инструктажей персонала обратить особое внимание на порядок действий в случае возникновения пожара, использование первичных средств пожаротушения, порядок эвакуации персонала и учащихся, организацию ежедневного противопожарного осмотра помещений перед началом занятий и </w:t>
      </w:r>
      <w:r w:rsidRPr="00172591">
        <w:rPr>
          <w:rStyle w:val="2TimesNewRoman10pt"/>
          <w:rFonts w:eastAsia="Verdana"/>
          <w:b w:val="0"/>
          <w:i w:val="0"/>
          <w:sz w:val="24"/>
          <w:szCs w:val="24"/>
        </w:rPr>
        <w:lastRenderedPageBreak/>
        <w:t>перед их закрытием по окончании рабочего дня. Лица, не прошедшие противопожарный инструктаж, а также показавшие неудовлетворительные знания, к работе не допускаются.</w:t>
      </w:r>
    </w:p>
    <w:p w:rsidR="00630FB1" w:rsidRPr="00172591" w:rsidRDefault="00630FB1" w:rsidP="00630FB1">
      <w:pPr>
        <w:pStyle w:val="22"/>
        <w:numPr>
          <w:ilvl w:val="0"/>
          <w:numId w:val="5"/>
        </w:numPr>
        <w:shd w:val="clear" w:color="auto" w:fill="auto"/>
        <w:tabs>
          <w:tab w:val="left" w:pos="524"/>
        </w:tabs>
        <w:spacing w:after="0" w:line="240" w:lineRule="auto"/>
        <w:ind w:right="20"/>
        <w:jc w:val="both"/>
        <w:rPr>
          <w:bCs/>
          <w:iCs/>
          <w:sz w:val="24"/>
          <w:szCs w:val="24"/>
        </w:rPr>
      </w:pPr>
      <w:r w:rsidRPr="00172591">
        <w:rPr>
          <w:rStyle w:val="2TimesNewRoman10pt"/>
          <w:rFonts w:eastAsia="Verdana"/>
          <w:b w:val="0"/>
          <w:i w:val="0"/>
          <w:sz w:val="24"/>
          <w:szCs w:val="24"/>
        </w:rPr>
        <w:t>Сторожа выполняют свои обязанности по обеспечению пожарной безопасности в соответствии с инструкцией, уделяя особое внимание обеспечению пожарной безопасности в ночное время.</w:t>
      </w:r>
      <w:r>
        <w:rPr>
          <w:rStyle w:val="2TimesNewRoman10pt"/>
          <w:rFonts w:eastAsia="Verdana"/>
          <w:b w:val="0"/>
          <w:i w:val="0"/>
          <w:sz w:val="24"/>
          <w:szCs w:val="24"/>
        </w:rPr>
        <w:t xml:space="preserve"> Приложение 2.</w:t>
      </w:r>
    </w:p>
    <w:p w:rsidR="00630FB1" w:rsidRPr="00172591" w:rsidRDefault="00630FB1" w:rsidP="00630FB1">
      <w:pPr>
        <w:pStyle w:val="22"/>
        <w:numPr>
          <w:ilvl w:val="0"/>
          <w:numId w:val="5"/>
        </w:numPr>
        <w:shd w:val="clear" w:color="auto" w:fill="auto"/>
        <w:tabs>
          <w:tab w:val="left" w:pos="663"/>
        </w:tabs>
        <w:spacing w:after="0" w:line="240" w:lineRule="auto"/>
        <w:ind w:right="20"/>
        <w:jc w:val="both"/>
        <w:rPr>
          <w:bCs/>
          <w:iCs/>
          <w:sz w:val="24"/>
          <w:szCs w:val="24"/>
        </w:rPr>
      </w:pPr>
      <w:r w:rsidRPr="00172591">
        <w:rPr>
          <w:rStyle w:val="2TimesNewRoman10pt"/>
          <w:rFonts w:eastAsia="Verdana"/>
          <w:b w:val="0"/>
          <w:i w:val="0"/>
          <w:sz w:val="24"/>
          <w:szCs w:val="24"/>
        </w:rPr>
        <w:t>В целях пожарной профилактики классным руководителям организовать во внеурочное время специальные занятия по изучению правил пожарной безопасности учащихся старших классов (2 раза в полугодие), а с учащимися младших классов организовать беседы по предупреждению пож</w:t>
      </w:r>
      <w:r>
        <w:rPr>
          <w:rStyle w:val="2TimesNewRoman10pt"/>
          <w:rFonts w:eastAsia="Verdana"/>
          <w:b w:val="0"/>
          <w:i w:val="0"/>
          <w:sz w:val="24"/>
          <w:szCs w:val="24"/>
        </w:rPr>
        <w:t>ара в школе</w:t>
      </w:r>
      <w:r w:rsidRPr="00172591">
        <w:rPr>
          <w:rStyle w:val="2TimesNewRoman10pt"/>
          <w:rFonts w:eastAsia="Verdana"/>
          <w:b w:val="0"/>
          <w:i w:val="0"/>
          <w:sz w:val="24"/>
          <w:szCs w:val="24"/>
        </w:rPr>
        <w:t xml:space="preserve"> и дома. По окончании провести инструктажи с регистрацией их в журналах установленной формы.</w:t>
      </w:r>
    </w:p>
    <w:p w:rsidR="00630FB1" w:rsidRPr="00172591" w:rsidRDefault="00630FB1" w:rsidP="00630FB1">
      <w:pPr>
        <w:pStyle w:val="22"/>
        <w:numPr>
          <w:ilvl w:val="0"/>
          <w:numId w:val="5"/>
        </w:numPr>
        <w:shd w:val="clear" w:color="auto" w:fill="auto"/>
        <w:tabs>
          <w:tab w:val="left" w:pos="668"/>
        </w:tabs>
        <w:spacing w:after="0" w:line="240" w:lineRule="auto"/>
        <w:ind w:right="20"/>
        <w:jc w:val="both"/>
        <w:rPr>
          <w:bCs/>
          <w:iCs/>
          <w:sz w:val="24"/>
          <w:szCs w:val="24"/>
        </w:rPr>
      </w:pPr>
      <w:proofErr w:type="spellStart"/>
      <w:r>
        <w:rPr>
          <w:rStyle w:val="2TimesNewRoman10pt"/>
          <w:rFonts w:eastAsia="Verdana"/>
          <w:b w:val="0"/>
          <w:i w:val="0"/>
          <w:sz w:val="24"/>
          <w:szCs w:val="24"/>
        </w:rPr>
        <w:t>Жеребчикову</w:t>
      </w:r>
      <w:proofErr w:type="spellEnd"/>
      <w:r>
        <w:rPr>
          <w:rStyle w:val="2TimesNewRoman10pt"/>
          <w:rFonts w:eastAsia="Verdana"/>
          <w:b w:val="0"/>
          <w:i w:val="0"/>
          <w:sz w:val="24"/>
          <w:szCs w:val="24"/>
        </w:rPr>
        <w:t xml:space="preserve"> Алексею Юрьевичу, заместителю директора, п</w:t>
      </w:r>
      <w:r w:rsidRPr="00172591">
        <w:rPr>
          <w:rStyle w:val="2TimesNewRoman10pt"/>
          <w:rFonts w:eastAsia="Verdana"/>
          <w:b w:val="0"/>
          <w:i w:val="0"/>
          <w:sz w:val="24"/>
          <w:szCs w:val="24"/>
        </w:rPr>
        <w:t>оддерживать в готовности к применению имеющиеся средства пожаротушения, пожарную, пожарно-охранную сигнализацию, а также технические средства охраны.</w:t>
      </w:r>
    </w:p>
    <w:p w:rsidR="00630FB1" w:rsidRPr="00172591" w:rsidRDefault="00630FB1" w:rsidP="00630FB1">
      <w:pPr>
        <w:pStyle w:val="a3"/>
        <w:numPr>
          <w:ilvl w:val="0"/>
          <w:numId w:val="5"/>
        </w:numPr>
        <w:jc w:val="both"/>
        <w:rPr>
          <w:rStyle w:val="2TimesNewRoman10pt"/>
          <w:rFonts w:eastAsia="Arial Unicode MS"/>
          <w:b w:val="0"/>
          <w:i w:val="0"/>
          <w:sz w:val="24"/>
          <w:szCs w:val="24"/>
        </w:rPr>
      </w:pPr>
      <w:r w:rsidRPr="00172591">
        <w:rPr>
          <w:rStyle w:val="2TimesNewRoman10pt"/>
          <w:rFonts w:eastAsia="Verdana"/>
          <w:b w:val="0"/>
          <w:i w:val="0"/>
          <w:sz w:val="24"/>
          <w:szCs w:val="24"/>
        </w:rPr>
        <w:t xml:space="preserve">В целях поддержания пожарной безопасности в зданиях и на территории образовательного учреждения в соответствии с требованиями Правил противопожарного режима в Российской Федерации установить следующий </w:t>
      </w:r>
      <w:r w:rsidRPr="00DB1D4D">
        <w:rPr>
          <w:rStyle w:val="2TimesNewRoman10pt"/>
          <w:rFonts w:eastAsia="Verdana"/>
          <w:i w:val="0"/>
          <w:sz w:val="24"/>
          <w:szCs w:val="24"/>
        </w:rPr>
        <w:t>противопожарный режим:</w:t>
      </w:r>
    </w:p>
    <w:p w:rsidR="00630FB1" w:rsidRPr="00172591" w:rsidRDefault="00630FB1" w:rsidP="00630FB1">
      <w:pPr>
        <w:pStyle w:val="22"/>
        <w:numPr>
          <w:ilvl w:val="1"/>
          <w:numId w:val="3"/>
        </w:numPr>
        <w:shd w:val="clear" w:color="auto" w:fill="auto"/>
        <w:tabs>
          <w:tab w:val="left" w:pos="812"/>
        </w:tabs>
        <w:spacing w:after="0" w:line="240" w:lineRule="auto"/>
        <w:ind w:left="0" w:right="100" w:firstLine="320"/>
        <w:jc w:val="both"/>
        <w:rPr>
          <w:rStyle w:val="2TimesNewRoman10pt"/>
          <w:rFonts w:eastAsia="Verdana"/>
          <w:b w:val="0"/>
          <w:i w:val="0"/>
          <w:sz w:val="24"/>
          <w:szCs w:val="24"/>
        </w:rPr>
      </w:pPr>
      <w:r w:rsidRPr="00172591">
        <w:rPr>
          <w:rStyle w:val="2TimesNewRoman10pt"/>
          <w:rFonts w:eastAsia="Verdana"/>
          <w:b w:val="0"/>
          <w:i w:val="0"/>
          <w:sz w:val="24"/>
          <w:szCs w:val="24"/>
        </w:rPr>
        <w:t>Запретить курение во всех помещениях и на территории</w:t>
      </w:r>
      <w:r>
        <w:rPr>
          <w:rStyle w:val="2TimesNewRoman10pt"/>
          <w:rFonts w:eastAsia="Verdana"/>
          <w:b w:val="0"/>
          <w:i w:val="0"/>
          <w:sz w:val="24"/>
          <w:szCs w:val="24"/>
        </w:rPr>
        <w:t xml:space="preserve"> школы-интерната</w:t>
      </w:r>
      <w:r w:rsidRPr="00172591">
        <w:rPr>
          <w:rStyle w:val="2TimesNewRoman10pt"/>
          <w:rFonts w:eastAsia="Verdana"/>
          <w:b w:val="0"/>
          <w:i w:val="0"/>
          <w:sz w:val="24"/>
          <w:szCs w:val="24"/>
        </w:rPr>
        <w:t>.</w:t>
      </w:r>
    </w:p>
    <w:p w:rsidR="00630FB1" w:rsidRPr="00172591" w:rsidRDefault="00630FB1" w:rsidP="00630FB1">
      <w:pPr>
        <w:pStyle w:val="22"/>
        <w:numPr>
          <w:ilvl w:val="1"/>
          <w:numId w:val="3"/>
        </w:numPr>
        <w:shd w:val="clear" w:color="auto" w:fill="auto"/>
        <w:tabs>
          <w:tab w:val="left" w:pos="812"/>
        </w:tabs>
        <w:spacing w:after="0" w:line="240" w:lineRule="auto"/>
        <w:ind w:left="0" w:right="100" w:firstLine="320"/>
        <w:jc w:val="both"/>
        <w:rPr>
          <w:rStyle w:val="2TimesNewRoman10pt"/>
          <w:rFonts w:eastAsia="Verdana"/>
          <w:b w:val="0"/>
          <w:i w:val="0"/>
          <w:sz w:val="24"/>
          <w:szCs w:val="24"/>
        </w:rPr>
      </w:pPr>
      <w:r w:rsidRPr="00172591">
        <w:rPr>
          <w:rStyle w:val="2TimesNewRoman10pt"/>
          <w:rFonts w:eastAsia="Verdana"/>
          <w:b w:val="0"/>
          <w:i w:val="0"/>
          <w:sz w:val="24"/>
          <w:szCs w:val="24"/>
        </w:rPr>
        <w:t>Запретить разведение костров</w:t>
      </w:r>
      <w:r>
        <w:rPr>
          <w:rStyle w:val="2TimesNewRoman10pt"/>
          <w:rFonts w:eastAsia="Verdana"/>
          <w:b w:val="0"/>
          <w:i w:val="0"/>
          <w:sz w:val="24"/>
          <w:szCs w:val="24"/>
        </w:rPr>
        <w:t>, сжигание мусора</w:t>
      </w:r>
      <w:r w:rsidRPr="00172591">
        <w:rPr>
          <w:rStyle w:val="2TimesNewRoman10pt"/>
          <w:rFonts w:eastAsia="Verdana"/>
          <w:b w:val="0"/>
          <w:i w:val="0"/>
          <w:sz w:val="24"/>
          <w:szCs w:val="24"/>
        </w:rPr>
        <w:t xml:space="preserve"> на терри</w:t>
      </w:r>
      <w:r>
        <w:rPr>
          <w:rStyle w:val="2TimesNewRoman10pt"/>
          <w:rFonts w:eastAsia="Verdana"/>
          <w:b w:val="0"/>
          <w:i w:val="0"/>
          <w:sz w:val="24"/>
          <w:szCs w:val="24"/>
        </w:rPr>
        <w:t>тории школы-интерната</w:t>
      </w:r>
      <w:r w:rsidRPr="00172591">
        <w:rPr>
          <w:rStyle w:val="2TimesNewRoman10pt"/>
          <w:rFonts w:eastAsia="Verdana"/>
          <w:b w:val="0"/>
          <w:i w:val="0"/>
          <w:sz w:val="24"/>
          <w:szCs w:val="24"/>
        </w:rPr>
        <w:t>.</w:t>
      </w:r>
    </w:p>
    <w:p w:rsidR="00630FB1" w:rsidRPr="00172591" w:rsidRDefault="00630FB1" w:rsidP="00630FB1">
      <w:pPr>
        <w:pStyle w:val="22"/>
        <w:numPr>
          <w:ilvl w:val="1"/>
          <w:numId w:val="3"/>
        </w:numPr>
        <w:shd w:val="clear" w:color="auto" w:fill="auto"/>
        <w:tabs>
          <w:tab w:val="left" w:pos="812"/>
        </w:tabs>
        <w:spacing w:after="0" w:line="240" w:lineRule="auto"/>
        <w:ind w:left="0" w:right="100" w:firstLine="320"/>
        <w:jc w:val="both"/>
        <w:rPr>
          <w:rStyle w:val="2TimesNewRoman10pt"/>
          <w:rFonts w:eastAsia="Verdana"/>
          <w:b w:val="0"/>
          <w:i w:val="0"/>
          <w:sz w:val="24"/>
          <w:szCs w:val="24"/>
        </w:rPr>
      </w:pPr>
      <w:r w:rsidRPr="00172591">
        <w:rPr>
          <w:rStyle w:val="2TimesNewRoman10pt"/>
          <w:rFonts w:eastAsia="Verdana"/>
          <w:b w:val="0"/>
          <w:i w:val="0"/>
          <w:sz w:val="24"/>
          <w:szCs w:val="24"/>
        </w:rPr>
        <w:t>Оперативно обесточивать электроустановки и бытовые электроприборы в помещениях, в которых по окончании рабочего времени отсутствует дежурный персонал, за исключением дежурного освещения. Другие электроустановки и электротехнические изделия (холодильные камеры и др.) оставлять под напряжением, если это обусловлено их функциональным назначением или предусмотрено требованиями инструкций по эксплуатации.</w:t>
      </w:r>
    </w:p>
    <w:p w:rsidR="00630FB1" w:rsidRPr="00172591" w:rsidRDefault="00630FB1" w:rsidP="00630FB1">
      <w:pPr>
        <w:pStyle w:val="22"/>
        <w:numPr>
          <w:ilvl w:val="1"/>
          <w:numId w:val="3"/>
        </w:numPr>
        <w:shd w:val="clear" w:color="auto" w:fill="auto"/>
        <w:tabs>
          <w:tab w:val="left" w:pos="812"/>
        </w:tabs>
        <w:spacing w:after="0" w:line="240" w:lineRule="auto"/>
        <w:ind w:left="0" w:right="100" w:firstLine="320"/>
        <w:jc w:val="both"/>
        <w:rPr>
          <w:rStyle w:val="2TimesNewRoman10pt"/>
          <w:rFonts w:eastAsia="Verdana"/>
          <w:b w:val="0"/>
          <w:i w:val="0"/>
          <w:sz w:val="24"/>
          <w:szCs w:val="24"/>
        </w:rPr>
      </w:pPr>
      <w:r w:rsidRPr="00172591">
        <w:rPr>
          <w:rStyle w:val="2TimesNewRoman10pt"/>
          <w:rFonts w:eastAsia="Verdana"/>
          <w:b w:val="0"/>
          <w:i w:val="0"/>
          <w:sz w:val="24"/>
          <w:szCs w:val="24"/>
        </w:rPr>
        <w:t>Запретить пользоваться электроутюгами, электроплитами и другими электронагревательными приборами, не имеющими устройств тепловой защиты, без подставок из негорючих теплоизоляционных материалов, исключающих опасность возникновен</w:t>
      </w:r>
      <w:r>
        <w:rPr>
          <w:rStyle w:val="2TimesNewRoman10pt"/>
          <w:rFonts w:eastAsia="Verdana"/>
          <w:b w:val="0"/>
          <w:i w:val="0"/>
          <w:sz w:val="24"/>
          <w:szCs w:val="24"/>
        </w:rPr>
        <w:t>ия пожара и вне специально выде</w:t>
      </w:r>
      <w:r w:rsidRPr="00172591">
        <w:rPr>
          <w:rStyle w:val="2TimesNewRoman10pt"/>
          <w:rFonts w:eastAsia="Verdana"/>
          <w:b w:val="0"/>
          <w:i w:val="0"/>
          <w:sz w:val="24"/>
          <w:szCs w:val="24"/>
        </w:rPr>
        <w:t>ленных помещений.</w:t>
      </w:r>
    </w:p>
    <w:p w:rsidR="00630FB1" w:rsidRPr="00172591" w:rsidRDefault="00630FB1" w:rsidP="00630FB1">
      <w:pPr>
        <w:pStyle w:val="22"/>
        <w:numPr>
          <w:ilvl w:val="1"/>
          <w:numId w:val="3"/>
        </w:numPr>
        <w:shd w:val="clear" w:color="auto" w:fill="auto"/>
        <w:tabs>
          <w:tab w:val="left" w:pos="812"/>
        </w:tabs>
        <w:spacing w:after="0" w:line="240" w:lineRule="auto"/>
        <w:ind w:left="0" w:right="100" w:firstLine="320"/>
        <w:jc w:val="both"/>
        <w:rPr>
          <w:rStyle w:val="2TimesNewRoman10pt"/>
          <w:rFonts w:eastAsia="Verdana"/>
          <w:b w:val="0"/>
          <w:i w:val="0"/>
          <w:sz w:val="24"/>
          <w:szCs w:val="24"/>
        </w:rPr>
      </w:pPr>
      <w:r w:rsidRPr="00172591">
        <w:rPr>
          <w:rStyle w:val="2TimesNewRoman10pt"/>
          <w:rFonts w:eastAsia="Verdana"/>
          <w:b w:val="0"/>
          <w:i w:val="0"/>
          <w:sz w:val="24"/>
          <w:szCs w:val="24"/>
        </w:rPr>
        <w:t xml:space="preserve">Запретить размещение в </w:t>
      </w:r>
      <w:proofErr w:type="spellStart"/>
      <w:r w:rsidRPr="00172591">
        <w:rPr>
          <w:rStyle w:val="2TimesNewRoman10pt"/>
          <w:rFonts w:eastAsia="Verdana"/>
          <w:b w:val="0"/>
          <w:i w:val="0"/>
          <w:sz w:val="24"/>
          <w:szCs w:val="24"/>
        </w:rPr>
        <w:t>электрощитовой</w:t>
      </w:r>
      <w:proofErr w:type="spellEnd"/>
      <w:r w:rsidRPr="00172591">
        <w:rPr>
          <w:rStyle w:val="2TimesNewRoman10pt"/>
          <w:rFonts w:eastAsia="Verdana"/>
          <w:b w:val="0"/>
          <w:i w:val="0"/>
          <w:sz w:val="24"/>
          <w:szCs w:val="24"/>
        </w:rPr>
        <w:t xml:space="preserve"> горючих и легковоспламеняющихся веществ и материалов. Запретить хранение в помещениях лакокрасочных изделий.</w:t>
      </w:r>
    </w:p>
    <w:p w:rsidR="00630FB1" w:rsidRPr="00172591" w:rsidRDefault="00630FB1" w:rsidP="00630FB1">
      <w:pPr>
        <w:pStyle w:val="22"/>
        <w:numPr>
          <w:ilvl w:val="1"/>
          <w:numId w:val="3"/>
        </w:numPr>
        <w:shd w:val="clear" w:color="auto" w:fill="auto"/>
        <w:tabs>
          <w:tab w:val="left" w:pos="812"/>
        </w:tabs>
        <w:spacing w:after="0" w:line="240" w:lineRule="auto"/>
        <w:ind w:left="0" w:right="100" w:firstLine="320"/>
        <w:jc w:val="both"/>
        <w:rPr>
          <w:rStyle w:val="2TimesNewRoman10pt"/>
          <w:rFonts w:eastAsia="Verdana"/>
          <w:b w:val="0"/>
          <w:i w:val="0"/>
          <w:sz w:val="24"/>
          <w:szCs w:val="24"/>
        </w:rPr>
      </w:pPr>
      <w:r w:rsidRPr="00172591">
        <w:rPr>
          <w:rStyle w:val="2TimesNewRoman10pt"/>
          <w:rFonts w:eastAsia="Verdana"/>
          <w:b w:val="0"/>
          <w:i w:val="0"/>
          <w:sz w:val="24"/>
          <w:szCs w:val="24"/>
        </w:rPr>
        <w:t>Огневые и другие пожароопасные работы проводить в соответствии с инструкцией по проведению огневых и других пожароопасных работ только после согласования с администрацией и письменного разрешения директора образовательного учреждения.</w:t>
      </w:r>
    </w:p>
    <w:p w:rsidR="00630FB1" w:rsidRPr="00172591" w:rsidRDefault="00630FB1" w:rsidP="00630FB1">
      <w:pPr>
        <w:pStyle w:val="22"/>
        <w:numPr>
          <w:ilvl w:val="1"/>
          <w:numId w:val="3"/>
        </w:numPr>
        <w:shd w:val="clear" w:color="auto" w:fill="auto"/>
        <w:tabs>
          <w:tab w:val="left" w:pos="817"/>
        </w:tabs>
        <w:spacing w:after="0" w:line="240" w:lineRule="auto"/>
        <w:ind w:left="0" w:right="100" w:firstLine="320"/>
        <w:jc w:val="both"/>
        <w:rPr>
          <w:rStyle w:val="2TimesNewRoman10pt"/>
          <w:rFonts w:eastAsia="Verdana"/>
          <w:b w:val="0"/>
          <w:i w:val="0"/>
          <w:sz w:val="24"/>
          <w:szCs w:val="24"/>
        </w:rPr>
      </w:pPr>
      <w:r w:rsidRPr="00172591">
        <w:rPr>
          <w:rStyle w:val="2TimesNewRoman10pt"/>
          <w:rFonts w:eastAsia="Verdana"/>
          <w:b w:val="0"/>
          <w:i w:val="0"/>
          <w:sz w:val="24"/>
          <w:szCs w:val="24"/>
        </w:rPr>
        <w:t xml:space="preserve">Запретить пользоваться поврежденными розетками, рубильниками, другими неисправными </w:t>
      </w:r>
      <w:proofErr w:type="spellStart"/>
      <w:r w:rsidRPr="00172591">
        <w:rPr>
          <w:rStyle w:val="2TimesNewRoman10pt"/>
          <w:rFonts w:eastAsia="Verdana"/>
          <w:b w:val="0"/>
          <w:i w:val="0"/>
          <w:sz w:val="24"/>
          <w:szCs w:val="24"/>
        </w:rPr>
        <w:t>элетроустановочными</w:t>
      </w:r>
      <w:proofErr w:type="spellEnd"/>
      <w:r w:rsidRPr="00172591">
        <w:rPr>
          <w:rStyle w:val="2TimesNewRoman10pt"/>
          <w:rFonts w:eastAsia="Verdana"/>
          <w:b w:val="0"/>
          <w:i w:val="0"/>
          <w:sz w:val="24"/>
          <w:szCs w:val="24"/>
        </w:rPr>
        <w:t xml:space="preserve"> изделиями, а так же электроприборами, не включенными в опись кабинета.</w:t>
      </w:r>
    </w:p>
    <w:p w:rsidR="00630FB1" w:rsidRPr="00172591" w:rsidRDefault="00630FB1" w:rsidP="00630FB1">
      <w:pPr>
        <w:pStyle w:val="22"/>
        <w:numPr>
          <w:ilvl w:val="1"/>
          <w:numId w:val="3"/>
        </w:numPr>
        <w:shd w:val="clear" w:color="auto" w:fill="auto"/>
        <w:tabs>
          <w:tab w:val="left" w:pos="812"/>
        </w:tabs>
        <w:spacing w:after="0" w:line="240" w:lineRule="auto"/>
        <w:ind w:left="0" w:right="100" w:firstLine="320"/>
        <w:jc w:val="both"/>
        <w:rPr>
          <w:rStyle w:val="2TimesNewRoman10pt"/>
          <w:rFonts w:eastAsia="Verdana"/>
          <w:b w:val="0"/>
          <w:i w:val="0"/>
          <w:sz w:val="24"/>
          <w:szCs w:val="24"/>
        </w:rPr>
      </w:pPr>
      <w:r w:rsidRPr="00172591">
        <w:rPr>
          <w:rStyle w:val="2TimesNewRoman10pt"/>
          <w:rFonts w:eastAsia="Verdana"/>
          <w:b w:val="0"/>
          <w:i w:val="0"/>
          <w:sz w:val="24"/>
          <w:szCs w:val="24"/>
        </w:rPr>
        <w:t xml:space="preserve">По окончании рабочего времени </w:t>
      </w:r>
      <w:proofErr w:type="spellStart"/>
      <w:r>
        <w:rPr>
          <w:rStyle w:val="2TimesNewRoman10pt"/>
          <w:rFonts w:eastAsia="Verdana"/>
          <w:b w:val="0"/>
          <w:i w:val="0"/>
          <w:sz w:val="24"/>
          <w:szCs w:val="24"/>
        </w:rPr>
        <w:t>Жеребчикову</w:t>
      </w:r>
      <w:proofErr w:type="spellEnd"/>
      <w:r>
        <w:rPr>
          <w:rStyle w:val="2TimesNewRoman10pt"/>
          <w:rFonts w:eastAsia="Verdana"/>
          <w:b w:val="0"/>
          <w:i w:val="0"/>
          <w:sz w:val="24"/>
          <w:szCs w:val="24"/>
        </w:rPr>
        <w:t xml:space="preserve"> А.Ю., </w:t>
      </w:r>
      <w:r w:rsidRPr="00172591">
        <w:rPr>
          <w:rStyle w:val="2TimesNewRoman10pt"/>
          <w:rFonts w:eastAsia="Verdana"/>
          <w:b w:val="0"/>
          <w:i w:val="0"/>
          <w:sz w:val="24"/>
          <w:szCs w:val="24"/>
        </w:rPr>
        <w:t>ответственному за пожарную безопасность в помеще</w:t>
      </w:r>
      <w:r>
        <w:rPr>
          <w:rStyle w:val="2TimesNewRoman10pt"/>
          <w:rFonts w:eastAsia="Verdana"/>
          <w:b w:val="0"/>
          <w:i w:val="0"/>
          <w:sz w:val="24"/>
          <w:szCs w:val="24"/>
        </w:rPr>
        <w:t>ниях школы-интерната,</w:t>
      </w:r>
      <w:r w:rsidRPr="00172591">
        <w:rPr>
          <w:rStyle w:val="2TimesNewRoman10pt"/>
          <w:rFonts w:eastAsia="Verdana"/>
          <w:b w:val="0"/>
          <w:i w:val="0"/>
          <w:sz w:val="24"/>
          <w:szCs w:val="24"/>
        </w:rPr>
        <w:t xml:space="preserve"> вменить обязанность осмотр помещения на предмет наличия пожароопасных предметов, проверку исправности </w:t>
      </w:r>
      <w:proofErr w:type="spellStart"/>
      <w:r w:rsidRPr="00172591">
        <w:rPr>
          <w:rStyle w:val="2TimesNewRoman10pt"/>
          <w:rFonts w:eastAsia="Verdana"/>
          <w:b w:val="0"/>
          <w:i w:val="0"/>
          <w:sz w:val="24"/>
          <w:szCs w:val="24"/>
        </w:rPr>
        <w:t>электроустановочных</w:t>
      </w:r>
      <w:proofErr w:type="spellEnd"/>
      <w:r w:rsidRPr="00172591">
        <w:rPr>
          <w:rStyle w:val="2TimesNewRoman10pt"/>
          <w:rFonts w:eastAsia="Verdana"/>
          <w:b w:val="0"/>
          <w:i w:val="0"/>
          <w:sz w:val="24"/>
          <w:szCs w:val="24"/>
        </w:rPr>
        <w:t xml:space="preserve"> изделий, закрытие окон, выключение </w:t>
      </w:r>
      <w:proofErr w:type="spellStart"/>
      <w:r w:rsidRPr="00172591">
        <w:rPr>
          <w:rStyle w:val="2TimesNewRoman10pt"/>
          <w:rFonts w:eastAsia="Verdana"/>
          <w:b w:val="0"/>
          <w:i w:val="0"/>
          <w:sz w:val="24"/>
          <w:szCs w:val="24"/>
        </w:rPr>
        <w:t>электопитания</w:t>
      </w:r>
      <w:proofErr w:type="spellEnd"/>
      <w:r w:rsidRPr="00172591">
        <w:rPr>
          <w:rStyle w:val="2TimesNewRoman10pt"/>
          <w:rFonts w:eastAsia="Verdana"/>
          <w:b w:val="0"/>
          <w:i w:val="0"/>
          <w:sz w:val="24"/>
          <w:szCs w:val="24"/>
        </w:rPr>
        <w:t xml:space="preserve"> и освещения.</w:t>
      </w:r>
    </w:p>
    <w:p w:rsidR="00630FB1" w:rsidRPr="00172591" w:rsidRDefault="00630FB1" w:rsidP="00630FB1">
      <w:pPr>
        <w:pStyle w:val="22"/>
        <w:numPr>
          <w:ilvl w:val="1"/>
          <w:numId w:val="3"/>
        </w:numPr>
        <w:shd w:val="clear" w:color="auto" w:fill="auto"/>
        <w:tabs>
          <w:tab w:val="left" w:pos="812"/>
        </w:tabs>
        <w:spacing w:after="0" w:line="240" w:lineRule="auto"/>
        <w:ind w:left="0" w:right="100" w:firstLine="320"/>
        <w:jc w:val="both"/>
        <w:rPr>
          <w:bCs/>
          <w:iCs/>
          <w:sz w:val="24"/>
          <w:szCs w:val="24"/>
        </w:rPr>
      </w:pPr>
      <w:r w:rsidRPr="00172591">
        <w:rPr>
          <w:rStyle w:val="2TimesNewRoman10pt"/>
          <w:rFonts w:eastAsia="Verdana"/>
          <w:b w:val="0"/>
          <w:i w:val="0"/>
          <w:sz w:val="24"/>
          <w:szCs w:val="24"/>
        </w:rPr>
        <w:t>При возникновении пожара лицо, обнаружившее пожар или признаки горения (задымление, запах гари и др.), обязано:</w:t>
      </w:r>
    </w:p>
    <w:p w:rsidR="00630FB1" w:rsidRPr="00172591" w:rsidRDefault="00630FB1" w:rsidP="00630FB1">
      <w:pPr>
        <w:pStyle w:val="22"/>
        <w:shd w:val="clear" w:color="auto" w:fill="auto"/>
        <w:tabs>
          <w:tab w:val="left" w:pos="505"/>
        </w:tabs>
        <w:spacing w:line="240" w:lineRule="auto"/>
        <w:ind w:left="320" w:right="20"/>
        <w:jc w:val="both"/>
        <w:rPr>
          <w:rStyle w:val="2TimesNewRoman10pt"/>
          <w:rFonts w:eastAsia="Verdana"/>
          <w:b w:val="0"/>
          <w:bCs w:val="0"/>
          <w:i w:val="0"/>
          <w:iCs w:val="0"/>
          <w:sz w:val="24"/>
          <w:szCs w:val="24"/>
        </w:rPr>
      </w:pPr>
      <w:r w:rsidRPr="00172591">
        <w:rPr>
          <w:rStyle w:val="2TimesNewRoman10pt"/>
          <w:rFonts w:eastAsia="Verdana"/>
          <w:b w:val="0"/>
          <w:i w:val="0"/>
          <w:sz w:val="24"/>
          <w:szCs w:val="24"/>
        </w:rPr>
        <w:t>- незамедлительно сообщить о случившемся в пожарную охрану по телефону 01, при этом необходимо назвать а</w:t>
      </w:r>
      <w:r>
        <w:rPr>
          <w:rStyle w:val="2TimesNewRoman10pt"/>
          <w:rFonts w:eastAsia="Verdana"/>
          <w:b w:val="0"/>
          <w:i w:val="0"/>
          <w:sz w:val="24"/>
          <w:szCs w:val="24"/>
        </w:rPr>
        <w:t>дрес школы-интерната</w:t>
      </w:r>
      <w:r w:rsidRPr="00172591">
        <w:rPr>
          <w:rStyle w:val="2TimesNewRoman10pt"/>
          <w:rFonts w:eastAsia="Verdana"/>
          <w:b w:val="0"/>
          <w:i w:val="0"/>
          <w:sz w:val="24"/>
          <w:szCs w:val="24"/>
        </w:rPr>
        <w:t>, место возникновения пожара, свою фамилию;</w:t>
      </w:r>
    </w:p>
    <w:p w:rsidR="00630FB1" w:rsidRPr="00172591" w:rsidRDefault="00630FB1" w:rsidP="00630FB1">
      <w:pPr>
        <w:pStyle w:val="22"/>
        <w:shd w:val="clear" w:color="auto" w:fill="auto"/>
        <w:tabs>
          <w:tab w:val="left" w:pos="505"/>
        </w:tabs>
        <w:spacing w:line="240" w:lineRule="auto"/>
        <w:ind w:left="320" w:right="20"/>
        <w:jc w:val="both"/>
        <w:rPr>
          <w:rStyle w:val="2TimesNewRoman10pt"/>
          <w:rFonts w:eastAsia="Verdana"/>
          <w:b w:val="0"/>
          <w:bCs w:val="0"/>
          <w:i w:val="0"/>
          <w:iCs w:val="0"/>
          <w:sz w:val="24"/>
          <w:szCs w:val="24"/>
        </w:rPr>
      </w:pPr>
      <w:r w:rsidRPr="00172591">
        <w:rPr>
          <w:rStyle w:val="2TimesNewRoman10pt"/>
          <w:rFonts w:eastAsia="Verdana"/>
          <w:b w:val="0"/>
          <w:i w:val="0"/>
          <w:sz w:val="24"/>
          <w:szCs w:val="24"/>
        </w:rPr>
        <w:t>- принять меры по эвакуации людей, тушению пожара и сохранности материальных ценностей;</w:t>
      </w:r>
    </w:p>
    <w:p w:rsidR="00630FB1" w:rsidRPr="00172591" w:rsidRDefault="00630FB1" w:rsidP="00630FB1">
      <w:pPr>
        <w:pStyle w:val="22"/>
        <w:shd w:val="clear" w:color="auto" w:fill="auto"/>
        <w:tabs>
          <w:tab w:val="left" w:pos="505"/>
        </w:tabs>
        <w:spacing w:line="240" w:lineRule="auto"/>
        <w:ind w:left="320" w:right="20"/>
        <w:jc w:val="both"/>
        <w:rPr>
          <w:rStyle w:val="2TimesNewRoman10pt"/>
          <w:rFonts w:eastAsia="Verdana"/>
          <w:b w:val="0"/>
          <w:bCs w:val="0"/>
          <w:i w:val="0"/>
          <w:iCs w:val="0"/>
          <w:sz w:val="24"/>
          <w:szCs w:val="24"/>
        </w:rPr>
      </w:pPr>
      <w:r w:rsidRPr="00172591">
        <w:rPr>
          <w:rStyle w:val="2TimesNewRoman10pt"/>
          <w:rFonts w:eastAsia="Verdana"/>
          <w:b w:val="0"/>
          <w:i w:val="0"/>
          <w:sz w:val="24"/>
          <w:szCs w:val="24"/>
        </w:rPr>
        <w:lastRenderedPageBreak/>
        <w:t>- при необходимости отключить электроэнергию, прекратить работы в здании;</w:t>
      </w:r>
    </w:p>
    <w:p w:rsidR="00630FB1" w:rsidRPr="00172591" w:rsidRDefault="00630FB1" w:rsidP="00630FB1">
      <w:pPr>
        <w:pStyle w:val="22"/>
        <w:shd w:val="clear" w:color="auto" w:fill="auto"/>
        <w:tabs>
          <w:tab w:val="left" w:pos="505"/>
        </w:tabs>
        <w:spacing w:line="240" w:lineRule="auto"/>
        <w:ind w:left="320" w:right="20"/>
        <w:jc w:val="both"/>
        <w:rPr>
          <w:sz w:val="24"/>
          <w:szCs w:val="24"/>
        </w:rPr>
      </w:pPr>
      <w:r w:rsidRPr="00172591">
        <w:rPr>
          <w:rStyle w:val="2TimesNewRoman10pt"/>
          <w:rFonts w:eastAsia="Verdana"/>
          <w:b w:val="0"/>
          <w:i w:val="0"/>
          <w:sz w:val="24"/>
          <w:szCs w:val="24"/>
        </w:rPr>
        <w:t>- выполнить мероприятия, способствующие предотвращению развития пожара и задымления помещений зд</w:t>
      </w:r>
      <w:r>
        <w:rPr>
          <w:rStyle w:val="2TimesNewRoman10pt"/>
          <w:rFonts w:eastAsia="Verdana"/>
          <w:b w:val="0"/>
          <w:i w:val="0"/>
          <w:sz w:val="24"/>
          <w:szCs w:val="24"/>
        </w:rPr>
        <w:t>аний школы-интерната</w:t>
      </w:r>
      <w:r w:rsidRPr="00172591">
        <w:rPr>
          <w:rStyle w:val="2TimesNewRoman10pt"/>
          <w:rFonts w:eastAsia="Verdana"/>
          <w:b w:val="0"/>
          <w:i w:val="0"/>
          <w:sz w:val="24"/>
          <w:szCs w:val="24"/>
        </w:rPr>
        <w:t>.</w:t>
      </w:r>
    </w:p>
    <w:p w:rsidR="00630FB1" w:rsidRPr="00172591" w:rsidRDefault="00630FB1" w:rsidP="00630FB1">
      <w:pPr>
        <w:pStyle w:val="22"/>
        <w:shd w:val="clear" w:color="auto" w:fill="auto"/>
        <w:spacing w:line="240" w:lineRule="auto"/>
        <w:ind w:left="20" w:right="20" w:firstLine="300"/>
        <w:jc w:val="both"/>
        <w:rPr>
          <w:sz w:val="24"/>
          <w:szCs w:val="24"/>
        </w:rPr>
      </w:pPr>
      <w:r>
        <w:rPr>
          <w:rStyle w:val="2TimesNewRoman10pt"/>
          <w:rFonts w:eastAsia="Verdana"/>
          <w:b w:val="0"/>
          <w:i w:val="0"/>
          <w:sz w:val="24"/>
          <w:szCs w:val="24"/>
        </w:rPr>
        <w:t xml:space="preserve">12.10. Возложить на </w:t>
      </w:r>
      <w:proofErr w:type="spellStart"/>
      <w:r>
        <w:rPr>
          <w:rStyle w:val="2TimesNewRoman10pt"/>
          <w:rFonts w:eastAsia="Verdana"/>
          <w:b w:val="0"/>
          <w:i w:val="0"/>
          <w:sz w:val="24"/>
          <w:szCs w:val="24"/>
        </w:rPr>
        <w:t>Жеребчикова</w:t>
      </w:r>
      <w:proofErr w:type="spellEnd"/>
      <w:r>
        <w:rPr>
          <w:rStyle w:val="2TimesNewRoman10pt"/>
          <w:rFonts w:eastAsia="Verdana"/>
          <w:b w:val="0"/>
          <w:i w:val="0"/>
          <w:sz w:val="24"/>
          <w:szCs w:val="24"/>
        </w:rPr>
        <w:t xml:space="preserve"> Алексея Юрьевича, заместителя директора по АХР,</w:t>
      </w:r>
      <w:r w:rsidRPr="00172591">
        <w:rPr>
          <w:rStyle w:val="2TimesNewRoman10pt"/>
          <w:rFonts w:eastAsia="Verdana"/>
          <w:b w:val="0"/>
          <w:i w:val="0"/>
          <w:sz w:val="24"/>
          <w:szCs w:val="24"/>
        </w:rPr>
        <w:t xml:space="preserve"> обязанность по оперативному обесточиванию электроснабжения здания в </w:t>
      </w:r>
      <w:proofErr w:type="spellStart"/>
      <w:r w:rsidRPr="00172591">
        <w:rPr>
          <w:rStyle w:val="2TimesNewRoman10pt"/>
          <w:rFonts w:eastAsia="Verdana"/>
          <w:b w:val="0"/>
          <w:i w:val="0"/>
          <w:sz w:val="24"/>
          <w:szCs w:val="24"/>
        </w:rPr>
        <w:t>электрощитовом</w:t>
      </w:r>
      <w:proofErr w:type="spellEnd"/>
      <w:r w:rsidRPr="00172591">
        <w:rPr>
          <w:rStyle w:val="2TimesNewRoman10pt"/>
          <w:rFonts w:eastAsia="Verdana"/>
          <w:b w:val="0"/>
          <w:i w:val="0"/>
          <w:sz w:val="24"/>
          <w:szCs w:val="24"/>
        </w:rPr>
        <w:t xml:space="preserve"> помещении при возникновении пожара.</w:t>
      </w:r>
    </w:p>
    <w:p w:rsidR="00630FB1" w:rsidRPr="00172591" w:rsidRDefault="00630FB1" w:rsidP="00630FB1">
      <w:pPr>
        <w:pStyle w:val="22"/>
        <w:numPr>
          <w:ilvl w:val="1"/>
          <w:numId w:val="1"/>
        </w:numPr>
        <w:shd w:val="clear" w:color="auto" w:fill="auto"/>
        <w:tabs>
          <w:tab w:val="left" w:pos="639"/>
        </w:tabs>
        <w:spacing w:after="0" w:line="240" w:lineRule="auto"/>
        <w:ind w:left="20" w:right="20" w:firstLine="300"/>
        <w:jc w:val="both"/>
        <w:rPr>
          <w:sz w:val="24"/>
          <w:szCs w:val="24"/>
        </w:rPr>
      </w:pPr>
      <w:r w:rsidRPr="00172591">
        <w:rPr>
          <w:rStyle w:val="2TimesNewRoman10pt"/>
          <w:rFonts w:eastAsia="Verdana"/>
          <w:b w:val="0"/>
          <w:i w:val="0"/>
          <w:sz w:val="24"/>
          <w:szCs w:val="24"/>
        </w:rPr>
        <w:t>Утвердить порядок действий должностных лиц в случае возникновения пож</w:t>
      </w:r>
      <w:r>
        <w:rPr>
          <w:rStyle w:val="2TimesNewRoman10pt"/>
          <w:rFonts w:eastAsia="Verdana"/>
          <w:b w:val="0"/>
          <w:i w:val="0"/>
          <w:sz w:val="24"/>
          <w:szCs w:val="24"/>
        </w:rPr>
        <w:t>ара в школе-интернате</w:t>
      </w:r>
      <w:r w:rsidRPr="00172591">
        <w:rPr>
          <w:rStyle w:val="2TimesNewRoman10pt"/>
          <w:rFonts w:eastAsia="Verdana"/>
          <w:b w:val="0"/>
          <w:i w:val="0"/>
          <w:sz w:val="24"/>
          <w:szCs w:val="24"/>
        </w:rPr>
        <w:t xml:space="preserve"> (приложение </w:t>
      </w:r>
      <w:r w:rsidRPr="00172591">
        <w:rPr>
          <w:rStyle w:val="2Candara7pt1pt"/>
          <w:b w:val="0"/>
          <w:i w:val="0"/>
          <w:sz w:val="24"/>
          <w:szCs w:val="24"/>
        </w:rPr>
        <w:t>3).</w:t>
      </w:r>
    </w:p>
    <w:p w:rsidR="00630FB1" w:rsidRPr="00172591" w:rsidRDefault="00630FB1" w:rsidP="00630FB1">
      <w:pPr>
        <w:pStyle w:val="22"/>
        <w:numPr>
          <w:ilvl w:val="1"/>
          <w:numId w:val="1"/>
        </w:numPr>
        <w:shd w:val="clear" w:color="auto" w:fill="auto"/>
        <w:tabs>
          <w:tab w:val="left" w:pos="663"/>
        </w:tabs>
        <w:spacing w:after="0" w:line="240" w:lineRule="auto"/>
        <w:ind w:left="20" w:right="20" w:firstLine="300"/>
        <w:jc w:val="both"/>
        <w:rPr>
          <w:sz w:val="24"/>
          <w:szCs w:val="24"/>
        </w:rPr>
      </w:pPr>
      <w:r w:rsidRPr="00025DA9">
        <w:rPr>
          <w:sz w:val="24"/>
          <w:szCs w:val="24"/>
        </w:rPr>
        <w:t>Определ</w:t>
      </w:r>
      <w:r>
        <w:rPr>
          <w:sz w:val="24"/>
          <w:szCs w:val="24"/>
        </w:rPr>
        <w:t>ить, что системой оповещения пр</w:t>
      </w:r>
      <w:r w:rsidRPr="00025DA9">
        <w:rPr>
          <w:sz w:val="24"/>
          <w:szCs w:val="24"/>
        </w:rPr>
        <w:t>и пожаре является голосовой сиг</w:t>
      </w:r>
      <w:r>
        <w:rPr>
          <w:sz w:val="24"/>
          <w:szCs w:val="24"/>
        </w:rPr>
        <w:t xml:space="preserve">нал пожарной сигнализации или длинный (в течение 30 сек) </w:t>
      </w:r>
      <w:proofErr w:type="spellStart"/>
      <w:r>
        <w:rPr>
          <w:sz w:val="24"/>
          <w:szCs w:val="24"/>
        </w:rPr>
        <w:t>электрозвонок</w:t>
      </w:r>
      <w:proofErr w:type="spellEnd"/>
      <w:r w:rsidRPr="00172591">
        <w:rPr>
          <w:rStyle w:val="2TimesNewRoman10pt"/>
          <w:rFonts w:eastAsia="Verdana"/>
          <w:b w:val="0"/>
          <w:i w:val="0"/>
          <w:sz w:val="24"/>
          <w:szCs w:val="24"/>
        </w:rPr>
        <w:t xml:space="preserve"> Ответственным за оповещение назначить </w:t>
      </w:r>
      <w:proofErr w:type="spellStart"/>
      <w:r>
        <w:rPr>
          <w:rStyle w:val="2TimesNewRoman10pt"/>
          <w:rFonts w:eastAsia="Verdana"/>
          <w:b w:val="0"/>
          <w:i w:val="0"/>
          <w:sz w:val="24"/>
          <w:szCs w:val="24"/>
        </w:rPr>
        <w:t>Саматову</w:t>
      </w:r>
      <w:proofErr w:type="spellEnd"/>
      <w:r>
        <w:rPr>
          <w:rStyle w:val="2TimesNewRoman10pt"/>
          <w:rFonts w:eastAsia="Verdana"/>
          <w:b w:val="0"/>
          <w:i w:val="0"/>
          <w:sz w:val="24"/>
          <w:szCs w:val="24"/>
        </w:rPr>
        <w:t xml:space="preserve"> Марию Германовну, заместителя директора по УВР.</w:t>
      </w:r>
    </w:p>
    <w:p w:rsidR="00630FB1" w:rsidRPr="00172591" w:rsidRDefault="00630FB1" w:rsidP="00630FB1">
      <w:pPr>
        <w:pStyle w:val="22"/>
        <w:numPr>
          <w:ilvl w:val="1"/>
          <w:numId w:val="1"/>
        </w:numPr>
        <w:shd w:val="clear" w:color="auto" w:fill="auto"/>
        <w:tabs>
          <w:tab w:val="left" w:pos="702"/>
        </w:tabs>
        <w:spacing w:after="0" w:line="240" w:lineRule="auto"/>
        <w:ind w:left="20" w:right="20" w:firstLine="300"/>
        <w:jc w:val="both"/>
        <w:rPr>
          <w:rStyle w:val="2TimesNewRoman10pt"/>
          <w:rFonts w:eastAsia="Verdana"/>
          <w:b w:val="0"/>
          <w:bCs w:val="0"/>
          <w:i w:val="0"/>
          <w:iCs w:val="0"/>
          <w:sz w:val="24"/>
          <w:szCs w:val="24"/>
        </w:rPr>
      </w:pPr>
      <w:r w:rsidRPr="00172591">
        <w:rPr>
          <w:rStyle w:val="2TimesNewRoman10pt"/>
          <w:rFonts w:eastAsia="Verdana"/>
          <w:b w:val="0"/>
          <w:i w:val="0"/>
          <w:sz w:val="24"/>
          <w:szCs w:val="24"/>
        </w:rPr>
        <w:t>Иметь на видных местах "Инструкцию о мерах пожарной безопасности в помещениях и на прилегающей территории образовательного учреждения", план (схему) эвакуации людей из здания на случай пожара, указатели запасных выходов, таблички с ответственными за противопожарное состояние в каждом кабинете.</w:t>
      </w:r>
    </w:p>
    <w:p w:rsidR="00630FB1" w:rsidRPr="00461072" w:rsidRDefault="00630FB1" w:rsidP="00630FB1">
      <w:pPr>
        <w:pStyle w:val="22"/>
        <w:numPr>
          <w:ilvl w:val="1"/>
          <w:numId w:val="1"/>
        </w:numPr>
        <w:shd w:val="clear" w:color="auto" w:fill="auto"/>
        <w:tabs>
          <w:tab w:val="left" w:pos="702"/>
        </w:tabs>
        <w:spacing w:after="0" w:line="240" w:lineRule="auto"/>
        <w:ind w:left="20" w:right="20" w:firstLine="300"/>
        <w:jc w:val="both"/>
        <w:rPr>
          <w:rStyle w:val="2TimesNewRoman10pt"/>
          <w:b w:val="0"/>
          <w:i w:val="0"/>
          <w:sz w:val="24"/>
          <w:szCs w:val="24"/>
        </w:rPr>
      </w:pPr>
      <w:r w:rsidRPr="002439AB">
        <w:rPr>
          <w:rStyle w:val="2TimesNewRoman10pt"/>
          <w:rFonts w:eastAsia="Verdana"/>
          <w:b w:val="0"/>
          <w:i w:val="0"/>
          <w:sz w:val="24"/>
          <w:szCs w:val="24"/>
        </w:rPr>
        <w:t>Назначить из числа сотрудников пожарные расчеты для эвакуации людей, принятия первичных мер по тушению пожара, выноса служебных документов и имущества в случаях, когда это не связано с риском для жизни и здоровья, до прибытия пожар</w:t>
      </w:r>
      <w:r>
        <w:rPr>
          <w:rStyle w:val="2TimesNewRoman10pt"/>
          <w:rFonts w:eastAsia="Verdana"/>
          <w:b w:val="0"/>
          <w:i w:val="0"/>
          <w:sz w:val="24"/>
          <w:szCs w:val="24"/>
        </w:rPr>
        <w:t>ных подразделений</w:t>
      </w:r>
      <w:r w:rsidRPr="002439AB">
        <w:rPr>
          <w:rStyle w:val="2TimesNewRoman10pt"/>
          <w:rFonts w:eastAsia="Verdana"/>
          <w:b w:val="0"/>
          <w:i w:val="0"/>
          <w:sz w:val="24"/>
          <w:szCs w:val="24"/>
        </w:rPr>
        <w:t>.</w:t>
      </w:r>
    </w:p>
    <w:p w:rsidR="00630FB1" w:rsidRPr="00461072" w:rsidRDefault="00630FB1" w:rsidP="00630FB1">
      <w:pPr>
        <w:pStyle w:val="22"/>
        <w:shd w:val="clear" w:color="auto" w:fill="auto"/>
        <w:tabs>
          <w:tab w:val="left" w:pos="702"/>
        </w:tabs>
        <w:spacing w:after="0" w:line="240" w:lineRule="auto"/>
        <w:ind w:left="284" w:right="20"/>
        <w:jc w:val="both"/>
        <w:rPr>
          <w:bCs/>
          <w:iCs/>
          <w:sz w:val="24"/>
          <w:szCs w:val="24"/>
          <w:u w:val="single"/>
        </w:rPr>
      </w:pPr>
      <w:r w:rsidRPr="00461072">
        <w:rPr>
          <w:bCs/>
          <w:iCs/>
          <w:sz w:val="24"/>
          <w:szCs w:val="24"/>
          <w:u w:val="single"/>
        </w:rPr>
        <w:t>Первый расчет</w:t>
      </w:r>
    </w:p>
    <w:p w:rsidR="00630FB1" w:rsidRDefault="00630FB1" w:rsidP="00630FB1">
      <w:pPr>
        <w:pStyle w:val="22"/>
        <w:shd w:val="clear" w:color="auto" w:fill="auto"/>
        <w:tabs>
          <w:tab w:val="left" w:pos="702"/>
        </w:tabs>
        <w:spacing w:after="0" w:line="240" w:lineRule="auto"/>
        <w:ind w:left="284" w:right="20"/>
        <w:jc w:val="both"/>
        <w:rPr>
          <w:bCs/>
          <w:iCs/>
          <w:sz w:val="24"/>
          <w:szCs w:val="24"/>
        </w:rPr>
      </w:pPr>
      <w:r>
        <w:rPr>
          <w:bCs/>
          <w:iCs/>
          <w:sz w:val="24"/>
          <w:szCs w:val="24"/>
        </w:rPr>
        <w:t>Участок работы здание спального корпуса, здание начальной школы</w:t>
      </w:r>
    </w:p>
    <w:p w:rsidR="00630FB1" w:rsidRDefault="00630FB1" w:rsidP="00630FB1">
      <w:pPr>
        <w:pStyle w:val="22"/>
        <w:shd w:val="clear" w:color="auto" w:fill="auto"/>
        <w:tabs>
          <w:tab w:val="left" w:pos="702"/>
        </w:tabs>
        <w:spacing w:after="0" w:line="240" w:lineRule="auto"/>
        <w:ind w:left="284" w:right="20"/>
        <w:jc w:val="both"/>
        <w:rPr>
          <w:bCs/>
          <w:iCs/>
          <w:sz w:val="24"/>
          <w:szCs w:val="24"/>
        </w:rPr>
      </w:pPr>
      <w:r>
        <w:rPr>
          <w:bCs/>
          <w:iCs/>
          <w:sz w:val="24"/>
          <w:szCs w:val="24"/>
        </w:rPr>
        <w:t xml:space="preserve">Начальник расчета – </w:t>
      </w:r>
      <w:proofErr w:type="spellStart"/>
      <w:r>
        <w:rPr>
          <w:bCs/>
          <w:iCs/>
          <w:sz w:val="24"/>
          <w:szCs w:val="24"/>
        </w:rPr>
        <w:t>Марьясов</w:t>
      </w:r>
      <w:proofErr w:type="spellEnd"/>
      <w:r>
        <w:rPr>
          <w:bCs/>
          <w:iCs/>
          <w:sz w:val="24"/>
          <w:szCs w:val="24"/>
        </w:rPr>
        <w:t xml:space="preserve"> Владимир Иванович, преподаватель-организатор ОБЖ,</w:t>
      </w:r>
    </w:p>
    <w:p w:rsidR="00630FB1" w:rsidRDefault="00630FB1" w:rsidP="00630FB1">
      <w:pPr>
        <w:pStyle w:val="22"/>
        <w:shd w:val="clear" w:color="auto" w:fill="auto"/>
        <w:tabs>
          <w:tab w:val="left" w:pos="702"/>
        </w:tabs>
        <w:spacing w:after="0" w:line="240" w:lineRule="auto"/>
        <w:ind w:left="284" w:right="20"/>
        <w:jc w:val="both"/>
        <w:rPr>
          <w:bCs/>
          <w:iCs/>
          <w:sz w:val="24"/>
          <w:szCs w:val="24"/>
        </w:rPr>
      </w:pPr>
      <w:r>
        <w:rPr>
          <w:bCs/>
          <w:iCs/>
          <w:sz w:val="24"/>
          <w:szCs w:val="24"/>
        </w:rPr>
        <w:t>Первый номер расчета – Серчуков Антон Алексеевич, инструктор по физической культуре.</w:t>
      </w:r>
    </w:p>
    <w:p w:rsidR="00630FB1" w:rsidRDefault="00630FB1" w:rsidP="00630FB1">
      <w:pPr>
        <w:pStyle w:val="22"/>
        <w:shd w:val="clear" w:color="auto" w:fill="auto"/>
        <w:tabs>
          <w:tab w:val="left" w:pos="702"/>
        </w:tabs>
        <w:spacing w:after="0" w:line="240" w:lineRule="auto"/>
        <w:ind w:left="284" w:right="20"/>
        <w:jc w:val="both"/>
        <w:rPr>
          <w:bCs/>
          <w:iCs/>
          <w:sz w:val="24"/>
          <w:szCs w:val="24"/>
        </w:rPr>
      </w:pPr>
      <w:r>
        <w:rPr>
          <w:bCs/>
          <w:iCs/>
          <w:sz w:val="24"/>
          <w:szCs w:val="24"/>
        </w:rPr>
        <w:t xml:space="preserve">Второй номер расчета – </w:t>
      </w:r>
      <w:proofErr w:type="spellStart"/>
      <w:r>
        <w:rPr>
          <w:bCs/>
          <w:iCs/>
          <w:sz w:val="24"/>
          <w:szCs w:val="24"/>
        </w:rPr>
        <w:t>Сафьянников</w:t>
      </w:r>
      <w:proofErr w:type="spellEnd"/>
      <w:r>
        <w:rPr>
          <w:bCs/>
          <w:iCs/>
          <w:sz w:val="24"/>
          <w:szCs w:val="24"/>
        </w:rPr>
        <w:t xml:space="preserve"> Сергей </w:t>
      </w:r>
      <w:proofErr w:type="spellStart"/>
      <w:r>
        <w:rPr>
          <w:bCs/>
          <w:iCs/>
          <w:sz w:val="24"/>
          <w:szCs w:val="24"/>
        </w:rPr>
        <w:t>Мефодьевич</w:t>
      </w:r>
      <w:proofErr w:type="spellEnd"/>
      <w:r>
        <w:rPr>
          <w:bCs/>
          <w:iCs/>
          <w:sz w:val="24"/>
          <w:szCs w:val="24"/>
        </w:rPr>
        <w:t>, рабочий.</w:t>
      </w:r>
    </w:p>
    <w:p w:rsidR="00630FB1" w:rsidRDefault="00630FB1" w:rsidP="00630FB1">
      <w:pPr>
        <w:pStyle w:val="22"/>
        <w:shd w:val="clear" w:color="auto" w:fill="auto"/>
        <w:tabs>
          <w:tab w:val="left" w:pos="702"/>
        </w:tabs>
        <w:spacing w:after="0" w:line="240" w:lineRule="auto"/>
        <w:ind w:left="284" w:right="20"/>
        <w:jc w:val="both"/>
        <w:rPr>
          <w:bCs/>
          <w:iCs/>
          <w:sz w:val="24"/>
          <w:szCs w:val="24"/>
        </w:rPr>
      </w:pPr>
      <w:r w:rsidRPr="00461072">
        <w:rPr>
          <w:bCs/>
          <w:iCs/>
          <w:sz w:val="24"/>
          <w:szCs w:val="24"/>
          <w:u w:val="single"/>
        </w:rPr>
        <w:t>Второй расчет</w:t>
      </w:r>
      <w:r>
        <w:rPr>
          <w:bCs/>
          <w:iCs/>
          <w:sz w:val="24"/>
          <w:szCs w:val="24"/>
        </w:rPr>
        <w:t xml:space="preserve"> </w:t>
      </w:r>
    </w:p>
    <w:p w:rsidR="00630FB1" w:rsidRDefault="00630FB1" w:rsidP="00630FB1">
      <w:pPr>
        <w:pStyle w:val="22"/>
        <w:shd w:val="clear" w:color="auto" w:fill="auto"/>
        <w:tabs>
          <w:tab w:val="left" w:pos="702"/>
        </w:tabs>
        <w:spacing w:after="0" w:line="240" w:lineRule="auto"/>
        <w:ind w:left="284" w:right="20"/>
        <w:jc w:val="both"/>
        <w:rPr>
          <w:bCs/>
          <w:iCs/>
          <w:sz w:val="24"/>
          <w:szCs w:val="24"/>
        </w:rPr>
      </w:pPr>
      <w:r>
        <w:rPr>
          <w:bCs/>
          <w:iCs/>
          <w:sz w:val="24"/>
          <w:szCs w:val="24"/>
        </w:rPr>
        <w:t>Участок работы – здание главного учебного корпуса</w:t>
      </w:r>
    </w:p>
    <w:p w:rsidR="00630FB1" w:rsidRDefault="00630FB1" w:rsidP="00630FB1">
      <w:pPr>
        <w:pStyle w:val="22"/>
        <w:shd w:val="clear" w:color="auto" w:fill="auto"/>
        <w:tabs>
          <w:tab w:val="left" w:pos="702"/>
        </w:tabs>
        <w:spacing w:after="0" w:line="240" w:lineRule="auto"/>
        <w:ind w:left="284" w:right="20"/>
        <w:jc w:val="both"/>
        <w:rPr>
          <w:bCs/>
          <w:iCs/>
          <w:sz w:val="24"/>
          <w:szCs w:val="24"/>
        </w:rPr>
      </w:pPr>
      <w:r>
        <w:rPr>
          <w:bCs/>
          <w:iCs/>
          <w:sz w:val="24"/>
          <w:szCs w:val="24"/>
        </w:rPr>
        <w:t>Начальник расчета – Жеребчиков Алексей Юрьевич, заместитель директора по АХР,</w:t>
      </w:r>
    </w:p>
    <w:p w:rsidR="00630FB1" w:rsidRDefault="00630FB1" w:rsidP="00630FB1">
      <w:pPr>
        <w:pStyle w:val="22"/>
        <w:shd w:val="clear" w:color="auto" w:fill="auto"/>
        <w:tabs>
          <w:tab w:val="left" w:pos="702"/>
        </w:tabs>
        <w:spacing w:after="0" w:line="240" w:lineRule="auto"/>
        <w:ind w:left="284" w:right="20"/>
        <w:jc w:val="both"/>
        <w:rPr>
          <w:bCs/>
          <w:iCs/>
          <w:sz w:val="24"/>
          <w:szCs w:val="24"/>
        </w:rPr>
      </w:pPr>
      <w:r>
        <w:rPr>
          <w:bCs/>
          <w:iCs/>
          <w:sz w:val="24"/>
          <w:szCs w:val="24"/>
        </w:rPr>
        <w:t>Первый номер расчета – Горбунов Роман Анатольевич, заместитель директора по УВР</w:t>
      </w:r>
    </w:p>
    <w:p w:rsidR="00630FB1" w:rsidRDefault="00630FB1" w:rsidP="00630FB1">
      <w:pPr>
        <w:pStyle w:val="22"/>
        <w:shd w:val="clear" w:color="auto" w:fill="auto"/>
        <w:tabs>
          <w:tab w:val="left" w:pos="702"/>
        </w:tabs>
        <w:spacing w:after="0" w:line="240" w:lineRule="auto"/>
        <w:ind w:left="284" w:right="20"/>
        <w:jc w:val="both"/>
        <w:rPr>
          <w:bCs/>
          <w:iCs/>
          <w:sz w:val="24"/>
          <w:szCs w:val="24"/>
        </w:rPr>
      </w:pPr>
      <w:r>
        <w:rPr>
          <w:bCs/>
          <w:iCs/>
          <w:sz w:val="24"/>
          <w:szCs w:val="24"/>
        </w:rPr>
        <w:t>Второй номер расчета – работник службы охраны (по согласованию)</w:t>
      </w:r>
    </w:p>
    <w:p w:rsidR="00630FB1" w:rsidRPr="00461072" w:rsidRDefault="00630FB1" w:rsidP="00630FB1">
      <w:pPr>
        <w:pStyle w:val="22"/>
        <w:shd w:val="clear" w:color="auto" w:fill="auto"/>
        <w:tabs>
          <w:tab w:val="left" w:pos="702"/>
        </w:tabs>
        <w:spacing w:after="0" w:line="240" w:lineRule="auto"/>
        <w:ind w:left="284" w:right="20"/>
        <w:jc w:val="both"/>
        <w:rPr>
          <w:bCs/>
          <w:iCs/>
          <w:sz w:val="24"/>
          <w:szCs w:val="24"/>
          <w:u w:val="single"/>
        </w:rPr>
      </w:pPr>
      <w:r w:rsidRPr="00461072">
        <w:rPr>
          <w:bCs/>
          <w:iCs/>
          <w:sz w:val="24"/>
          <w:szCs w:val="24"/>
          <w:u w:val="single"/>
        </w:rPr>
        <w:t>Третий расчет</w:t>
      </w:r>
    </w:p>
    <w:p w:rsidR="00630FB1" w:rsidRDefault="00630FB1" w:rsidP="00630FB1">
      <w:pPr>
        <w:pStyle w:val="22"/>
        <w:shd w:val="clear" w:color="auto" w:fill="auto"/>
        <w:tabs>
          <w:tab w:val="left" w:pos="702"/>
        </w:tabs>
        <w:spacing w:after="0" w:line="240" w:lineRule="auto"/>
        <w:ind w:left="284" w:right="20"/>
        <w:jc w:val="both"/>
        <w:rPr>
          <w:bCs/>
          <w:iCs/>
          <w:sz w:val="24"/>
          <w:szCs w:val="24"/>
        </w:rPr>
      </w:pPr>
      <w:r>
        <w:rPr>
          <w:bCs/>
          <w:iCs/>
          <w:sz w:val="24"/>
          <w:szCs w:val="24"/>
        </w:rPr>
        <w:t>Участок работы – документы отдела кадров.</w:t>
      </w:r>
    </w:p>
    <w:p w:rsidR="00630FB1" w:rsidRDefault="00630FB1" w:rsidP="00630FB1">
      <w:pPr>
        <w:pStyle w:val="22"/>
        <w:shd w:val="clear" w:color="auto" w:fill="auto"/>
        <w:tabs>
          <w:tab w:val="left" w:pos="702"/>
        </w:tabs>
        <w:spacing w:after="0" w:line="240" w:lineRule="auto"/>
        <w:ind w:left="284" w:right="20"/>
        <w:jc w:val="both"/>
        <w:rPr>
          <w:bCs/>
          <w:iCs/>
          <w:sz w:val="24"/>
          <w:szCs w:val="24"/>
        </w:rPr>
      </w:pPr>
      <w:r>
        <w:rPr>
          <w:bCs/>
          <w:iCs/>
          <w:sz w:val="24"/>
          <w:szCs w:val="24"/>
        </w:rPr>
        <w:t>Начальник расчета –Брюханова Галина Егоровна, специалист по кадрам.</w:t>
      </w:r>
    </w:p>
    <w:p w:rsidR="00630FB1" w:rsidRDefault="00630FB1" w:rsidP="00630FB1">
      <w:pPr>
        <w:pStyle w:val="22"/>
        <w:shd w:val="clear" w:color="auto" w:fill="auto"/>
        <w:tabs>
          <w:tab w:val="left" w:pos="702"/>
        </w:tabs>
        <w:spacing w:after="0" w:line="240" w:lineRule="auto"/>
        <w:ind w:left="284" w:right="20"/>
        <w:jc w:val="both"/>
        <w:rPr>
          <w:bCs/>
          <w:iCs/>
          <w:sz w:val="24"/>
          <w:szCs w:val="24"/>
        </w:rPr>
      </w:pPr>
      <w:r>
        <w:rPr>
          <w:bCs/>
          <w:iCs/>
          <w:sz w:val="24"/>
          <w:szCs w:val="24"/>
        </w:rPr>
        <w:t>Первый номер расчета – Бети Татьяна Викторовна, делопроизводитель.</w:t>
      </w:r>
    </w:p>
    <w:p w:rsidR="00630FB1" w:rsidRPr="00172591" w:rsidRDefault="00630FB1" w:rsidP="00630FB1">
      <w:pPr>
        <w:pStyle w:val="22"/>
        <w:numPr>
          <w:ilvl w:val="1"/>
          <w:numId w:val="1"/>
        </w:numPr>
        <w:shd w:val="clear" w:color="auto" w:fill="auto"/>
        <w:tabs>
          <w:tab w:val="left" w:pos="673"/>
        </w:tabs>
        <w:spacing w:after="0" w:line="240" w:lineRule="auto"/>
        <w:ind w:left="20" w:right="20" w:firstLine="300"/>
        <w:jc w:val="both"/>
        <w:rPr>
          <w:bCs/>
          <w:iCs/>
          <w:sz w:val="24"/>
          <w:szCs w:val="24"/>
        </w:rPr>
      </w:pPr>
      <w:r w:rsidRPr="00172591">
        <w:rPr>
          <w:rStyle w:val="2TimesNewRoman10pt"/>
          <w:rFonts w:eastAsia="Verdana"/>
          <w:b w:val="0"/>
          <w:i w:val="0"/>
          <w:sz w:val="24"/>
          <w:szCs w:val="24"/>
        </w:rPr>
        <w:t>При оказании первой помощи пострадавшим при пожаре руководствоваться "Инструкцией по оказанию первой помощи пострадавшему".</w:t>
      </w:r>
    </w:p>
    <w:p w:rsidR="00630FB1" w:rsidRPr="00172591" w:rsidRDefault="00630FB1" w:rsidP="00630FB1">
      <w:pPr>
        <w:pStyle w:val="22"/>
        <w:numPr>
          <w:ilvl w:val="1"/>
          <w:numId w:val="1"/>
        </w:numPr>
        <w:shd w:val="clear" w:color="auto" w:fill="auto"/>
        <w:tabs>
          <w:tab w:val="left" w:pos="778"/>
        </w:tabs>
        <w:spacing w:after="0" w:line="240" w:lineRule="auto"/>
        <w:ind w:left="20" w:right="20" w:firstLine="300"/>
        <w:jc w:val="both"/>
        <w:rPr>
          <w:bCs/>
          <w:iCs/>
          <w:sz w:val="24"/>
          <w:szCs w:val="24"/>
        </w:rPr>
      </w:pPr>
      <w:proofErr w:type="spellStart"/>
      <w:r>
        <w:rPr>
          <w:rStyle w:val="2TimesNewRoman10pt"/>
          <w:rFonts w:eastAsia="Verdana"/>
          <w:b w:val="0"/>
          <w:i w:val="0"/>
          <w:sz w:val="24"/>
          <w:szCs w:val="24"/>
        </w:rPr>
        <w:t>Марьясову</w:t>
      </w:r>
      <w:proofErr w:type="spellEnd"/>
      <w:r>
        <w:rPr>
          <w:rStyle w:val="2TimesNewRoman10pt"/>
          <w:rFonts w:eastAsia="Verdana"/>
          <w:b w:val="0"/>
          <w:i w:val="0"/>
          <w:sz w:val="24"/>
          <w:szCs w:val="24"/>
        </w:rPr>
        <w:t xml:space="preserve"> Владимиру Ивановичу, преподавателю-организатору ОБЖ</w:t>
      </w:r>
      <w:r w:rsidRPr="00172591">
        <w:rPr>
          <w:rStyle w:val="2TimesNewRoman10pt"/>
          <w:rFonts w:eastAsia="Verdana"/>
          <w:b w:val="0"/>
          <w:i w:val="0"/>
          <w:sz w:val="24"/>
          <w:szCs w:val="24"/>
        </w:rPr>
        <w:t xml:space="preserve"> </w:t>
      </w:r>
    </w:p>
    <w:p w:rsidR="00630FB1" w:rsidRPr="00172591" w:rsidRDefault="00630FB1" w:rsidP="00630FB1">
      <w:pPr>
        <w:rPr>
          <w:rStyle w:val="2TimesNewRoman10pt"/>
          <w:rFonts w:eastAsia="Verdana"/>
          <w:b w:val="0"/>
          <w:bCs w:val="0"/>
          <w:i w:val="0"/>
          <w:iCs w:val="0"/>
          <w:sz w:val="24"/>
          <w:szCs w:val="24"/>
        </w:rPr>
      </w:pPr>
      <w:r w:rsidRPr="00172591">
        <w:rPr>
          <w:rStyle w:val="2TimesNewRoman10pt"/>
          <w:rFonts w:eastAsia="Verdana"/>
          <w:b w:val="0"/>
          <w:i w:val="0"/>
          <w:sz w:val="24"/>
          <w:szCs w:val="24"/>
        </w:rPr>
        <w:t>- осуществлять постоянный контроль за соблюдением инструкции и правил пожарной безопасности персоналом и сотрудниками охраны;</w:t>
      </w:r>
    </w:p>
    <w:p w:rsidR="00630FB1" w:rsidRPr="00172591" w:rsidRDefault="00630FB1" w:rsidP="00630FB1">
      <w:pPr>
        <w:pStyle w:val="22"/>
        <w:shd w:val="clear" w:color="auto" w:fill="auto"/>
        <w:tabs>
          <w:tab w:val="left" w:pos="433"/>
        </w:tabs>
        <w:spacing w:line="240" w:lineRule="auto"/>
        <w:ind w:right="20"/>
        <w:jc w:val="both"/>
        <w:rPr>
          <w:bCs/>
          <w:iCs/>
          <w:sz w:val="24"/>
          <w:szCs w:val="24"/>
        </w:rPr>
      </w:pPr>
      <w:r w:rsidRPr="00172591">
        <w:rPr>
          <w:rStyle w:val="2TimesNewRoman10pt"/>
          <w:rFonts w:eastAsia="Verdana"/>
          <w:b w:val="0"/>
          <w:i w:val="0"/>
          <w:sz w:val="24"/>
          <w:szCs w:val="24"/>
        </w:rPr>
        <w:t>- устанавливать при необходимости взаимодейст</w:t>
      </w:r>
      <w:r>
        <w:rPr>
          <w:rStyle w:val="2TimesNewRoman10pt"/>
          <w:rFonts w:eastAsia="Verdana"/>
          <w:b w:val="0"/>
          <w:i w:val="0"/>
          <w:sz w:val="24"/>
          <w:szCs w:val="24"/>
        </w:rPr>
        <w:t>вие с аварийными службами поселка</w:t>
      </w:r>
      <w:r w:rsidRPr="00172591">
        <w:rPr>
          <w:rStyle w:val="2TimesNewRoman10pt"/>
          <w:rFonts w:eastAsia="Verdana"/>
          <w:b w:val="0"/>
          <w:i w:val="0"/>
          <w:sz w:val="24"/>
          <w:szCs w:val="24"/>
        </w:rPr>
        <w:t>, подразделениями органов пожарной охраны, МВД и МЧС;</w:t>
      </w:r>
    </w:p>
    <w:p w:rsidR="00630FB1" w:rsidRPr="00172591" w:rsidRDefault="00630FB1" w:rsidP="00630FB1">
      <w:pPr>
        <w:pStyle w:val="22"/>
        <w:shd w:val="clear" w:color="auto" w:fill="auto"/>
        <w:tabs>
          <w:tab w:val="left" w:pos="462"/>
        </w:tabs>
        <w:spacing w:line="240" w:lineRule="auto"/>
        <w:ind w:right="20"/>
        <w:jc w:val="both"/>
        <w:rPr>
          <w:bCs/>
          <w:iCs/>
          <w:sz w:val="24"/>
          <w:szCs w:val="24"/>
        </w:rPr>
      </w:pPr>
      <w:r w:rsidRPr="00172591">
        <w:rPr>
          <w:rStyle w:val="2TimesNewRoman10pt"/>
          <w:rFonts w:eastAsia="Verdana"/>
          <w:b w:val="0"/>
          <w:i w:val="0"/>
          <w:sz w:val="24"/>
          <w:szCs w:val="24"/>
        </w:rPr>
        <w:t>- обеспечить усиление противопожарного режимов в предпраздничные и праздничные дни;</w:t>
      </w:r>
    </w:p>
    <w:p w:rsidR="00630FB1" w:rsidRPr="00172591" w:rsidRDefault="00630FB1" w:rsidP="00630FB1">
      <w:pPr>
        <w:pStyle w:val="22"/>
        <w:shd w:val="clear" w:color="auto" w:fill="auto"/>
        <w:tabs>
          <w:tab w:val="left" w:pos="457"/>
        </w:tabs>
        <w:spacing w:line="240" w:lineRule="auto"/>
        <w:ind w:right="20"/>
        <w:jc w:val="both"/>
        <w:rPr>
          <w:bCs/>
          <w:iCs/>
          <w:sz w:val="24"/>
          <w:szCs w:val="24"/>
        </w:rPr>
      </w:pPr>
      <w:r w:rsidRPr="00172591">
        <w:rPr>
          <w:rStyle w:val="2TimesNewRoman10pt"/>
          <w:rFonts w:eastAsia="Verdana"/>
          <w:b w:val="0"/>
          <w:i w:val="0"/>
          <w:sz w:val="24"/>
          <w:szCs w:val="24"/>
        </w:rPr>
        <w:t>- распространить среди персонала и учащ</w:t>
      </w:r>
      <w:r>
        <w:rPr>
          <w:rStyle w:val="2TimesNewRoman10pt"/>
          <w:rFonts w:eastAsia="Verdana"/>
          <w:b w:val="0"/>
          <w:i w:val="0"/>
          <w:sz w:val="24"/>
          <w:szCs w:val="24"/>
        </w:rPr>
        <w:t>ихся школы-интерната</w:t>
      </w:r>
      <w:r w:rsidRPr="00172591">
        <w:rPr>
          <w:rStyle w:val="2TimesNewRoman10pt"/>
          <w:rFonts w:eastAsia="Verdana"/>
          <w:b w:val="0"/>
          <w:i w:val="0"/>
          <w:sz w:val="24"/>
          <w:szCs w:val="24"/>
        </w:rPr>
        <w:t xml:space="preserve"> памятку о мерах пожарной безопасности, а так же оперативную информацию противопожарной тем</w:t>
      </w:r>
      <w:r w:rsidRPr="00172591">
        <w:rPr>
          <w:rStyle w:val="2TimesNewRoman10pt"/>
          <w:rFonts w:eastAsia="Verdana"/>
          <w:b w:val="0"/>
          <w:bCs w:val="0"/>
          <w:i w:val="0"/>
          <w:iCs w:val="0"/>
          <w:sz w:val="24"/>
          <w:szCs w:val="24"/>
        </w:rPr>
        <w:t xml:space="preserve">атики управления МЧС, </w:t>
      </w:r>
      <w:proofErr w:type="spellStart"/>
      <w:r w:rsidRPr="00172591">
        <w:rPr>
          <w:rStyle w:val="2TimesNewRoman10pt"/>
          <w:rFonts w:eastAsia="Verdana"/>
          <w:b w:val="0"/>
          <w:bCs w:val="0"/>
          <w:i w:val="0"/>
          <w:iCs w:val="0"/>
          <w:sz w:val="24"/>
          <w:szCs w:val="24"/>
        </w:rPr>
        <w:t>Госпопож</w:t>
      </w:r>
      <w:r w:rsidRPr="00172591">
        <w:rPr>
          <w:rStyle w:val="2TimesNewRoman10pt"/>
          <w:rFonts w:eastAsia="Verdana"/>
          <w:b w:val="0"/>
          <w:i w:val="0"/>
          <w:sz w:val="24"/>
          <w:szCs w:val="24"/>
        </w:rPr>
        <w:t>надзора</w:t>
      </w:r>
      <w:proofErr w:type="spellEnd"/>
      <w:r w:rsidRPr="00172591">
        <w:rPr>
          <w:rStyle w:val="2TimesNewRoman10pt"/>
          <w:rFonts w:eastAsia="Verdana"/>
          <w:b w:val="0"/>
          <w:i w:val="0"/>
          <w:sz w:val="24"/>
          <w:szCs w:val="24"/>
        </w:rPr>
        <w:t>;</w:t>
      </w:r>
    </w:p>
    <w:p w:rsidR="00630FB1" w:rsidRPr="00172591" w:rsidRDefault="00630FB1" w:rsidP="00630FB1">
      <w:pPr>
        <w:pStyle w:val="22"/>
        <w:shd w:val="clear" w:color="auto" w:fill="auto"/>
        <w:tabs>
          <w:tab w:val="left" w:pos="486"/>
        </w:tabs>
        <w:spacing w:line="240" w:lineRule="auto"/>
        <w:ind w:right="20"/>
        <w:jc w:val="both"/>
        <w:rPr>
          <w:sz w:val="24"/>
          <w:szCs w:val="24"/>
          <w:shd w:val="clear" w:color="auto" w:fill="FFFFFF"/>
        </w:rPr>
      </w:pPr>
      <w:r w:rsidRPr="00172591">
        <w:rPr>
          <w:rStyle w:val="2TimesNewRoman10pt"/>
          <w:rFonts w:eastAsia="Verdana"/>
          <w:b w:val="0"/>
          <w:i w:val="0"/>
          <w:sz w:val="24"/>
          <w:szCs w:val="24"/>
        </w:rPr>
        <w:t xml:space="preserve">- </w:t>
      </w:r>
      <w:r>
        <w:rPr>
          <w:rStyle w:val="2TimesNewRoman10pt"/>
          <w:rFonts w:eastAsia="Verdana"/>
          <w:b w:val="0"/>
          <w:i w:val="0"/>
          <w:sz w:val="24"/>
          <w:szCs w:val="24"/>
        </w:rPr>
        <w:t xml:space="preserve">В срок до 15 сентября 2014 года </w:t>
      </w:r>
      <w:r w:rsidRPr="00172591">
        <w:rPr>
          <w:rStyle w:val="2TimesNewRoman10pt"/>
          <w:rFonts w:eastAsia="Verdana"/>
          <w:b w:val="0"/>
          <w:i w:val="0"/>
          <w:sz w:val="24"/>
          <w:szCs w:val="24"/>
        </w:rPr>
        <w:t xml:space="preserve">сформировать </w:t>
      </w:r>
      <w:r>
        <w:rPr>
          <w:rStyle w:val="2TimesNewRoman10pt"/>
          <w:rFonts w:eastAsia="Verdana"/>
          <w:b w:val="0"/>
          <w:i w:val="0"/>
          <w:sz w:val="24"/>
          <w:szCs w:val="24"/>
        </w:rPr>
        <w:t>подразделение "Д</w:t>
      </w:r>
      <w:r w:rsidRPr="00172591">
        <w:rPr>
          <w:rStyle w:val="2TimesNewRoman10pt"/>
          <w:rFonts w:eastAsia="Verdana"/>
          <w:b w:val="0"/>
          <w:i w:val="0"/>
          <w:sz w:val="24"/>
          <w:szCs w:val="24"/>
        </w:rPr>
        <w:t xml:space="preserve">ружине юных пожарных", </w:t>
      </w:r>
      <w:r>
        <w:rPr>
          <w:rStyle w:val="2TimesNewRoman10pt"/>
          <w:rFonts w:eastAsia="Verdana"/>
          <w:b w:val="0"/>
          <w:i w:val="0"/>
          <w:sz w:val="24"/>
          <w:szCs w:val="24"/>
        </w:rPr>
        <w:t>разработать план и</w:t>
      </w:r>
      <w:r w:rsidRPr="00172591">
        <w:rPr>
          <w:rStyle w:val="2TimesNewRoman10pt"/>
          <w:rFonts w:eastAsia="Verdana"/>
          <w:b w:val="0"/>
          <w:i w:val="0"/>
          <w:sz w:val="24"/>
          <w:szCs w:val="24"/>
        </w:rPr>
        <w:t xml:space="preserve"> деятельности.</w:t>
      </w:r>
    </w:p>
    <w:p w:rsidR="00630FB1" w:rsidRPr="00172591" w:rsidRDefault="00630FB1" w:rsidP="00630FB1">
      <w:pPr>
        <w:pStyle w:val="22"/>
        <w:numPr>
          <w:ilvl w:val="0"/>
          <w:numId w:val="2"/>
        </w:numPr>
        <w:shd w:val="clear" w:color="auto" w:fill="auto"/>
        <w:tabs>
          <w:tab w:val="left" w:pos="687"/>
        </w:tabs>
        <w:spacing w:after="0" w:line="240" w:lineRule="auto"/>
        <w:ind w:left="284" w:right="20"/>
        <w:jc w:val="both"/>
        <w:rPr>
          <w:bCs/>
          <w:iCs/>
          <w:sz w:val="24"/>
          <w:szCs w:val="24"/>
        </w:rPr>
      </w:pPr>
      <w:r w:rsidRPr="00172591">
        <w:rPr>
          <w:rStyle w:val="2TimesNewRoman10pt"/>
          <w:rFonts w:eastAsia="Verdana"/>
          <w:b w:val="0"/>
          <w:i w:val="0"/>
          <w:sz w:val="24"/>
          <w:szCs w:val="24"/>
        </w:rPr>
        <w:lastRenderedPageBreak/>
        <w:t>Персонал и учащихся, нарушающих требования настоящей инструкции и правила пожарной безопасности, привлекать к строгой дисциплинарной и административной ответственности.</w:t>
      </w:r>
    </w:p>
    <w:p w:rsidR="00630FB1" w:rsidRPr="002439AB" w:rsidRDefault="00630FB1" w:rsidP="00630FB1">
      <w:pPr>
        <w:pStyle w:val="22"/>
        <w:numPr>
          <w:ilvl w:val="0"/>
          <w:numId w:val="2"/>
        </w:numPr>
        <w:shd w:val="clear" w:color="auto" w:fill="auto"/>
        <w:tabs>
          <w:tab w:val="left" w:pos="644"/>
        </w:tabs>
        <w:spacing w:after="212" w:line="240" w:lineRule="auto"/>
        <w:ind w:left="284" w:right="20"/>
        <w:jc w:val="both"/>
        <w:rPr>
          <w:bCs/>
          <w:iCs/>
          <w:sz w:val="24"/>
          <w:szCs w:val="24"/>
        </w:rPr>
      </w:pPr>
      <w:r w:rsidRPr="00172591">
        <w:rPr>
          <w:rStyle w:val="2TimesNewRoman10pt"/>
          <w:rFonts w:eastAsia="Verdana"/>
          <w:b w:val="0"/>
          <w:i w:val="0"/>
          <w:sz w:val="24"/>
          <w:szCs w:val="24"/>
        </w:rPr>
        <w:t>Контроль за выполнением настоящего приказа</w:t>
      </w:r>
      <w:r>
        <w:rPr>
          <w:rStyle w:val="2TimesNewRoman10pt"/>
          <w:rFonts w:eastAsia="Verdana"/>
          <w:b w:val="0"/>
          <w:i w:val="0"/>
          <w:sz w:val="24"/>
          <w:szCs w:val="24"/>
        </w:rPr>
        <w:t xml:space="preserve"> оставляю за собой.</w:t>
      </w:r>
      <w:bookmarkStart w:id="0" w:name="OLE_LINK54"/>
      <w:bookmarkStart w:id="1" w:name="OLE_LINK57"/>
    </w:p>
    <w:p w:rsidR="00630FB1" w:rsidRDefault="00630FB1" w:rsidP="00630FB1">
      <w:pPr>
        <w:rPr>
          <w:b/>
        </w:rPr>
      </w:pPr>
    </w:p>
    <w:p w:rsidR="00630FB1" w:rsidRDefault="00630FB1" w:rsidP="00630FB1">
      <w:pPr>
        <w:ind w:left="2304" w:firstLine="528"/>
        <w:rPr>
          <w:b/>
          <w:sz w:val="24"/>
          <w:szCs w:val="24"/>
        </w:rPr>
      </w:pPr>
      <w:r w:rsidRPr="007930A4">
        <w:rPr>
          <w:sz w:val="24"/>
          <w:szCs w:val="24"/>
        </w:rPr>
        <w:t>директор</w:t>
      </w:r>
      <w:r w:rsidRPr="007930A4">
        <w:rPr>
          <w:sz w:val="24"/>
          <w:szCs w:val="24"/>
        </w:rPr>
        <w:tab/>
      </w:r>
      <w:r w:rsidRPr="007930A4">
        <w:rPr>
          <w:sz w:val="24"/>
          <w:szCs w:val="24"/>
        </w:rPr>
        <w:tab/>
      </w:r>
      <w:r w:rsidRPr="007930A4">
        <w:rPr>
          <w:sz w:val="24"/>
          <w:szCs w:val="24"/>
        </w:rPr>
        <w:tab/>
        <w:t>В.В.Еремина</w:t>
      </w:r>
    </w:p>
    <w:p w:rsidR="00630FB1" w:rsidRDefault="00630FB1" w:rsidP="00630FB1">
      <w:pPr>
        <w:ind w:left="4860"/>
        <w:jc w:val="both"/>
        <w:rPr>
          <w:b/>
          <w:sz w:val="24"/>
          <w:szCs w:val="24"/>
        </w:rPr>
      </w:pPr>
    </w:p>
    <w:bookmarkEnd w:id="0"/>
    <w:bookmarkEnd w:id="1"/>
    <w:p w:rsidR="00630FB1" w:rsidRDefault="00630FB1" w:rsidP="00630FB1">
      <w:pPr>
        <w:ind w:left="4860"/>
        <w:jc w:val="both"/>
        <w:rPr>
          <w:b/>
          <w:sz w:val="24"/>
          <w:szCs w:val="24"/>
        </w:rPr>
      </w:pPr>
    </w:p>
    <w:p w:rsidR="00630FB1" w:rsidRDefault="00630FB1" w:rsidP="00630FB1">
      <w:pPr>
        <w:ind w:left="4860"/>
        <w:jc w:val="both"/>
        <w:rPr>
          <w:b/>
          <w:sz w:val="24"/>
          <w:szCs w:val="24"/>
        </w:rPr>
      </w:pPr>
    </w:p>
    <w:p w:rsidR="00630FB1" w:rsidRPr="00081E74" w:rsidRDefault="00630FB1" w:rsidP="00630FB1">
      <w:pPr>
        <w:widowControl w:val="0"/>
        <w:autoSpaceDE w:val="0"/>
        <w:autoSpaceDN w:val="0"/>
        <w:adjustRightInd w:val="0"/>
        <w:ind w:firstLine="420"/>
        <w:jc w:val="both"/>
        <w:rPr>
          <w:sz w:val="24"/>
          <w:szCs w:val="24"/>
        </w:rPr>
      </w:pPr>
      <w:r w:rsidRPr="00081E74">
        <w:rPr>
          <w:sz w:val="24"/>
          <w:szCs w:val="24"/>
        </w:rPr>
        <w:t>С приказом ознакомлены</w:t>
      </w:r>
    </w:p>
    <w:p w:rsidR="00630FB1" w:rsidRDefault="00630FB1" w:rsidP="00630FB1">
      <w:pPr>
        <w:widowControl w:val="0"/>
        <w:autoSpaceDE w:val="0"/>
        <w:autoSpaceDN w:val="0"/>
        <w:adjustRightInd w:val="0"/>
        <w:ind w:firstLine="420"/>
        <w:jc w:val="both"/>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080"/>
        <w:gridCol w:w="1582"/>
        <w:gridCol w:w="2198"/>
        <w:gridCol w:w="1260"/>
        <w:gridCol w:w="1455"/>
      </w:tblGrid>
      <w:tr w:rsidR="00630FB1" w:rsidTr="00B91905">
        <w:tc>
          <w:tcPr>
            <w:tcW w:w="2268" w:type="dxa"/>
          </w:tcPr>
          <w:p w:rsidR="00630FB1" w:rsidRDefault="00630FB1" w:rsidP="00B91905">
            <w:pPr>
              <w:widowControl w:val="0"/>
              <w:autoSpaceDE w:val="0"/>
              <w:autoSpaceDN w:val="0"/>
              <w:adjustRightInd w:val="0"/>
              <w:jc w:val="both"/>
            </w:pPr>
            <w:r>
              <w:t>Фамилия имя отчество</w:t>
            </w:r>
          </w:p>
        </w:tc>
        <w:tc>
          <w:tcPr>
            <w:tcW w:w="1080" w:type="dxa"/>
          </w:tcPr>
          <w:p w:rsidR="00630FB1" w:rsidRDefault="00630FB1" w:rsidP="00B91905">
            <w:pPr>
              <w:widowControl w:val="0"/>
              <w:autoSpaceDE w:val="0"/>
              <w:autoSpaceDN w:val="0"/>
              <w:adjustRightInd w:val="0"/>
              <w:jc w:val="both"/>
            </w:pPr>
            <w:r>
              <w:t>подпись</w:t>
            </w:r>
          </w:p>
        </w:tc>
        <w:tc>
          <w:tcPr>
            <w:tcW w:w="1582" w:type="dxa"/>
          </w:tcPr>
          <w:p w:rsidR="00630FB1" w:rsidRDefault="00630FB1" w:rsidP="00B91905">
            <w:pPr>
              <w:widowControl w:val="0"/>
              <w:autoSpaceDE w:val="0"/>
              <w:autoSpaceDN w:val="0"/>
              <w:adjustRightInd w:val="0"/>
              <w:jc w:val="both"/>
            </w:pPr>
            <w:r>
              <w:t>дата</w:t>
            </w:r>
          </w:p>
        </w:tc>
        <w:tc>
          <w:tcPr>
            <w:tcW w:w="2198" w:type="dxa"/>
          </w:tcPr>
          <w:p w:rsidR="00630FB1" w:rsidRDefault="00630FB1" w:rsidP="00B91905">
            <w:pPr>
              <w:widowControl w:val="0"/>
              <w:autoSpaceDE w:val="0"/>
              <w:autoSpaceDN w:val="0"/>
              <w:adjustRightInd w:val="0"/>
              <w:jc w:val="both"/>
            </w:pPr>
            <w:r>
              <w:t>Фамилия имя отчество</w:t>
            </w:r>
          </w:p>
        </w:tc>
        <w:tc>
          <w:tcPr>
            <w:tcW w:w="1260" w:type="dxa"/>
          </w:tcPr>
          <w:p w:rsidR="00630FB1" w:rsidRDefault="00630FB1" w:rsidP="00B91905">
            <w:pPr>
              <w:widowControl w:val="0"/>
              <w:autoSpaceDE w:val="0"/>
              <w:autoSpaceDN w:val="0"/>
              <w:adjustRightInd w:val="0"/>
              <w:jc w:val="both"/>
            </w:pPr>
            <w:r>
              <w:t>подпись</w:t>
            </w:r>
          </w:p>
        </w:tc>
        <w:tc>
          <w:tcPr>
            <w:tcW w:w="1455" w:type="dxa"/>
          </w:tcPr>
          <w:p w:rsidR="00630FB1" w:rsidRDefault="00630FB1" w:rsidP="00B91905">
            <w:pPr>
              <w:widowControl w:val="0"/>
              <w:autoSpaceDE w:val="0"/>
              <w:autoSpaceDN w:val="0"/>
              <w:adjustRightInd w:val="0"/>
              <w:jc w:val="both"/>
            </w:pPr>
            <w:r>
              <w:t>дата</w:t>
            </w: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r w:rsidR="00630FB1" w:rsidTr="00B91905">
        <w:tc>
          <w:tcPr>
            <w:tcW w:w="2268" w:type="dxa"/>
          </w:tcPr>
          <w:p w:rsidR="00630FB1" w:rsidRDefault="00630FB1" w:rsidP="00B91905">
            <w:pPr>
              <w:widowControl w:val="0"/>
              <w:autoSpaceDE w:val="0"/>
              <w:autoSpaceDN w:val="0"/>
              <w:adjustRightInd w:val="0"/>
              <w:jc w:val="both"/>
            </w:pPr>
          </w:p>
        </w:tc>
        <w:tc>
          <w:tcPr>
            <w:tcW w:w="1080" w:type="dxa"/>
          </w:tcPr>
          <w:p w:rsidR="00630FB1" w:rsidRDefault="00630FB1" w:rsidP="00B91905">
            <w:pPr>
              <w:widowControl w:val="0"/>
              <w:autoSpaceDE w:val="0"/>
              <w:autoSpaceDN w:val="0"/>
              <w:adjustRightInd w:val="0"/>
              <w:jc w:val="both"/>
            </w:pPr>
          </w:p>
        </w:tc>
        <w:tc>
          <w:tcPr>
            <w:tcW w:w="1582" w:type="dxa"/>
          </w:tcPr>
          <w:p w:rsidR="00630FB1" w:rsidRDefault="00630FB1" w:rsidP="00B91905">
            <w:pPr>
              <w:widowControl w:val="0"/>
              <w:autoSpaceDE w:val="0"/>
              <w:autoSpaceDN w:val="0"/>
              <w:adjustRightInd w:val="0"/>
              <w:jc w:val="both"/>
            </w:pPr>
          </w:p>
        </w:tc>
        <w:tc>
          <w:tcPr>
            <w:tcW w:w="2198" w:type="dxa"/>
          </w:tcPr>
          <w:p w:rsidR="00630FB1" w:rsidRDefault="00630FB1" w:rsidP="00B91905">
            <w:pPr>
              <w:widowControl w:val="0"/>
              <w:autoSpaceDE w:val="0"/>
              <w:autoSpaceDN w:val="0"/>
              <w:adjustRightInd w:val="0"/>
              <w:jc w:val="both"/>
            </w:pPr>
          </w:p>
        </w:tc>
        <w:tc>
          <w:tcPr>
            <w:tcW w:w="1260" w:type="dxa"/>
          </w:tcPr>
          <w:p w:rsidR="00630FB1" w:rsidRDefault="00630FB1" w:rsidP="00B91905">
            <w:pPr>
              <w:widowControl w:val="0"/>
              <w:autoSpaceDE w:val="0"/>
              <w:autoSpaceDN w:val="0"/>
              <w:adjustRightInd w:val="0"/>
              <w:jc w:val="both"/>
            </w:pPr>
          </w:p>
        </w:tc>
        <w:tc>
          <w:tcPr>
            <w:tcW w:w="1455" w:type="dxa"/>
          </w:tcPr>
          <w:p w:rsidR="00630FB1" w:rsidRDefault="00630FB1" w:rsidP="00B91905">
            <w:pPr>
              <w:widowControl w:val="0"/>
              <w:autoSpaceDE w:val="0"/>
              <w:autoSpaceDN w:val="0"/>
              <w:adjustRightInd w:val="0"/>
              <w:jc w:val="both"/>
            </w:pPr>
          </w:p>
        </w:tc>
      </w:tr>
    </w:tbl>
    <w:p w:rsidR="005E5CB1" w:rsidRDefault="005E5CB1"/>
    <w:p w:rsidR="00630FB1" w:rsidRDefault="00630FB1"/>
    <w:p w:rsidR="00630FB1" w:rsidRDefault="00630FB1"/>
    <w:p w:rsidR="00630FB1" w:rsidRDefault="00630FB1"/>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6"/>
        <w:gridCol w:w="4375"/>
      </w:tblGrid>
      <w:tr w:rsidR="00630FB1" w:rsidTr="00630FB1">
        <w:tc>
          <w:tcPr>
            <w:tcW w:w="4785" w:type="dxa"/>
          </w:tcPr>
          <w:p w:rsidR="00630FB1" w:rsidRDefault="00630FB1">
            <w:r>
              <w:rPr>
                <w:noProof/>
              </w:rPr>
              <w:drawing>
                <wp:inline distT="0" distB="0" distL="0" distR="0">
                  <wp:extent cx="3143250" cy="1962150"/>
                  <wp:effectExtent l="19050" t="0" r="0" b="0"/>
                  <wp:docPr id="2" name="Рисунок 0" descr="огнетушитель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гнетушитель2.jpg"/>
                          <pic:cNvPicPr/>
                        </pic:nvPicPr>
                        <pic:blipFill>
                          <a:blip r:embed="rId7" cstate="print"/>
                          <a:stretch>
                            <a:fillRect/>
                          </a:stretch>
                        </pic:blipFill>
                        <pic:spPr>
                          <a:xfrm>
                            <a:off x="0" y="0"/>
                            <a:ext cx="3143250" cy="1962150"/>
                          </a:xfrm>
                          <a:prstGeom prst="rect">
                            <a:avLst/>
                          </a:prstGeom>
                        </pic:spPr>
                      </pic:pic>
                    </a:graphicData>
                  </a:graphic>
                </wp:inline>
              </w:drawing>
            </w:r>
          </w:p>
        </w:tc>
        <w:tc>
          <w:tcPr>
            <w:tcW w:w="4786" w:type="dxa"/>
          </w:tcPr>
          <w:p w:rsidR="00630FB1" w:rsidRDefault="00630FB1" w:rsidP="00630FB1">
            <w:pPr>
              <w:pStyle w:val="22"/>
              <w:shd w:val="clear" w:color="auto" w:fill="auto"/>
              <w:tabs>
                <w:tab w:val="left" w:pos="702"/>
              </w:tabs>
              <w:spacing w:after="0" w:line="240" w:lineRule="auto"/>
              <w:ind w:right="20"/>
              <w:rPr>
                <w:rStyle w:val="2TimesNewRoman10pt"/>
                <w:rFonts w:eastAsia="Verdana"/>
                <w:i w:val="0"/>
                <w:color w:val="00B050"/>
                <w:sz w:val="32"/>
                <w:szCs w:val="32"/>
              </w:rPr>
            </w:pPr>
          </w:p>
          <w:p w:rsidR="00630FB1" w:rsidRDefault="00630FB1" w:rsidP="00630FB1">
            <w:pPr>
              <w:pStyle w:val="22"/>
              <w:shd w:val="clear" w:color="auto" w:fill="auto"/>
              <w:tabs>
                <w:tab w:val="left" w:pos="702"/>
              </w:tabs>
              <w:spacing w:after="0" w:line="240" w:lineRule="auto"/>
              <w:ind w:right="20"/>
              <w:rPr>
                <w:rStyle w:val="2TimesNewRoman10pt"/>
                <w:rFonts w:eastAsia="Verdana"/>
                <w:i w:val="0"/>
                <w:color w:val="00B050"/>
                <w:sz w:val="32"/>
                <w:szCs w:val="32"/>
              </w:rPr>
            </w:pPr>
          </w:p>
          <w:p w:rsidR="00630FB1" w:rsidRDefault="00630FB1" w:rsidP="00630FB1">
            <w:pPr>
              <w:pStyle w:val="22"/>
              <w:shd w:val="clear" w:color="auto" w:fill="auto"/>
              <w:tabs>
                <w:tab w:val="left" w:pos="702"/>
              </w:tabs>
              <w:spacing w:after="0" w:line="240" w:lineRule="auto"/>
              <w:ind w:right="20"/>
              <w:rPr>
                <w:rStyle w:val="2TimesNewRoman10pt"/>
                <w:rFonts w:eastAsia="Verdana"/>
                <w:i w:val="0"/>
                <w:color w:val="00B050"/>
                <w:sz w:val="32"/>
                <w:szCs w:val="32"/>
              </w:rPr>
            </w:pPr>
          </w:p>
          <w:p w:rsidR="00630FB1" w:rsidRPr="00630FB1" w:rsidRDefault="00630FB1" w:rsidP="00630FB1">
            <w:pPr>
              <w:pStyle w:val="22"/>
              <w:shd w:val="clear" w:color="auto" w:fill="auto"/>
              <w:tabs>
                <w:tab w:val="left" w:pos="702"/>
              </w:tabs>
              <w:spacing w:after="0" w:line="240" w:lineRule="auto"/>
              <w:ind w:right="20"/>
              <w:rPr>
                <w:rStyle w:val="2TimesNewRoman10pt"/>
                <w:rFonts w:eastAsia="Verdana"/>
                <w:i w:val="0"/>
                <w:color w:val="00B050"/>
                <w:sz w:val="32"/>
                <w:szCs w:val="32"/>
              </w:rPr>
            </w:pPr>
            <w:r w:rsidRPr="00630FB1">
              <w:rPr>
                <w:rStyle w:val="2TimesNewRoman10pt"/>
                <w:rFonts w:eastAsia="Verdana"/>
                <w:i w:val="0"/>
                <w:color w:val="00B050"/>
                <w:sz w:val="32"/>
                <w:szCs w:val="32"/>
              </w:rPr>
              <w:t xml:space="preserve">пожарные расчеты </w:t>
            </w:r>
          </w:p>
          <w:p w:rsidR="00630FB1" w:rsidRDefault="00630FB1"/>
        </w:tc>
      </w:tr>
    </w:tbl>
    <w:p w:rsidR="00630FB1" w:rsidRDefault="00630FB1"/>
    <w:p w:rsidR="00630FB1" w:rsidRDefault="00630FB1"/>
    <w:p w:rsidR="00630FB1" w:rsidRDefault="00630FB1"/>
    <w:p w:rsidR="00630FB1" w:rsidRPr="00630FB1" w:rsidRDefault="00630FB1" w:rsidP="00630FB1">
      <w:pPr>
        <w:pStyle w:val="22"/>
        <w:shd w:val="clear" w:color="auto" w:fill="auto"/>
        <w:tabs>
          <w:tab w:val="left" w:pos="702"/>
        </w:tabs>
        <w:spacing w:after="0" w:line="240" w:lineRule="auto"/>
        <w:ind w:right="20"/>
        <w:rPr>
          <w:rStyle w:val="2TimesNewRoman10pt"/>
          <w:rFonts w:eastAsia="Verdana"/>
          <w:b w:val="0"/>
          <w:i w:val="0"/>
          <w:sz w:val="28"/>
          <w:szCs w:val="28"/>
        </w:rPr>
      </w:pPr>
      <w:r w:rsidRPr="00630FB1">
        <w:rPr>
          <w:rStyle w:val="2TimesNewRoman10pt"/>
          <w:rFonts w:eastAsia="Verdana"/>
          <w:b w:val="0"/>
          <w:i w:val="0"/>
          <w:sz w:val="28"/>
          <w:szCs w:val="28"/>
        </w:rPr>
        <w:t>для эвакуации людей, принятия первичных мер по тушению пожара, выноса служебных документов и имущества</w:t>
      </w:r>
    </w:p>
    <w:p w:rsidR="00630FB1" w:rsidRPr="00630FB1" w:rsidRDefault="00630FB1" w:rsidP="00630FB1">
      <w:pPr>
        <w:pStyle w:val="22"/>
        <w:shd w:val="clear" w:color="auto" w:fill="auto"/>
        <w:tabs>
          <w:tab w:val="left" w:pos="702"/>
        </w:tabs>
        <w:spacing w:after="0" w:line="240" w:lineRule="auto"/>
        <w:ind w:right="20"/>
        <w:jc w:val="both"/>
        <w:rPr>
          <w:rStyle w:val="2TimesNewRoman10pt"/>
          <w:rFonts w:eastAsia="Verdana"/>
          <w:b w:val="0"/>
          <w:i w:val="0"/>
          <w:sz w:val="28"/>
          <w:szCs w:val="28"/>
        </w:rPr>
      </w:pPr>
      <w:r w:rsidRPr="00630FB1">
        <w:rPr>
          <w:rStyle w:val="2TimesNewRoman10pt"/>
          <w:rFonts w:eastAsia="Verdana"/>
          <w:b w:val="0"/>
          <w:i w:val="0"/>
          <w:sz w:val="28"/>
          <w:szCs w:val="28"/>
        </w:rPr>
        <w:t>(в случаях, когда это не связано с риском для жизни и здоровья, до прибытия пожарных подразделений)</w:t>
      </w:r>
    </w:p>
    <w:p w:rsidR="00630FB1" w:rsidRPr="00630FB1" w:rsidRDefault="00630FB1" w:rsidP="00630FB1">
      <w:pPr>
        <w:pStyle w:val="22"/>
        <w:shd w:val="clear" w:color="auto" w:fill="auto"/>
        <w:tabs>
          <w:tab w:val="left" w:pos="702"/>
        </w:tabs>
        <w:spacing w:after="0" w:line="240" w:lineRule="auto"/>
        <w:ind w:right="20"/>
        <w:jc w:val="both"/>
        <w:rPr>
          <w:rStyle w:val="2TimesNewRoman10pt"/>
          <w:rFonts w:eastAsia="Verdana"/>
          <w:b w:val="0"/>
          <w:i w:val="0"/>
          <w:sz w:val="28"/>
          <w:szCs w:val="28"/>
        </w:rPr>
      </w:pPr>
    </w:p>
    <w:p w:rsidR="00630FB1" w:rsidRPr="00630FB1" w:rsidRDefault="00630FB1" w:rsidP="00630FB1">
      <w:pPr>
        <w:pStyle w:val="22"/>
        <w:shd w:val="clear" w:color="auto" w:fill="auto"/>
        <w:tabs>
          <w:tab w:val="left" w:pos="702"/>
        </w:tabs>
        <w:spacing w:after="0" w:line="240" w:lineRule="auto"/>
        <w:ind w:right="20"/>
        <w:jc w:val="both"/>
        <w:rPr>
          <w:rStyle w:val="2TimesNewRoman10pt"/>
          <w:b w:val="0"/>
          <w:i w:val="0"/>
          <w:sz w:val="28"/>
          <w:szCs w:val="28"/>
        </w:rPr>
      </w:pPr>
    </w:p>
    <w:p w:rsidR="00630FB1" w:rsidRPr="00630FB1" w:rsidRDefault="00630FB1" w:rsidP="00630FB1">
      <w:pPr>
        <w:pStyle w:val="22"/>
        <w:shd w:val="clear" w:color="auto" w:fill="auto"/>
        <w:tabs>
          <w:tab w:val="left" w:pos="702"/>
        </w:tabs>
        <w:spacing w:after="0" w:line="240" w:lineRule="auto"/>
        <w:ind w:left="284" w:right="20"/>
        <w:jc w:val="both"/>
        <w:rPr>
          <w:b/>
          <w:bCs/>
          <w:iCs/>
          <w:color w:val="00B050"/>
          <w:sz w:val="28"/>
          <w:szCs w:val="28"/>
          <w:u w:val="single"/>
        </w:rPr>
      </w:pPr>
      <w:r w:rsidRPr="00630FB1">
        <w:rPr>
          <w:b/>
          <w:bCs/>
          <w:iCs/>
          <w:color w:val="00B050"/>
          <w:sz w:val="28"/>
          <w:szCs w:val="28"/>
          <w:u w:val="single"/>
        </w:rPr>
        <w:t>Первый расчет</w:t>
      </w:r>
    </w:p>
    <w:p w:rsidR="00630FB1" w:rsidRPr="00630FB1" w:rsidRDefault="00630FB1" w:rsidP="00630FB1">
      <w:pPr>
        <w:pStyle w:val="22"/>
        <w:shd w:val="clear" w:color="auto" w:fill="auto"/>
        <w:tabs>
          <w:tab w:val="left" w:pos="702"/>
        </w:tabs>
        <w:spacing w:after="0" w:line="240" w:lineRule="auto"/>
        <w:ind w:left="284" w:right="20"/>
        <w:jc w:val="both"/>
        <w:rPr>
          <w:bCs/>
          <w:iCs/>
          <w:sz w:val="28"/>
          <w:szCs w:val="28"/>
        </w:rPr>
      </w:pPr>
      <w:r w:rsidRPr="00630FB1">
        <w:rPr>
          <w:bCs/>
          <w:iCs/>
          <w:sz w:val="28"/>
          <w:szCs w:val="28"/>
        </w:rPr>
        <w:t>Участок работы здание спального корпуса, здание начальной школы</w:t>
      </w:r>
    </w:p>
    <w:p w:rsidR="00630FB1" w:rsidRPr="00630FB1" w:rsidRDefault="00630FB1" w:rsidP="00630FB1">
      <w:pPr>
        <w:pStyle w:val="22"/>
        <w:shd w:val="clear" w:color="auto" w:fill="auto"/>
        <w:tabs>
          <w:tab w:val="left" w:pos="702"/>
        </w:tabs>
        <w:spacing w:after="0" w:line="240" w:lineRule="auto"/>
        <w:ind w:left="284" w:right="20"/>
        <w:jc w:val="both"/>
        <w:rPr>
          <w:bCs/>
          <w:iCs/>
          <w:sz w:val="28"/>
          <w:szCs w:val="28"/>
        </w:rPr>
      </w:pPr>
      <w:r w:rsidRPr="00630FB1">
        <w:rPr>
          <w:bCs/>
          <w:iCs/>
          <w:sz w:val="28"/>
          <w:szCs w:val="28"/>
        </w:rPr>
        <w:t xml:space="preserve">Начальник расчета – </w:t>
      </w:r>
      <w:proofErr w:type="spellStart"/>
      <w:r w:rsidRPr="00630FB1">
        <w:rPr>
          <w:bCs/>
          <w:iCs/>
          <w:sz w:val="28"/>
          <w:szCs w:val="28"/>
        </w:rPr>
        <w:t>Марьясов</w:t>
      </w:r>
      <w:proofErr w:type="spellEnd"/>
      <w:r w:rsidRPr="00630FB1">
        <w:rPr>
          <w:bCs/>
          <w:iCs/>
          <w:sz w:val="28"/>
          <w:szCs w:val="28"/>
        </w:rPr>
        <w:t xml:space="preserve"> Владимир Иванович, преподаватель-организатор ОБЖ,</w:t>
      </w:r>
    </w:p>
    <w:p w:rsidR="00630FB1" w:rsidRPr="00630FB1" w:rsidRDefault="00630FB1" w:rsidP="00630FB1">
      <w:pPr>
        <w:pStyle w:val="22"/>
        <w:shd w:val="clear" w:color="auto" w:fill="auto"/>
        <w:tabs>
          <w:tab w:val="left" w:pos="702"/>
        </w:tabs>
        <w:spacing w:after="0" w:line="240" w:lineRule="auto"/>
        <w:ind w:left="284" w:right="20"/>
        <w:jc w:val="both"/>
        <w:rPr>
          <w:bCs/>
          <w:iCs/>
          <w:sz w:val="28"/>
          <w:szCs w:val="28"/>
        </w:rPr>
      </w:pPr>
      <w:r w:rsidRPr="00630FB1">
        <w:rPr>
          <w:bCs/>
          <w:iCs/>
          <w:sz w:val="28"/>
          <w:szCs w:val="28"/>
        </w:rPr>
        <w:t>Первый номер расчета – Серчуков Антон Алексеевич, инструктор по физической культуре.</w:t>
      </w:r>
    </w:p>
    <w:p w:rsidR="00630FB1" w:rsidRPr="00630FB1" w:rsidRDefault="00630FB1" w:rsidP="00630FB1">
      <w:pPr>
        <w:pStyle w:val="22"/>
        <w:shd w:val="clear" w:color="auto" w:fill="auto"/>
        <w:tabs>
          <w:tab w:val="left" w:pos="702"/>
        </w:tabs>
        <w:spacing w:after="0" w:line="240" w:lineRule="auto"/>
        <w:ind w:left="284" w:right="20"/>
        <w:jc w:val="both"/>
        <w:rPr>
          <w:bCs/>
          <w:iCs/>
          <w:sz w:val="28"/>
          <w:szCs w:val="28"/>
        </w:rPr>
      </w:pPr>
      <w:r w:rsidRPr="00630FB1">
        <w:rPr>
          <w:bCs/>
          <w:iCs/>
          <w:sz w:val="28"/>
          <w:szCs w:val="28"/>
        </w:rPr>
        <w:t xml:space="preserve">Второй номер расчета – </w:t>
      </w:r>
      <w:proofErr w:type="spellStart"/>
      <w:r w:rsidRPr="00630FB1">
        <w:rPr>
          <w:bCs/>
          <w:iCs/>
          <w:sz w:val="28"/>
          <w:szCs w:val="28"/>
        </w:rPr>
        <w:t>Сафьянников</w:t>
      </w:r>
      <w:proofErr w:type="spellEnd"/>
      <w:r w:rsidRPr="00630FB1">
        <w:rPr>
          <w:bCs/>
          <w:iCs/>
          <w:sz w:val="28"/>
          <w:szCs w:val="28"/>
        </w:rPr>
        <w:t xml:space="preserve"> Сергей </w:t>
      </w:r>
      <w:proofErr w:type="spellStart"/>
      <w:r w:rsidRPr="00630FB1">
        <w:rPr>
          <w:bCs/>
          <w:iCs/>
          <w:sz w:val="28"/>
          <w:szCs w:val="28"/>
        </w:rPr>
        <w:t>Мефодьевич</w:t>
      </w:r>
      <w:proofErr w:type="spellEnd"/>
      <w:r w:rsidRPr="00630FB1">
        <w:rPr>
          <w:bCs/>
          <w:iCs/>
          <w:sz w:val="28"/>
          <w:szCs w:val="28"/>
        </w:rPr>
        <w:t>, рабочий.</w:t>
      </w:r>
    </w:p>
    <w:p w:rsidR="00630FB1" w:rsidRPr="00630FB1" w:rsidRDefault="00630FB1" w:rsidP="00630FB1">
      <w:pPr>
        <w:pStyle w:val="22"/>
        <w:shd w:val="clear" w:color="auto" w:fill="auto"/>
        <w:tabs>
          <w:tab w:val="left" w:pos="702"/>
        </w:tabs>
        <w:spacing w:after="0" w:line="240" w:lineRule="auto"/>
        <w:ind w:left="284" w:right="20"/>
        <w:jc w:val="both"/>
        <w:rPr>
          <w:bCs/>
          <w:iCs/>
          <w:sz w:val="28"/>
          <w:szCs w:val="28"/>
        </w:rPr>
      </w:pPr>
    </w:p>
    <w:p w:rsidR="00630FB1" w:rsidRPr="00630FB1" w:rsidRDefault="00630FB1" w:rsidP="00630FB1">
      <w:pPr>
        <w:pStyle w:val="22"/>
        <w:shd w:val="clear" w:color="auto" w:fill="auto"/>
        <w:tabs>
          <w:tab w:val="left" w:pos="702"/>
        </w:tabs>
        <w:spacing w:after="0" w:line="240" w:lineRule="auto"/>
        <w:ind w:left="284" w:right="20"/>
        <w:jc w:val="both"/>
        <w:rPr>
          <w:b/>
          <w:bCs/>
          <w:iCs/>
          <w:color w:val="00B050"/>
          <w:sz w:val="28"/>
          <w:szCs w:val="28"/>
        </w:rPr>
      </w:pPr>
      <w:r w:rsidRPr="00630FB1">
        <w:rPr>
          <w:b/>
          <w:bCs/>
          <w:iCs/>
          <w:color w:val="00B050"/>
          <w:sz w:val="28"/>
          <w:szCs w:val="28"/>
          <w:u w:val="single"/>
        </w:rPr>
        <w:t>Второй расчет</w:t>
      </w:r>
      <w:r w:rsidRPr="00630FB1">
        <w:rPr>
          <w:b/>
          <w:bCs/>
          <w:iCs/>
          <w:color w:val="00B050"/>
          <w:sz w:val="28"/>
          <w:szCs w:val="28"/>
        </w:rPr>
        <w:t xml:space="preserve"> </w:t>
      </w:r>
    </w:p>
    <w:p w:rsidR="00630FB1" w:rsidRPr="00630FB1" w:rsidRDefault="00630FB1" w:rsidP="00630FB1">
      <w:pPr>
        <w:pStyle w:val="22"/>
        <w:shd w:val="clear" w:color="auto" w:fill="auto"/>
        <w:tabs>
          <w:tab w:val="left" w:pos="702"/>
        </w:tabs>
        <w:spacing w:after="0" w:line="240" w:lineRule="auto"/>
        <w:ind w:left="284" w:right="20"/>
        <w:jc w:val="both"/>
        <w:rPr>
          <w:bCs/>
          <w:iCs/>
          <w:sz w:val="28"/>
          <w:szCs w:val="28"/>
        </w:rPr>
      </w:pPr>
      <w:r w:rsidRPr="00630FB1">
        <w:rPr>
          <w:bCs/>
          <w:iCs/>
          <w:sz w:val="28"/>
          <w:szCs w:val="28"/>
        </w:rPr>
        <w:t>Участок работы – здание главного учебного корпуса</w:t>
      </w:r>
    </w:p>
    <w:p w:rsidR="00630FB1" w:rsidRPr="00630FB1" w:rsidRDefault="00630FB1" w:rsidP="00630FB1">
      <w:pPr>
        <w:pStyle w:val="22"/>
        <w:shd w:val="clear" w:color="auto" w:fill="auto"/>
        <w:tabs>
          <w:tab w:val="left" w:pos="702"/>
        </w:tabs>
        <w:spacing w:after="0" w:line="240" w:lineRule="auto"/>
        <w:ind w:left="284" w:right="20"/>
        <w:jc w:val="both"/>
        <w:rPr>
          <w:bCs/>
          <w:iCs/>
          <w:sz w:val="28"/>
          <w:szCs w:val="28"/>
        </w:rPr>
      </w:pPr>
      <w:r w:rsidRPr="00630FB1">
        <w:rPr>
          <w:bCs/>
          <w:iCs/>
          <w:sz w:val="28"/>
          <w:szCs w:val="28"/>
        </w:rPr>
        <w:t>Начальник расчета – Жеребчиков Алексей Юрьевич, заместитель директора по АХР,</w:t>
      </w:r>
    </w:p>
    <w:p w:rsidR="00630FB1" w:rsidRPr="00630FB1" w:rsidRDefault="00630FB1" w:rsidP="00630FB1">
      <w:pPr>
        <w:pStyle w:val="22"/>
        <w:shd w:val="clear" w:color="auto" w:fill="auto"/>
        <w:tabs>
          <w:tab w:val="left" w:pos="702"/>
        </w:tabs>
        <w:spacing w:after="0" w:line="240" w:lineRule="auto"/>
        <w:ind w:left="284" w:right="20"/>
        <w:jc w:val="both"/>
        <w:rPr>
          <w:bCs/>
          <w:iCs/>
          <w:sz w:val="28"/>
          <w:szCs w:val="28"/>
        </w:rPr>
      </w:pPr>
      <w:r w:rsidRPr="00630FB1">
        <w:rPr>
          <w:bCs/>
          <w:iCs/>
          <w:sz w:val="28"/>
          <w:szCs w:val="28"/>
        </w:rPr>
        <w:t>Первый номер расчета – Горбунов Роман Анатольевич, заместитель директора по УВР</w:t>
      </w:r>
    </w:p>
    <w:p w:rsidR="00630FB1" w:rsidRPr="00630FB1" w:rsidRDefault="00630FB1" w:rsidP="00630FB1">
      <w:pPr>
        <w:pStyle w:val="22"/>
        <w:shd w:val="clear" w:color="auto" w:fill="auto"/>
        <w:tabs>
          <w:tab w:val="left" w:pos="702"/>
        </w:tabs>
        <w:spacing w:after="0" w:line="240" w:lineRule="auto"/>
        <w:ind w:left="284" w:right="20"/>
        <w:jc w:val="both"/>
        <w:rPr>
          <w:bCs/>
          <w:iCs/>
          <w:sz w:val="28"/>
          <w:szCs w:val="28"/>
        </w:rPr>
      </w:pPr>
      <w:r w:rsidRPr="00630FB1">
        <w:rPr>
          <w:bCs/>
          <w:iCs/>
          <w:sz w:val="28"/>
          <w:szCs w:val="28"/>
        </w:rPr>
        <w:t>Второй номер расчета – работник службы охраны (по согласованию)</w:t>
      </w:r>
    </w:p>
    <w:p w:rsidR="00630FB1" w:rsidRPr="00630FB1" w:rsidRDefault="00630FB1" w:rsidP="00630FB1">
      <w:pPr>
        <w:pStyle w:val="22"/>
        <w:shd w:val="clear" w:color="auto" w:fill="auto"/>
        <w:tabs>
          <w:tab w:val="left" w:pos="702"/>
        </w:tabs>
        <w:spacing w:after="0" w:line="240" w:lineRule="auto"/>
        <w:ind w:left="284" w:right="20"/>
        <w:jc w:val="both"/>
        <w:rPr>
          <w:bCs/>
          <w:iCs/>
          <w:sz w:val="28"/>
          <w:szCs w:val="28"/>
        </w:rPr>
      </w:pPr>
    </w:p>
    <w:p w:rsidR="00630FB1" w:rsidRPr="00630FB1" w:rsidRDefault="00630FB1" w:rsidP="00630FB1">
      <w:pPr>
        <w:pStyle w:val="22"/>
        <w:shd w:val="clear" w:color="auto" w:fill="auto"/>
        <w:tabs>
          <w:tab w:val="left" w:pos="702"/>
        </w:tabs>
        <w:spacing w:after="0" w:line="240" w:lineRule="auto"/>
        <w:ind w:left="284" w:right="20"/>
        <w:jc w:val="both"/>
        <w:rPr>
          <w:b/>
          <w:bCs/>
          <w:iCs/>
          <w:color w:val="00B050"/>
          <w:sz w:val="28"/>
          <w:szCs w:val="28"/>
          <w:u w:val="single"/>
        </w:rPr>
      </w:pPr>
      <w:r w:rsidRPr="00630FB1">
        <w:rPr>
          <w:b/>
          <w:bCs/>
          <w:iCs/>
          <w:color w:val="00B050"/>
          <w:sz w:val="28"/>
          <w:szCs w:val="28"/>
          <w:u w:val="single"/>
        </w:rPr>
        <w:t>Третий расчет</w:t>
      </w:r>
    </w:p>
    <w:p w:rsidR="00630FB1" w:rsidRPr="00630FB1" w:rsidRDefault="00630FB1" w:rsidP="00630FB1">
      <w:pPr>
        <w:pStyle w:val="22"/>
        <w:shd w:val="clear" w:color="auto" w:fill="auto"/>
        <w:tabs>
          <w:tab w:val="left" w:pos="702"/>
        </w:tabs>
        <w:spacing w:after="0" w:line="240" w:lineRule="auto"/>
        <w:ind w:left="284" w:right="20"/>
        <w:jc w:val="both"/>
        <w:rPr>
          <w:bCs/>
          <w:iCs/>
          <w:sz w:val="28"/>
          <w:szCs w:val="28"/>
        </w:rPr>
      </w:pPr>
      <w:r w:rsidRPr="00630FB1">
        <w:rPr>
          <w:bCs/>
          <w:iCs/>
          <w:sz w:val="28"/>
          <w:szCs w:val="28"/>
        </w:rPr>
        <w:t>Участок работы – документы отдела кадров.</w:t>
      </w:r>
    </w:p>
    <w:p w:rsidR="00630FB1" w:rsidRPr="00630FB1" w:rsidRDefault="00630FB1" w:rsidP="00630FB1">
      <w:pPr>
        <w:pStyle w:val="22"/>
        <w:shd w:val="clear" w:color="auto" w:fill="auto"/>
        <w:tabs>
          <w:tab w:val="left" w:pos="702"/>
        </w:tabs>
        <w:spacing w:after="0" w:line="240" w:lineRule="auto"/>
        <w:ind w:left="284" w:right="20"/>
        <w:jc w:val="both"/>
        <w:rPr>
          <w:bCs/>
          <w:iCs/>
          <w:sz w:val="28"/>
          <w:szCs w:val="28"/>
        </w:rPr>
      </w:pPr>
      <w:r w:rsidRPr="00630FB1">
        <w:rPr>
          <w:bCs/>
          <w:iCs/>
          <w:sz w:val="28"/>
          <w:szCs w:val="28"/>
        </w:rPr>
        <w:t>Начальник расчета –Брюханова Галина Егоровна, специалист по кадрам.</w:t>
      </w:r>
    </w:p>
    <w:p w:rsidR="00630FB1" w:rsidRPr="00630FB1" w:rsidRDefault="00630FB1" w:rsidP="00630FB1">
      <w:pPr>
        <w:pStyle w:val="22"/>
        <w:shd w:val="clear" w:color="auto" w:fill="auto"/>
        <w:tabs>
          <w:tab w:val="left" w:pos="702"/>
        </w:tabs>
        <w:spacing w:after="0" w:line="240" w:lineRule="auto"/>
        <w:ind w:left="284" w:right="20"/>
        <w:jc w:val="both"/>
        <w:rPr>
          <w:bCs/>
          <w:iCs/>
          <w:sz w:val="28"/>
          <w:szCs w:val="28"/>
        </w:rPr>
      </w:pPr>
      <w:r w:rsidRPr="00630FB1">
        <w:rPr>
          <w:bCs/>
          <w:iCs/>
          <w:sz w:val="28"/>
          <w:szCs w:val="28"/>
        </w:rPr>
        <w:t>Первый номер расчета – Бети Татьяна Викторовна, делопроизводитель.</w:t>
      </w:r>
    </w:p>
    <w:p w:rsidR="00630FB1" w:rsidRPr="00630FB1" w:rsidRDefault="00630FB1">
      <w:pPr>
        <w:rPr>
          <w:sz w:val="28"/>
          <w:szCs w:val="28"/>
        </w:rPr>
      </w:pPr>
    </w:p>
    <w:p w:rsidR="00630FB1" w:rsidRPr="00630FB1" w:rsidRDefault="00630FB1">
      <w:pPr>
        <w:rPr>
          <w:sz w:val="28"/>
          <w:szCs w:val="28"/>
        </w:rPr>
      </w:pPr>
    </w:p>
    <w:p w:rsidR="00630FB1" w:rsidRPr="00630FB1" w:rsidRDefault="00630FB1">
      <w:pPr>
        <w:rPr>
          <w:sz w:val="28"/>
          <w:szCs w:val="28"/>
        </w:rPr>
      </w:pPr>
    </w:p>
    <w:p w:rsidR="00630FB1" w:rsidRDefault="00630FB1"/>
    <w:p w:rsidR="00742718" w:rsidRDefault="00742718"/>
    <w:p w:rsidR="00742718" w:rsidRDefault="00742718"/>
    <w:p w:rsidR="00742718" w:rsidRDefault="00742718"/>
    <w:p w:rsidR="00742718" w:rsidRDefault="00742718"/>
    <w:tbl>
      <w:tblPr>
        <w:tblW w:w="0" w:type="auto"/>
        <w:tblLook w:val="04A0"/>
      </w:tblPr>
      <w:tblGrid>
        <w:gridCol w:w="5196"/>
        <w:gridCol w:w="4375"/>
      </w:tblGrid>
      <w:tr w:rsidR="00742718" w:rsidRPr="00D44DA5" w:rsidTr="004E0207">
        <w:tc>
          <w:tcPr>
            <w:tcW w:w="4927" w:type="dxa"/>
          </w:tcPr>
          <w:p w:rsidR="00742718" w:rsidRPr="00D44DA5" w:rsidRDefault="00742718" w:rsidP="004E0207">
            <w:pPr>
              <w:spacing w:line="360" w:lineRule="auto"/>
              <w:rPr>
                <w:b/>
              </w:rPr>
            </w:pPr>
            <w:r>
              <w:rPr>
                <w:b/>
                <w:noProof/>
              </w:rPr>
              <w:lastRenderedPageBreak/>
              <w:drawing>
                <wp:inline distT="0" distB="0" distL="0" distR="0">
                  <wp:extent cx="3143250" cy="1962150"/>
                  <wp:effectExtent l="19050" t="0" r="0" b="0"/>
                  <wp:docPr id="1" name="Рисунок 1" descr="огнетушит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гнетушитель"/>
                          <pic:cNvPicPr>
                            <a:picLocks noChangeAspect="1" noChangeArrowheads="1"/>
                          </pic:cNvPicPr>
                        </pic:nvPicPr>
                        <pic:blipFill>
                          <a:blip r:embed="rId8" cstate="print"/>
                          <a:srcRect/>
                          <a:stretch>
                            <a:fillRect/>
                          </a:stretch>
                        </pic:blipFill>
                        <pic:spPr bwMode="auto">
                          <a:xfrm>
                            <a:off x="0" y="0"/>
                            <a:ext cx="3143250" cy="1962150"/>
                          </a:xfrm>
                          <a:prstGeom prst="rect">
                            <a:avLst/>
                          </a:prstGeom>
                          <a:noFill/>
                          <a:ln w="9525">
                            <a:noFill/>
                            <a:miter lim="800000"/>
                            <a:headEnd/>
                            <a:tailEnd/>
                          </a:ln>
                        </pic:spPr>
                      </pic:pic>
                    </a:graphicData>
                  </a:graphic>
                </wp:inline>
              </w:drawing>
            </w:r>
          </w:p>
        </w:tc>
        <w:tc>
          <w:tcPr>
            <w:tcW w:w="4927" w:type="dxa"/>
          </w:tcPr>
          <w:p w:rsidR="00742718" w:rsidRDefault="00742718" w:rsidP="004E0207">
            <w:pPr>
              <w:spacing w:line="360" w:lineRule="auto"/>
              <w:rPr>
                <w:b/>
              </w:rPr>
            </w:pPr>
          </w:p>
          <w:p w:rsidR="00742718" w:rsidRPr="00742718" w:rsidRDefault="00742718" w:rsidP="004E0207">
            <w:pPr>
              <w:spacing w:line="360" w:lineRule="auto"/>
              <w:rPr>
                <w:b/>
                <w:sz w:val="24"/>
                <w:szCs w:val="24"/>
              </w:rPr>
            </w:pPr>
          </w:p>
          <w:p w:rsidR="00742718" w:rsidRPr="00742718" w:rsidRDefault="00742718" w:rsidP="004E0207">
            <w:pPr>
              <w:spacing w:line="360" w:lineRule="auto"/>
              <w:rPr>
                <w:b/>
                <w:sz w:val="24"/>
                <w:szCs w:val="24"/>
              </w:rPr>
            </w:pPr>
            <w:r w:rsidRPr="00742718">
              <w:rPr>
                <w:b/>
                <w:sz w:val="24"/>
                <w:szCs w:val="24"/>
              </w:rPr>
              <w:t>УТВЕРЖДАЮ</w:t>
            </w:r>
          </w:p>
          <w:p w:rsidR="00742718" w:rsidRPr="00742718" w:rsidRDefault="00742718" w:rsidP="004E0207">
            <w:pPr>
              <w:spacing w:line="360" w:lineRule="auto"/>
              <w:rPr>
                <w:sz w:val="24"/>
                <w:szCs w:val="24"/>
              </w:rPr>
            </w:pPr>
            <w:r w:rsidRPr="00742718">
              <w:rPr>
                <w:sz w:val="24"/>
                <w:szCs w:val="24"/>
              </w:rPr>
              <w:t>директор МКОУ ТСОШ-И</w:t>
            </w:r>
          </w:p>
          <w:p w:rsidR="00742718" w:rsidRPr="00742718" w:rsidRDefault="00742718" w:rsidP="004E0207">
            <w:pPr>
              <w:spacing w:line="360" w:lineRule="auto"/>
              <w:rPr>
                <w:sz w:val="24"/>
                <w:szCs w:val="24"/>
              </w:rPr>
            </w:pPr>
          </w:p>
          <w:p w:rsidR="00742718" w:rsidRPr="00742718" w:rsidRDefault="00742718" w:rsidP="004E0207">
            <w:pPr>
              <w:spacing w:line="360" w:lineRule="auto"/>
              <w:rPr>
                <w:sz w:val="24"/>
                <w:szCs w:val="24"/>
              </w:rPr>
            </w:pPr>
            <w:r w:rsidRPr="00742718">
              <w:rPr>
                <w:sz w:val="24"/>
                <w:szCs w:val="24"/>
              </w:rPr>
              <w:t>_______________ В.В.Еремина</w:t>
            </w:r>
          </w:p>
          <w:p w:rsidR="00742718" w:rsidRPr="00D44DA5" w:rsidRDefault="00742718" w:rsidP="004E0207">
            <w:pPr>
              <w:spacing w:line="360" w:lineRule="auto"/>
              <w:rPr>
                <w:b/>
              </w:rPr>
            </w:pPr>
            <w:r w:rsidRPr="00742718">
              <w:rPr>
                <w:sz w:val="24"/>
                <w:szCs w:val="24"/>
              </w:rPr>
              <w:t>Приказ № 129 ПР от 27.08.2014 г.</w:t>
            </w:r>
          </w:p>
        </w:tc>
      </w:tr>
    </w:tbl>
    <w:p w:rsidR="00742718" w:rsidRDefault="00742718" w:rsidP="00742718">
      <w:pPr>
        <w:rPr>
          <w:b/>
          <w:bCs/>
        </w:rPr>
      </w:pPr>
    </w:p>
    <w:p w:rsidR="00742718" w:rsidRPr="009D0AA3" w:rsidRDefault="00742718" w:rsidP="00742718">
      <w:pPr>
        <w:keepNext/>
        <w:spacing w:line="360" w:lineRule="auto"/>
        <w:jc w:val="center"/>
        <w:outlineLvl w:val="0"/>
        <w:rPr>
          <w:b/>
          <w:bCs/>
          <w:color w:val="00B050"/>
          <w:kern w:val="36"/>
          <w:sz w:val="28"/>
          <w:szCs w:val="44"/>
        </w:rPr>
      </w:pPr>
      <w:r w:rsidRPr="009D0AA3">
        <w:rPr>
          <w:b/>
          <w:bCs/>
          <w:color w:val="00B050"/>
          <w:kern w:val="36"/>
          <w:sz w:val="28"/>
          <w:szCs w:val="36"/>
        </w:rPr>
        <w:t>ИНСТРУКЦИЯ</w:t>
      </w:r>
    </w:p>
    <w:p w:rsidR="00742718" w:rsidRPr="009D0AA3" w:rsidRDefault="00742718" w:rsidP="00742718">
      <w:pPr>
        <w:keepNext/>
        <w:spacing w:line="360" w:lineRule="auto"/>
        <w:jc w:val="center"/>
        <w:outlineLvl w:val="1"/>
        <w:rPr>
          <w:b/>
          <w:bCs/>
          <w:color w:val="00B050"/>
          <w:sz w:val="28"/>
          <w:szCs w:val="28"/>
        </w:rPr>
      </w:pPr>
      <w:r w:rsidRPr="009D0AA3">
        <w:rPr>
          <w:b/>
          <w:bCs/>
          <w:color w:val="00B050"/>
          <w:sz w:val="28"/>
          <w:szCs w:val="36"/>
        </w:rPr>
        <w:t>О МЕРАХ  ПОЖАРНОЙ БЕЗОПАСНОСТИ</w:t>
      </w:r>
    </w:p>
    <w:p w:rsidR="00742718" w:rsidRPr="00742718" w:rsidRDefault="00742718" w:rsidP="00742718">
      <w:pPr>
        <w:numPr>
          <w:ilvl w:val="0"/>
          <w:numId w:val="8"/>
        </w:numPr>
        <w:jc w:val="center"/>
        <w:rPr>
          <w:b/>
          <w:bCs/>
          <w:color w:val="00B050"/>
          <w:sz w:val="24"/>
          <w:szCs w:val="24"/>
        </w:rPr>
      </w:pPr>
      <w:r w:rsidRPr="00742718">
        <w:rPr>
          <w:b/>
          <w:bCs/>
          <w:color w:val="00B050"/>
          <w:sz w:val="24"/>
          <w:szCs w:val="24"/>
        </w:rPr>
        <w:t>Общие положения.</w:t>
      </w:r>
    </w:p>
    <w:p w:rsidR="00742718" w:rsidRPr="00742718" w:rsidRDefault="00742718" w:rsidP="00742718">
      <w:pPr>
        <w:ind w:left="720"/>
        <w:rPr>
          <w:b/>
          <w:bCs/>
          <w:sz w:val="24"/>
          <w:szCs w:val="24"/>
        </w:rPr>
      </w:pPr>
    </w:p>
    <w:p w:rsidR="00742718" w:rsidRPr="00742718" w:rsidRDefault="00742718" w:rsidP="00742718">
      <w:pPr>
        <w:numPr>
          <w:ilvl w:val="1"/>
          <w:numId w:val="8"/>
        </w:numPr>
        <w:ind w:left="142" w:firstLine="567"/>
        <w:jc w:val="both"/>
        <w:rPr>
          <w:bCs/>
          <w:sz w:val="24"/>
          <w:szCs w:val="24"/>
        </w:rPr>
      </w:pPr>
      <w:r w:rsidRPr="00742718">
        <w:rPr>
          <w:bCs/>
          <w:sz w:val="24"/>
          <w:szCs w:val="24"/>
        </w:rPr>
        <w:t>Настоящая инструкция устанавливает основные требования пожарной безопасности  в зданиях МКОУ «Туринская средняя общеобразовательная школа-интернат» Эвенкийского муниципального района Красноярского края.</w:t>
      </w:r>
    </w:p>
    <w:p w:rsidR="00742718" w:rsidRPr="00742718" w:rsidRDefault="00742718" w:rsidP="00742718">
      <w:pPr>
        <w:numPr>
          <w:ilvl w:val="1"/>
          <w:numId w:val="8"/>
        </w:numPr>
        <w:ind w:left="142" w:firstLine="567"/>
        <w:jc w:val="both"/>
        <w:rPr>
          <w:bCs/>
          <w:sz w:val="24"/>
          <w:szCs w:val="24"/>
        </w:rPr>
      </w:pPr>
      <w:r w:rsidRPr="00742718">
        <w:rPr>
          <w:bCs/>
          <w:sz w:val="24"/>
          <w:szCs w:val="24"/>
        </w:rPr>
        <w:t>Инструкция разработана на основании Правил противопожарного режима в Российской Федерации, утвержденных постановлением Правительства РФ от 25.04.2012 года № 390.</w:t>
      </w:r>
    </w:p>
    <w:p w:rsidR="00742718" w:rsidRPr="00742718" w:rsidRDefault="00742718" w:rsidP="00742718">
      <w:pPr>
        <w:numPr>
          <w:ilvl w:val="1"/>
          <w:numId w:val="8"/>
        </w:numPr>
        <w:ind w:left="142" w:firstLine="567"/>
        <w:jc w:val="both"/>
        <w:rPr>
          <w:bCs/>
          <w:sz w:val="24"/>
          <w:szCs w:val="24"/>
        </w:rPr>
      </w:pPr>
      <w:r w:rsidRPr="00742718">
        <w:rPr>
          <w:sz w:val="24"/>
          <w:szCs w:val="24"/>
        </w:rPr>
        <w:t>Все работники школы должны допускаться к работе только после прохождения противопожарного инструктажа (не реже 1 раза в год), а при изменении специфики работы проходить дополнительное обучение по предупреждению и тушению возможных пожаров в порядке, установленном директором.</w:t>
      </w:r>
    </w:p>
    <w:p w:rsidR="00742718" w:rsidRPr="00742718" w:rsidRDefault="00742718" w:rsidP="00742718">
      <w:pPr>
        <w:numPr>
          <w:ilvl w:val="1"/>
          <w:numId w:val="8"/>
        </w:numPr>
        <w:ind w:left="142" w:firstLine="567"/>
        <w:jc w:val="both"/>
        <w:rPr>
          <w:bCs/>
          <w:sz w:val="24"/>
          <w:szCs w:val="24"/>
        </w:rPr>
      </w:pPr>
      <w:r w:rsidRPr="00742718">
        <w:rPr>
          <w:sz w:val="24"/>
          <w:szCs w:val="24"/>
        </w:rPr>
        <w:t>Ответственные за пожарную безопасность помещений школы назначаются приказом директора школы-интерната.</w:t>
      </w:r>
    </w:p>
    <w:p w:rsidR="00742718" w:rsidRPr="00742718" w:rsidRDefault="00742718" w:rsidP="00742718">
      <w:pPr>
        <w:numPr>
          <w:ilvl w:val="1"/>
          <w:numId w:val="8"/>
        </w:numPr>
        <w:ind w:left="142" w:firstLine="567"/>
        <w:jc w:val="both"/>
        <w:rPr>
          <w:bCs/>
          <w:sz w:val="24"/>
          <w:szCs w:val="24"/>
        </w:rPr>
      </w:pPr>
      <w:r w:rsidRPr="00742718">
        <w:rPr>
          <w:sz w:val="24"/>
          <w:szCs w:val="24"/>
        </w:rPr>
        <w:t>Невыполнение, ненадлежащее выполнение или уклонение от выполнения законодательства Российской Федерации о пожарной безопасности, нормативных документов в этой области, должностными лицами, в пределах их компетенции, является нарушением требований пожарной безопасности.</w:t>
      </w:r>
    </w:p>
    <w:p w:rsidR="00742718" w:rsidRPr="00742718" w:rsidRDefault="00742718" w:rsidP="00742718">
      <w:pPr>
        <w:ind w:left="142" w:firstLine="567"/>
        <w:jc w:val="both"/>
        <w:rPr>
          <w:bCs/>
          <w:sz w:val="24"/>
          <w:szCs w:val="24"/>
        </w:rPr>
      </w:pPr>
    </w:p>
    <w:p w:rsidR="00742718" w:rsidRPr="00742718" w:rsidRDefault="00742718" w:rsidP="00742718">
      <w:pPr>
        <w:numPr>
          <w:ilvl w:val="0"/>
          <w:numId w:val="8"/>
        </w:numPr>
        <w:ind w:left="142" w:firstLine="567"/>
        <w:jc w:val="both"/>
        <w:rPr>
          <w:b/>
          <w:bCs/>
          <w:color w:val="00B050"/>
          <w:sz w:val="24"/>
          <w:szCs w:val="24"/>
        </w:rPr>
      </w:pPr>
      <w:r w:rsidRPr="00742718">
        <w:rPr>
          <w:b/>
          <w:bCs/>
          <w:color w:val="00B050"/>
          <w:sz w:val="24"/>
          <w:szCs w:val="24"/>
        </w:rPr>
        <w:t>Порядок содержания территории, зданий и помещений, в том числе эвакуационных путей.</w:t>
      </w:r>
    </w:p>
    <w:p w:rsidR="00742718" w:rsidRPr="00742718" w:rsidRDefault="00742718" w:rsidP="00742718">
      <w:pPr>
        <w:ind w:left="142" w:firstLine="567"/>
        <w:jc w:val="both"/>
        <w:rPr>
          <w:b/>
          <w:bCs/>
          <w:sz w:val="24"/>
          <w:szCs w:val="24"/>
        </w:rPr>
      </w:pPr>
    </w:p>
    <w:p w:rsidR="00742718" w:rsidRPr="00742718" w:rsidRDefault="00742718" w:rsidP="00742718">
      <w:pPr>
        <w:numPr>
          <w:ilvl w:val="1"/>
          <w:numId w:val="8"/>
        </w:numPr>
        <w:ind w:left="142" w:firstLine="567"/>
        <w:jc w:val="both"/>
        <w:rPr>
          <w:bCs/>
          <w:sz w:val="24"/>
          <w:szCs w:val="24"/>
        </w:rPr>
      </w:pPr>
      <w:r w:rsidRPr="00742718">
        <w:rPr>
          <w:bCs/>
          <w:sz w:val="24"/>
          <w:szCs w:val="24"/>
        </w:rPr>
        <w:t xml:space="preserve">Проезды, подъезды и проходы к объектам и </w:t>
      </w:r>
      <w:proofErr w:type="spellStart"/>
      <w:r w:rsidRPr="00742718">
        <w:rPr>
          <w:bCs/>
          <w:sz w:val="24"/>
          <w:szCs w:val="24"/>
        </w:rPr>
        <w:t>водоисточникам</w:t>
      </w:r>
      <w:proofErr w:type="spellEnd"/>
      <w:r w:rsidRPr="00742718">
        <w:rPr>
          <w:bCs/>
          <w:sz w:val="24"/>
          <w:szCs w:val="24"/>
        </w:rPr>
        <w:t xml:space="preserve"> для пожаротушения, подступы к наружным пожарным лестницам и пожарному инвентарю должны содержаться в исправном состоянии и быть всегда свободными, а зимой очищаться от снега и льда. Территория школы-интерната должна своевременно  очищаться от мусора, тары, опавших листьев и сухой травы</w:t>
      </w:r>
    </w:p>
    <w:p w:rsidR="00742718" w:rsidRPr="00742718" w:rsidRDefault="00742718" w:rsidP="00742718">
      <w:pPr>
        <w:numPr>
          <w:ilvl w:val="1"/>
          <w:numId w:val="8"/>
        </w:numPr>
        <w:ind w:left="142" w:firstLine="567"/>
        <w:jc w:val="both"/>
        <w:rPr>
          <w:bCs/>
          <w:sz w:val="24"/>
          <w:szCs w:val="24"/>
        </w:rPr>
      </w:pPr>
      <w:r w:rsidRPr="00742718">
        <w:rPr>
          <w:sz w:val="24"/>
          <w:szCs w:val="24"/>
        </w:rPr>
        <w:t>Противопожарные системы (средства пожарной автоматики, системы оповещения людей о пожаре) здания школы должны постоянно содержаться в исправном рабочем состоянии.</w:t>
      </w:r>
    </w:p>
    <w:p w:rsidR="00742718" w:rsidRPr="00742718" w:rsidRDefault="00742718" w:rsidP="00742718">
      <w:pPr>
        <w:numPr>
          <w:ilvl w:val="1"/>
          <w:numId w:val="8"/>
        </w:numPr>
        <w:ind w:left="142" w:firstLine="567"/>
        <w:jc w:val="both"/>
        <w:rPr>
          <w:bCs/>
          <w:sz w:val="24"/>
          <w:szCs w:val="24"/>
        </w:rPr>
      </w:pPr>
      <w:r w:rsidRPr="00742718">
        <w:rPr>
          <w:sz w:val="24"/>
          <w:szCs w:val="24"/>
        </w:rPr>
        <w:t>Все двери эвакуационных выходов должны свободно открываться в сторону выхода из помещений. При нахождении людей в помещении двери можно закрывать лишь на внутренние, легко открывающиеся запоры.</w:t>
      </w:r>
    </w:p>
    <w:p w:rsidR="00742718" w:rsidRPr="00742718" w:rsidRDefault="00742718" w:rsidP="00742718">
      <w:pPr>
        <w:ind w:left="142" w:firstLine="567"/>
        <w:jc w:val="both"/>
        <w:rPr>
          <w:sz w:val="24"/>
          <w:szCs w:val="24"/>
        </w:rPr>
      </w:pPr>
      <w:r w:rsidRPr="00742718">
        <w:rPr>
          <w:sz w:val="24"/>
          <w:szCs w:val="24"/>
        </w:rPr>
        <w:t>При эксплуатации объектов и помещений запрещается:</w:t>
      </w:r>
    </w:p>
    <w:p w:rsidR="00742718" w:rsidRPr="00742718" w:rsidRDefault="00742718" w:rsidP="00742718">
      <w:pPr>
        <w:ind w:left="142" w:firstLine="567"/>
        <w:jc w:val="both"/>
        <w:rPr>
          <w:sz w:val="24"/>
          <w:szCs w:val="24"/>
        </w:rPr>
      </w:pPr>
      <w:r w:rsidRPr="00742718">
        <w:rPr>
          <w:sz w:val="24"/>
          <w:szCs w:val="24"/>
        </w:rPr>
        <w:t>2.4. Проводить уборку помещений с применением бензина, керосина и других легковоспламеняющихся (далее – ЛВЖ) и горючих (далее  - ГЖ) жидкостей.</w:t>
      </w:r>
    </w:p>
    <w:p w:rsidR="00742718" w:rsidRPr="00742718" w:rsidRDefault="00742718" w:rsidP="00742718">
      <w:pPr>
        <w:ind w:left="142" w:firstLine="567"/>
        <w:jc w:val="both"/>
        <w:rPr>
          <w:sz w:val="24"/>
          <w:szCs w:val="24"/>
        </w:rPr>
      </w:pPr>
      <w:r w:rsidRPr="00742718">
        <w:rPr>
          <w:sz w:val="24"/>
          <w:szCs w:val="24"/>
        </w:rPr>
        <w:lastRenderedPageBreak/>
        <w:t>2.5. Устанавливать глухие решетки на окнах, за исключением случаев, специально оговоренных в нормах и правилах, утвержденных в установленном порядке;</w:t>
      </w:r>
    </w:p>
    <w:p w:rsidR="00742718" w:rsidRPr="00742718" w:rsidRDefault="00742718" w:rsidP="00742718">
      <w:pPr>
        <w:ind w:left="142" w:firstLine="567"/>
        <w:jc w:val="both"/>
        <w:rPr>
          <w:sz w:val="24"/>
          <w:szCs w:val="24"/>
        </w:rPr>
      </w:pPr>
      <w:r w:rsidRPr="00742718">
        <w:rPr>
          <w:sz w:val="24"/>
          <w:szCs w:val="24"/>
        </w:rPr>
        <w:t>2.6. Устраивать на лестничных клетках и поэтажных коридорах кладовые (чуланы), а также хранить под лестничными маршами и на лестничных площадках вещи, мебель и другие горючие материалы.</w:t>
      </w:r>
    </w:p>
    <w:p w:rsidR="00742718" w:rsidRPr="00742718" w:rsidRDefault="00742718" w:rsidP="00742718">
      <w:pPr>
        <w:ind w:left="142" w:firstLine="567"/>
        <w:jc w:val="both"/>
        <w:rPr>
          <w:sz w:val="24"/>
          <w:szCs w:val="24"/>
        </w:rPr>
      </w:pPr>
      <w:r w:rsidRPr="00742718">
        <w:rPr>
          <w:sz w:val="24"/>
          <w:szCs w:val="24"/>
        </w:rPr>
        <w:t>2.7. Применять на путях эвакуации горючие материалы для отделки, облицовки, окраски стен и потолков,  а в лестничных клетках – ступеней и площадок.</w:t>
      </w:r>
    </w:p>
    <w:p w:rsidR="00742718" w:rsidRPr="00742718" w:rsidRDefault="00742718" w:rsidP="00742718">
      <w:pPr>
        <w:ind w:left="142" w:firstLine="567"/>
        <w:jc w:val="both"/>
        <w:rPr>
          <w:sz w:val="24"/>
          <w:szCs w:val="24"/>
        </w:rPr>
      </w:pPr>
      <w:r w:rsidRPr="00742718">
        <w:rPr>
          <w:sz w:val="24"/>
          <w:szCs w:val="24"/>
        </w:rPr>
        <w:t>2.8. Снимать предусмотренные проектом двери эвакуационных выходов из поэтажных холлов, фойе, тамбуров и лестничных клеток. Производить изменения объемно-планировочных решений, в результате которых ухудшаются условия безопасной эвакуации, ограничивается доступ к огнетушителям, пожарным кранам или уменьшается зона действия автоматических систем противопожарной защиты.</w:t>
      </w:r>
    </w:p>
    <w:p w:rsidR="00742718" w:rsidRPr="00742718" w:rsidRDefault="00742718" w:rsidP="00742718">
      <w:pPr>
        <w:ind w:left="142" w:firstLine="567"/>
        <w:jc w:val="both"/>
        <w:rPr>
          <w:sz w:val="24"/>
          <w:szCs w:val="24"/>
        </w:rPr>
      </w:pPr>
      <w:r w:rsidRPr="00742718">
        <w:rPr>
          <w:sz w:val="24"/>
          <w:szCs w:val="24"/>
        </w:rPr>
        <w:t xml:space="preserve">2.9. Заменять армированное стекло обычным в остекления дверей и </w:t>
      </w:r>
      <w:proofErr w:type="spellStart"/>
      <w:r w:rsidRPr="00742718">
        <w:rPr>
          <w:sz w:val="24"/>
          <w:szCs w:val="24"/>
        </w:rPr>
        <w:t>формуг</w:t>
      </w:r>
      <w:proofErr w:type="spellEnd"/>
      <w:r w:rsidRPr="00742718">
        <w:rPr>
          <w:sz w:val="24"/>
          <w:szCs w:val="24"/>
        </w:rPr>
        <w:t>.</w:t>
      </w:r>
    </w:p>
    <w:p w:rsidR="00742718" w:rsidRPr="00742718" w:rsidRDefault="00742718" w:rsidP="00742718">
      <w:pPr>
        <w:ind w:left="142" w:firstLine="567"/>
        <w:jc w:val="center"/>
        <w:rPr>
          <w:color w:val="00B050"/>
          <w:sz w:val="24"/>
          <w:szCs w:val="24"/>
        </w:rPr>
      </w:pPr>
    </w:p>
    <w:p w:rsidR="00742718" w:rsidRPr="00742718" w:rsidRDefault="00742718" w:rsidP="00742718">
      <w:pPr>
        <w:numPr>
          <w:ilvl w:val="0"/>
          <w:numId w:val="8"/>
        </w:numPr>
        <w:ind w:left="142" w:firstLine="567"/>
        <w:jc w:val="center"/>
        <w:rPr>
          <w:b/>
          <w:bCs/>
          <w:color w:val="00B050"/>
          <w:sz w:val="24"/>
          <w:szCs w:val="24"/>
        </w:rPr>
      </w:pPr>
      <w:r w:rsidRPr="00742718">
        <w:rPr>
          <w:b/>
          <w:bCs/>
          <w:color w:val="00B050"/>
          <w:sz w:val="24"/>
          <w:szCs w:val="24"/>
        </w:rPr>
        <w:t>Требования пожарной безопасности к электроустановкам.</w:t>
      </w:r>
    </w:p>
    <w:p w:rsidR="00742718" w:rsidRPr="00742718" w:rsidRDefault="00742718" w:rsidP="00742718">
      <w:pPr>
        <w:ind w:left="142" w:firstLine="567"/>
        <w:rPr>
          <w:b/>
          <w:bCs/>
          <w:sz w:val="24"/>
          <w:szCs w:val="24"/>
        </w:rPr>
      </w:pPr>
    </w:p>
    <w:p w:rsidR="00742718" w:rsidRPr="00742718" w:rsidRDefault="00742718" w:rsidP="00742718">
      <w:pPr>
        <w:ind w:left="142" w:firstLine="567"/>
        <w:jc w:val="both"/>
        <w:rPr>
          <w:sz w:val="24"/>
          <w:szCs w:val="24"/>
        </w:rPr>
      </w:pPr>
      <w:r w:rsidRPr="00742718">
        <w:rPr>
          <w:sz w:val="24"/>
          <w:szCs w:val="24"/>
        </w:rPr>
        <w:t>3.1 Монтаж и эксплуатацию электроустановок и электротехнических изделий необходимо осуществлять в соответствии с требованиями нормативных документов по пожарной безопасности, в том числе Правил устройства электроустановок (ПУЭ), Правил технической эксплуатации электроустановок потребителей (ПЭЭП), Правил техники безопасности при эксплуатации электроустановок потребителей (ПТБ).</w:t>
      </w:r>
    </w:p>
    <w:p w:rsidR="00742718" w:rsidRPr="00742718" w:rsidRDefault="00742718" w:rsidP="00742718">
      <w:pPr>
        <w:ind w:left="142" w:firstLine="567"/>
        <w:jc w:val="both"/>
        <w:rPr>
          <w:sz w:val="24"/>
          <w:szCs w:val="24"/>
        </w:rPr>
      </w:pPr>
      <w:r w:rsidRPr="00742718">
        <w:rPr>
          <w:sz w:val="24"/>
          <w:szCs w:val="24"/>
        </w:rPr>
        <w:t xml:space="preserve">3.2. Электроустановки и бытовые электроприборы в помещениях, в которых по окончании рабочего времени отсутствует дежурный персонал, должны быть обесточены. Под напряжением должны оставаться дежурное освещение, пожарная и охранно-пожарная сигнализация. Другие электроустановки и электротехнические изделия могут оставаться под напряжением, если это обусловлено их функциональным назначением и предусмотрено требованиями инструкции по эксплуатации. </w:t>
      </w:r>
    </w:p>
    <w:p w:rsidR="00742718" w:rsidRPr="00742718" w:rsidRDefault="00742718" w:rsidP="00742718">
      <w:pPr>
        <w:ind w:left="142" w:firstLine="567"/>
        <w:jc w:val="both"/>
        <w:rPr>
          <w:sz w:val="24"/>
          <w:szCs w:val="24"/>
        </w:rPr>
      </w:pPr>
      <w:r w:rsidRPr="00742718">
        <w:rPr>
          <w:bCs/>
          <w:sz w:val="24"/>
          <w:szCs w:val="24"/>
        </w:rPr>
        <w:t>3.3. При эксплуатации действующих электроустановок</w:t>
      </w:r>
      <w:r w:rsidRPr="00742718">
        <w:rPr>
          <w:b/>
          <w:bCs/>
          <w:sz w:val="24"/>
          <w:szCs w:val="24"/>
        </w:rPr>
        <w:t xml:space="preserve"> запрещается:</w:t>
      </w:r>
    </w:p>
    <w:p w:rsidR="00742718" w:rsidRPr="00742718" w:rsidRDefault="00742718" w:rsidP="00742718">
      <w:pPr>
        <w:ind w:left="142" w:firstLine="567"/>
        <w:jc w:val="both"/>
        <w:rPr>
          <w:sz w:val="24"/>
          <w:szCs w:val="24"/>
        </w:rPr>
      </w:pPr>
      <w:r w:rsidRPr="00742718">
        <w:rPr>
          <w:sz w:val="24"/>
          <w:szCs w:val="24"/>
        </w:rPr>
        <w:t>- использовать потребители электрической энергии в условиях, не соответствующих требованиям инструкций предприятий-изготовителей или имеющие неисправности, которые в соответствии с инструкцией по эксплуатации могут привести к пожару, а также эксплуатировать электропровода и кабели с поврежденной или потерявшей защитные свойства изоляцией;</w:t>
      </w:r>
    </w:p>
    <w:p w:rsidR="00742718" w:rsidRPr="00742718" w:rsidRDefault="00742718" w:rsidP="00742718">
      <w:pPr>
        <w:ind w:left="142" w:firstLine="567"/>
        <w:jc w:val="both"/>
        <w:rPr>
          <w:sz w:val="24"/>
          <w:szCs w:val="24"/>
        </w:rPr>
      </w:pPr>
      <w:r w:rsidRPr="00742718">
        <w:rPr>
          <w:sz w:val="24"/>
          <w:szCs w:val="24"/>
        </w:rPr>
        <w:t>- размещать (складировать) у электрощитов горючие (в том числе легковоспламеняющиеся) вещества и материалы.</w:t>
      </w:r>
    </w:p>
    <w:p w:rsidR="00742718" w:rsidRPr="00742718" w:rsidRDefault="00742718" w:rsidP="00742718">
      <w:pPr>
        <w:ind w:left="142" w:firstLine="567"/>
        <w:jc w:val="both"/>
        <w:rPr>
          <w:sz w:val="24"/>
          <w:szCs w:val="24"/>
        </w:rPr>
      </w:pPr>
      <w:r w:rsidRPr="00742718">
        <w:rPr>
          <w:sz w:val="24"/>
          <w:szCs w:val="24"/>
        </w:rPr>
        <w:t>- пользоваться поврежденными розетками, рубильниками, другими электрическими приборами имеющими неисправности;</w:t>
      </w:r>
    </w:p>
    <w:p w:rsidR="00742718" w:rsidRPr="00742718" w:rsidRDefault="00742718" w:rsidP="00742718">
      <w:pPr>
        <w:ind w:left="142" w:firstLine="567"/>
        <w:jc w:val="both"/>
        <w:rPr>
          <w:sz w:val="24"/>
          <w:szCs w:val="24"/>
        </w:rPr>
      </w:pPr>
      <w:r w:rsidRPr="00742718">
        <w:rPr>
          <w:sz w:val="24"/>
          <w:szCs w:val="24"/>
        </w:rPr>
        <w:t>- обертывать электролампы и светильники бумагой, тканью и другими горючими материалами, а также эксплуатировать светильники со снятыми колпаками (</w:t>
      </w:r>
      <w:proofErr w:type="spellStart"/>
      <w:r w:rsidRPr="00742718">
        <w:rPr>
          <w:sz w:val="24"/>
          <w:szCs w:val="24"/>
        </w:rPr>
        <w:t>рассеивателями</w:t>
      </w:r>
      <w:proofErr w:type="spellEnd"/>
      <w:r w:rsidRPr="00742718">
        <w:rPr>
          <w:sz w:val="24"/>
          <w:szCs w:val="24"/>
        </w:rPr>
        <w:t>), предусмотренными конструкцией светильника;</w:t>
      </w:r>
    </w:p>
    <w:p w:rsidR="00742718" w:rsidRPr="00742718" w:rsidRDefault="00742718" w:rsidP="00742718">
      <w:pPr>
        <w:ind w:left="142" w:firstLine="567"/>
        <w:jc w:val="both"/>
        <w:rPr>
          <w:sz w:val="24"/>
          <w:szCs w:val="24"/>
        </w:rPr>
      </w:pPr>
      <w:r w:rsidRPr="00742718">
        <w:rPr>
          <w:sz w:val="24"/>
          <w:szCs w:val="24"/>
        </w:rPr>
        <w:t>- применять нестандартные (самодельные) электронагревательные приборы, использовать плавкие некалиброванные вставки или другие самодельные аппараты защиты от перегрузки и короткого замыкания;</w:t>
      </w:r>
    </w:p>
    <w:p w:rsidR="00742718" w:rsidRPr="00742718" w:rsidRDefault="00742718" w:rsidP="00742718">
      <w:pPr>
        <w:ind w:left="142" w:firstLine="567"/>
        <w:jc w:val="both"/>
        <w:rPr>
          <w:sz w:val="24"/>
          <w:szCs w:val="24"/>
        </w:rPr>
      </w:pPr>
      <w:r w:rsidRPr="00742718">
        <w:rPr>
          <w:sz w:val="24"/>
          <w:szCs w:val="24"/>
        </w:rPr>
        <w:t>- пользоваться электроутюгами, электрокипятильниками и другими электронагревательными приборами, не имеющими устройств тепловой защиты, без подставок из негорючих теплоизоляционных  материалов, исключающих опасность возникновения пожара, а также эксплуатировать электропровода и кабели с поврежденной или потерявшей защитные свойства изоляцией.</w:t>
      </w:r>
    </w:p>
    <w:p w:rsidR="00742718" w:rsidRPr="00742718" w:rsidRDefault="00742718" w:rsidP="00742718">
      <w:pPr>
        <w:ind w:left="142" w:firstLine="567"/>
        <w:jc w:val="both"/>
        <w:rPr>
          <w:sz w:val="24"/>
          <w:szCs w:val="24"/>
        </w:rPr>
      </w:pPr>
      <w:r w:rsidRPr="00742718">
        <w:rPr>
          <w:sz w:val="24"/>
          <w:szCs w:val="24"/>
        </w:rPr>
        <w:t>-  оставлять находящиеся под напряжением радиоприемники, компьютеры и другие  бытовые электронагревательные приборы, уходя из помещений.</w:t>
      </w:r>
    </w:p>
    <w:p w:rsidR="00742718" w:rsidRPr="00742718" w:rsidRDefault="00742718" w:rsidP="00742718">
      <w:pPr>
        <w:ind w:left="142" w:firstLine="567"/>
        <w:jc w:val="both"/>
        <w:rPr>
          <w:sz w:val="24"/>
          <w:szCs w:val="24"/>
        </w:rPr>
      </w:pPr>
      <w:r w:rsidRPr="00742718">
        <w:rPr>
          <w:sz w:val="24"/>
          <w:szCs w:val="24"/>
        </w:rPr>
        <w:t xml:space="preserve">3.4. При эксплуатации электрических сетей с периодичностью не реже одного раза в три года должен проводиться замер сопротивления изоляции токоведущих частей </w:t>
      </w:r>
      <w:r w:rsidRPr="00742718">
        <w:rPr>
          <w:sz w:val="24"/>
          <w:szCs w:val="24"/>
        </w:rPr>
        <w:lastRenderedPageBreak/>
        <w:t>силового и осветительного оборудования, результаты замера оформляются соответствующим актом (протоколом).</w:t>
      </w:r>
    </w:p>
    <w:p w:rsidR="00742718" w:rsidRPr="00742718" w:rsidRDefault="00742718" w:rsidP="00742718">
      <w:pPr>
        <w:ind w:left="142" w:firstLine="567"/>
        <w:jc w:val="center"/>
        <w:rPr>
          <w:sz w:val="24"/>
          <w:szCs w:val="24"/>
        </w:rPr>
      </w:pPr>
    </w:p>
    <w:p w:rsidR="00742718" w:rsidRPr="00742718" w:rsidRDefault="00742718" w:rsidP="00742718">
      <w:pPr>
        <w:ind w:left="142" w:firstLine="567"/>
        <w:jc w:val="center"/>
        <w:rPr>
          <w:b/>
          <w:bCs/>
          <w:sz w:val="24"/>
          <w:szCs w:val="24"/>
        </w:rPr>
      </w:pPr>
      <w:r w:rsidRPr="00742718">
        <w:rPr>
          <w:b/>
          <w:bCs/>
          <w:sz w:val="24"/>
          <w:szCs w:val="24"/>
        </w:rPr>
        <w:t>4. Содержание установок пожарной сигнализации и систем оповещения людей о пожаре</w:t>
      </w:r>
    </w:p>
    <w:p w:rsidR="00742718" w:rsidRPr="00742718" w:rsidRDefault="00742718" w:rsidP="00742718">
      <w:pPr>
        <w:ind w:left="142" w:firstLine="567"/>
        <w:jc w:val="both"/>
        <w:rPr>
          <w:sz w:val="24"/>
          <w:szCs w:val="24"/>
        </w:rPr>
      </w:pPr>
      <w:r w:rsidRPr="00742718">
        <w:rPr>
          <w:sz w:val="24"/>
          <w:szCs w:val="24"/>
        </w:rPr>
        <w:t>4.1. Регламентные работы по техническому обслуживанию и планово-предупредительному ремонту (ТО и ППР) автоматических установок пожарной сигнализации и систем оповещения людей о пожаре должны выполняться специально обученным обслуживающим персоналом или специализированной организацией, имеющей лицензию, по договору.</w:t>
      </w:r>
    </w:p>
    <w:p w:rsidR="00742718" w:rsidRPr="00742718" w:rsidRDefault="00742718" w:rsidP="00742718">
      <w:pPr>
        <w:ind w:left="142" w:firstLine="567"/>
        <w:jc w:val="both"/>
        <w:rPr>
          <w:sz w:val="24"/>
          <w:szCs w:val="24"/>
        </w:rPr>
      </w:pPr>
      <w:r w:rsidRPr="00742718">
        <w:rPr>
          <w:sz w:val="24"/>
          <w:szCs w:val="24"/>
        </w:rPr>
        <w:t>4.2. Установки пожарной автоматики должны находиться в исправном состоянии и постоянной готовности, соответствовать проектной документации.</w:t>
      </w:r>
    </w:p>
    <w:p w:rsidR="00742718" w:rsidRPr="00742718" w:rsidRDefault="00742718" w:rsidP="00742718">
      <w:pPr>
        <w:ind w:left="142" w:firstLine="567"/>
        <w:jc w:val="both"/>
        <w:rPr>
          <w:sz w:val="24"/>
          <w:szCs w:val="24"/>
        </w:rPr>
      </w:pPr>
      <w:r w:rsidRPr="00742718">
        <w:rPr>
          <w:sz w:val="24"/>
          <w:szCs w:val="24"/>
        </w:rPr>
        <w:t>4.3. Системы оповещения людей о пожаре должны обеспечивать передачу сигналов оповещения одновременно по всем помещениям школы-интерната.</w:t>
      </w:r>
    </w:p>
    <w:p w:rsidR="00742718" w:rsidRPr="00742718" w:rsidRDefault="00742718" w:rsidP="00742718">
      <w:pPr>
        <w:ind w:left="142" w:firstLine="567"/>
        <w:rPr>
          <w:sz w:val="24"/>
          <w:szCs w:val="24"/>
        </w:rPr>
      </w:pPr>
    </w:p>
    <w:p w:rsidR="00742718" w:rsidRPr="00742718" w:rsidRDefault="00742718" w:rsidP="00742718">
      <w:pPr>
        <w:ind w:left="142" w:firstLine="567"/>
        <w:jc w:val="both"/>
        <w:rPr>
          <w:color w:val="00B050"/>
          <w:sz w:val="24"/>
          <w:szCs w:val="24"/>
        </w:rPr>
      </w:pPr>
    </w:p>
    <w:p w:rsidR="00742718" w:rsidRPr="00742718" w:rsidRDefault="00742718" w:rsidP="00742718">
      <w:pPr>
        <w:ind w:left="142" w:firstLine="567"/>
        <w:jc w:val="center"/>
        <w:rPr>
          <w:b/>
          <w:bCs/>
          <w:color w:val="00B050"/>
          <w:sz w:val="24"/>
          <w:szCs w:val="24"/>
        </w:rPr>
      </w:pPr>
      <w:r w:rsidRPr="00742718">
        <w:rPr>
          <w:b/>
          <w:bCs/>
          <w:color w:val="00B050"/>
          <w:sz w:val="24"/>
          <w:szCs w:val="24"/>
        </w:rPr>
        <w:t>5. Организационные мероприятия по обеспечению пожарной безопасности</w:t>
      </w:r>
    </w:p>
    <w:p w:rsidR="00742718" w:rsidRPr="00742718" w:rsidRDefault="00742718" w:rsidP="00742718">
      <w:pPr>
        <w:ind w:left="142" w:firstLine="567"/>
        <w:rPr>
          <w:b/>
          <w:bCs/>
          <w:sz w:val="24"/>
          <w:szCs w:val="24"/>
        </w:rPr>
      </w:pPr>
    </w:p>
    <w:p w:rsidR="00742718" w:rsidRPr="00742718" w:rsidRDefault="00742718" w:rsidP="00742718">
      <w:pPr>
        <w:ind w:left="142" w:firstLine="567"/>
        <w:jc w:val="both"/>
        <w:rPr>
          <w:sz w:val="24"/>
          <w:szCs w:val="24"/>
        </w:rPr>
      </w:pPr>
      <w:r w:rsidRPr="00742718">
        <w:rPr>
          <w:sz w:val="24"/>
          <w:szCs w:val="24"/>
        </w:rPr>
        <w:t>2.1. Во всех помещениях школы-интерната, на видных местах, должны быть вывешены таблички с указанием номера телефона вызова пожарной охраны.</w:t>
      </w:r>
    </w:p>
    <w:p w:rsidR="00742718" w:rsidRPr="00742718" w:rsidRDefault="00742718" w:rsidP="00742718">
      <w:pPr>
        <w:ind w:left="142" w:firstLine="567"/>
        <w:jc w:val="both"/>
        <w:rPr>
          <w:sz w:val="24"/>
          <w:szCs w:val="24"/>
        </w:rPr>
      </w:pPr>
      <w:r w:rsidRPr="00742718">
        <w:rPr>
          <w:sz w:val="24"/>
          <w:szCs w:val="24"/>
          <w:highlight w:val="yellow"/>
        </w:rPr>
        <w:t xml:space="preserve">2.2. Курение в пределах территории школы-интерната </w:t>
      </w:r>
      <w:r w:rsidRPr="00742718">
        <w:rPr>
          <w:b/>
          <w:color w:val="FF0000"/>
          <w:sz w:val="24"/>
          <w:szCs w:val="24"/>
          <w:highlight w:val="yellow"/>
        </w:rPr>
        <w:t>ЗАПРЕЩАЕТСЯ.</w:t>
      </w:r>
      <w:r w:rsidRPr="00742718">
        <w:rPr>
          <w:sz w:val="24"/>
          <w:szCs w:val="24"/>
        </w:rPr>
        <w:t xml:space="preserve"> </w:t>
      </w:r>
    </w:p>
    <w:p w:rsidR="00742718" w:rsidRPr="00742718" w:rsidRDefault="00742718" w:rsidP="00742718">
      <w:pPr>
        <w:ind w:left="142" w:firstLine="567"/>
        <w:jc w:val="both"/>
        <w:rPr>
          <w:sz w:val="24"/>
          <w:szCs w:val="24"/>
        </w:rPr>
      </w:pPr>
      <w:r w:rsidRPr="00742718">
        <w:rPr>
          <w:sz w:val="24"/>
          <w:szCs w:val="24"/>
        </w:rPr>
        <w:t xml:space="preserve">2.3. В здании, на каждом этаже должны быть разработаны и вывешены на видных местах планы (схемы) эвакуации людей в случае пожара. </w:t>
      </w:r>
    </w:p>
    <w:p w:rsidR="00742718" w:rsidRPr="00742718" w:rsidRDefault="00742718" w:rsidP="00742718">
      <w:pPr>
        <w:ind w:left="142" w:firstLine="567"/>
        <w:jc w:val="both"/>
        <w:rPr>
          <w:sz w:val="24"/>
          <w:szCs w:val="24"/>
        </w:rPr>
      </w:pPr>
      <w:r w:rsidRPr="00742718">
        <w:rPr>
          <w:sz w:val="24"/>
          <w:szCs w:val="24"/>
        </w:rPr>
        <w:t>2.4. Работники школы-интерната обязаны: соблюдать требования пожарной безопасности, а также соблюдать и поддерживать противопожарный режим, в том числе:</w:t>
      </w:r>
    </w:p>
    <w:p w:rsidR="00742718" w:rsidRPr="00742718" w:rsidRDefault="00742718" w:rsidP="00742718">
      <w:pPr>
        <w:ind w:left="142" w:firstLine="567"/>
        <w:jc w:val="both"/>
        <w:rPr>
          <w:sz w:val="24"/>
          <w:szCs w:val="24"/>
        </w:rPr>
      </w:pPr>
      <w:r w:rsidRPr="00742718">
        <w:rPr>
          <w:rFonts w:ascii="Symbol" w:hAnsi="Symbol"/>
          <w:sz w:val="24"/>
          <w:szCs w:val="24"/>
        </w:rPr>
        <w:t></w:t>
      </w:r>
      <w:r w:rsidRPr="00742718">
        <w:rPr>
          <w:rFonts w:ascii="Symbol" w:hAnsi="Symbol"/>
          <w:sz w:val="24"/>
          <w:szCs w:val="24"/>
        </w:rPr>
        <w:t></w:t>
      </w:r>
      <w:r w:rsidRPr="00742718">
        <w:rPr>
          <w:sz w:val="24"/>
          <w:szCs w:val="24"/>
        </w:rPr>
        <w:t xml:space="preserve"> порядок обесточивания электрооборудования в случае пожара и по окончании рабочего дня;</w:t>
      </w:r>
    </w:p>
    <w:p w:rsidR="00742718" w:rsidRPr="00742718" w:rsidRDefault="00742718" w:rsidP="00742718">
      <w:pPr>
        <w:ind w:left="142" w:firstLine="567"/>
        <w:jc w:val="both"/>
        <w:rPr>
          <w:sz w:val="24"/>
          <w:szCs w:val="24"/>
        </w:rPr>
      </w:pPr>
      <w:r w:rsidRPr="00742718">
        <w:rPr>
          <w:rFonts w:ascii="Symbol" w:hAnsi="Symbol"/>
          <w:sz w:val="24"/>
          <w:szCs w:val="24"/>
        </w:rPr>
        <w:t></w:t>
      </w:r>
      <w:r w:rsidRPr="00742718">
        <w:rPr>
          <w:rFonts w:ascii="Symbol" w:hAnsi="Symbol"/>
          <w:sz w:val="24"/>
          <w:szCs w:val="24"/>
        </w:rPr>
        <w:t></w:t>
      </w:r>
      <w:r w:rsidRPr="00742718">
        <w:rPr>
          <w:sz w:val="24"/>
          <w:szCs w:val="24"/>
        </w:rPr>
        <w:t xml:space="preserve"> порядок осмотра и закрытия помещений после окончания работы;</w:t>
      </w:r>
    </w:p>
    <w:p w:rsidR="00742718" w:rsidRPr="00742718" w:rsidRDefault="00742718" w:rsidP="00742718">
      <w:pPr>
        <w:ind w:left="142" w:firstLine="567"/>
        <w:jc w:val="both"/>
        <w:rPr>
          <w:sz w:val="24"/>
          <w:szCs w:val="24"/>
        </w:rPr>
      </w:pPr>
      <w:r w:rsidRPr="00742718">
        <w:rPr>
          <w:rFonts w:ascii="Symbol" w:hAnsi="Symbol"/>
          <w:sz w:val="24"/>
          <w:szCs w:val="24"/>
        </w:rPr>
        <w:t></w:t>
      </w:r>
      <w:r w:rsidRPr="00742718">
        <w:rPr>
          <w:rFonts w:ascii="Symbol" w:hAnsi="Symbol"/>
          <w:sz w:val="24"/>
          <w:szCs w:val="24"/>
        </w:rPr>
        <w:t></w:t>
      </w:r>
      <w:r w:rsidRPr="00742718">
        <w:rPr>
          <w:sz w:val="24"/>
          <w:szCs w:val="24"/>
        </w:rPr>
        <w:t>порядок действия работников при обнаружении пожара;</w:t>
      </w:r>
    </w:p>
    <w:p w:rsidR="00742718" w:rsidRPr="00742718" w:rsidRDefault="00742718" w:rsidP="00742718">
      <w:pPr>
        <w:ind w:left="142" w:firstLine="567"/>
        <w:jc w:val="both"/>
        <w:rPr>
          <w:sz w:val="24"/>
          <w:szCs w:val="24"/>
        </w:rPr>
      </w:pPr>
      <w:r w:rsidRPr="00742718">
        <w:rPr>
          <w:rFonts w:ascii="Symbol" w:hAnsi="Symbol"/>
          <w:sz w:val="24"/>
          <w:szCs w:val="24"/>
        </w:rPr>
        <w:t></w:t>
      </w:r>
      <w:r w:rsidRPr="00742718">
        <w:rPr>
          <w:rFonts w:ascii="Symbol" w:hAnsi="Symbol"/>
          <w:sz w:val="24"/>
          <w:szCs w:val="24"/>
        </w:rPr>
        <w:t></w:t>
      </w:r>
      <w:r w:rsidRPr="00742718">
        <w:rPr>
          <w:sz w:val="24"/>
          <w:szCs w:val="24"/>
        </w:rPr>
        <w:t xml:space="preserve"> порядок и сроки прохождения противопожарного инструктажа.</w:t>
      </w:r>
    </w:p>
    <w:p w:rsidR="00742718" w:rsidRPr="00742718" w:rsidRDefault="00742718" w:rsidP="00742718">
      <w:pPr>
        <w:ind w:left="142" w:firstLine="567"/>
        <w:jc w:val="both"/>
        <w:rPr>
          <w:sz w:val="24"/>
          <w:szCs w:val="24"/>
        </w:rPr>
      </w:pPr>
    </w:p>
    <w:p w:rsidR="00742718" w:rsidRPr="00742718" w:rsidRDefault="00742718" w:rsidP="00742718">
      <w:pPr>
        <w:ind w:left="142" w:firstLine="567"/>
        <w:jc w:val="center"/>
        <w:rPr>
          <w:b/>
          <w:bCs/>
          <w:color w:val="00B050"/>
          <w:sz w:val="24"/>
          <w:szCs w:val="24"/>
        </w:rPr>
      </w:pPr>
      <w:r w:rsidRPr="00742718">
        <w:rPr>
          <w:b/>
          <w:bCs/>
          <w:color w:val="00B050"/>
          <w:sz w:val="24"/>
          <w:szCs w:val="24"/>
        </w:rPr>
        <w:t>6. Содержание первичных средств пожаротушения.</w:t>
      </w:r>
    </w:p>
    <w:p w:rsidR="00742718" w:rsidRPr="00742718" w:rsidRDefault="00742718" w:rsidP="00742718">
      <w:pPr>
        <w:ind w:left="142" w:firstLine="567"/>
        <w:jc w:val="center"/>
        <w:rPr>
          <w:b/>
          <w:bCs/>
          <w:sz w:val="24"/>
          <w:szCs w:val="24"/>
        </w:rPr>
      </w:pPr>
    </w:p>
    <w:p w:rsidR="00742718" w:rsidRPr="00742718" w:rsidRDefault="00742718" w:rsidP="00742718">
      <w:pPr>
        <w:ind w:left="142" w:firstLine="567"/>
        <w:jc w:val="both"/>
        <w:rPr>
          <w:sz w:val="24"/>
          <w:szCs w:val="24"/>
        </w:rPr>
      </w:pPr>
      <w:r w:rsidRPr="00742718">
        <w:rPr>
          <w:sz w:val="24"/>
          <w:szCs w:val="24"/>
        </w:rPr>
        <w:t>6.1. Здания школы-интерната должны быть обеспечены первичными средствами пожаротушения в соответствии с приложением 3 ППБ 01-03 в РФ.</w:t>
      </w:r>
    </w:p>
    <w:p w:rsidR="00742718" w:rsidRPr="00742718" w:rsidRDefault="00742718" w:rsidP="00742718">
      <w:pPr>
        <w:ind w:left="142" w:firstLine="567"/>
        <w:jc w:val="both"/>
        <w:rPr>
          <w:sz w:val="24"/>
          <w:szCs w:val="24"/>
        </w:rPr>
      </w:pPr>
      <w:r w:rsidRPr="00742718">
        <w:rPr>
          <w:sz w:val="24"/>
          <w:szCs w:val="24"/>
        </w:rPr>
        <w:t>6.2. Первичные средства пожаротушения должны содержаться в соответствии с паспортными данными на них. Не допускается использование средств пожаротушения, не имеющих соответствующих сертификатов.</w:t>
      </w:r>
    </w:p>
    <w:p w:rsidR="00742718" w:rsidRPr="00742718" w:rsidRDefault="00742718" w:rsidP="00742718">
      <w:pPr>
        <w:ind w:left="142" w:firstLine="567"/>
        <w:jc w:val="both"/>
        <w:rPr>
          <w:sz w:val="24"/>
          <w:szCs w:val="24"/>
        </w:rPr>
      </w:pPr>
      <w:r w:rsidRPr="00742718">
        <w:rPr>
          <w:sz w:val="24"/>
          <w:szCs w:val="24"/>
        </w:rPr>
        <w:t>6.3. Работники школы-интерната  обязаны знать правила пользования первичными средствами пожаротушения (огнетушителями).</w:t>
      </w:r>
    </w:p>
    <w:p w:rsidR="00742718" w:rsidRPr="00742718" w:rsidRDefault="00742718" w:rsidP="00742718">
      <w:pPr>
        <w:ind w:left="142" w:firstLine="567"/>
        <w:jc w:val="both"/>
        <w:rPr>
          <w:sz w:val="24"/>
          <w:szCs w:val="24"/>
        </w:rPr>
      </w:pPr>
      <w:r w:rsidRPr="00742718">
        <w:rPr>
          <w:sz w:val="24"/>
          <w:szCs w:val="24"/>
        </w:rPr>
        <w:t>6.4. Тушение находящихся под напряжением электроустановок должно производиться только углекислотными огнетушителями.</w:t>
      </w:r>
    </w:p>
    <w:p w:rsidR="00742718" w:rsidRPr="00742718" w:rsidRDefault="00742718" w:rsidP="00742718">
      <w:pPr>
        <w:ind w:left="142" w:firstLine="567"/>
        <w:jc w:val="both"/>
        <w:rPr>
          <w:sz w:val="24"/>
          <w:szCs w:val="24"/>
        </w:rPr>
      </w:pPr>
      <w:r w:rsidRPr="00742718">
        <w:rPr>
          <w:sz w:val="24"/>
          <w:szCs w:val="24"/>
        </w:rPr>
        <w:t>6.5. Огнетушители следует размещать таким образом, чтобы они были защищены от воздействия прямых солнечных лучей, тепловых потоков, механических воздействий и других неблагоприятных факторов (вибрация, агрессивная среда, повышенная влажность и т.п.). Они должны быть хорошо видны и легкодоступны в случае пожара.</w:t>
      </w:r>
    </w:p>
    <w:p w:rsidR="00742718" w:rsidRPr="00742718" w:rsidRDefault="00742718" w:rsidP="00742718">
      <w:pPr>
        <w:ind w:left="142" w:firstLine="567"/>
        <w:jc w:val="both"/>
        <w:rPr>
          <w:sz w:val="24"/>
          <w:szCs w:val="24"/>
        </w:rPr>
      </w:pPr>
      <w:r w:rsidRPr="00742718">
        <w:rPr>
          <w:sz w:val="24"/>
          <w:szCs w:val="24"/>
        </w:rPr>
        <w:t>6.6. Огнетушители должны быть закреплены на специальных кронштейнах, так чтобы основные надписи и пиктограммы, показывающие порядок приведения их в действие, были хорошо видны и обращены наружу или в сторону наиболее вероятного подхода к ним.</w:t>
      </w:r>
    </w:p>
    <w:p w:rsidR="00742718" w:rsidRPr="00742718" w:rsidRDefault="00742718" w:rsidP="00742718">
      <w:pPr>
        <w:ind w:left="142" w:firstLine="567"/>
        <w:jc w:val="both"/>
        <w:rPr>
          <w:sz w:val="24"/>
          <w:szCs w:val="24"/>
        </w:rPr>
      </w:pPr>
      <w:r w:rsidRPr="00742718">
        <w:rPr>
          <w:sz w:val="24"/>
          <w:szCs w:val="24"/>
        </w:rPr>
        <w:t>- в</w:t>
      </w:r>
      <w:r w:rsidRPr="00742718">
        <w:rPr>
          <w:sz w:val="24"/>
          <w:szCs w:val="24"/>
          <w:lang w:val="fi-FI"/>
        </w:rPr>
        <w:t>ысота размещения верхней части огнетушителей должна быть не более 1,5 метра от уровня пола помещения.</w:t>
      </w:r>
    </w:p>
    <w:p w:rsidR="00742718" w:rsidRPr="00742718" w:rsidRDefault="00742718" w:rsidP="00742718">
      <w:pPr>
        <w:ind w:left="142" w:firstLine="567"/>
        <w:jc w:val="both"/>
        <w:rPr>
          <w:sz w:val="24"/>
          <w:szCs w:val="24"/>
        </w:rPr>
      </w:pPr>
      <w:r w:rsidRPr="00742718">
        <w:rPr>
          <w:sz w:val="24"/>
          <w:szCs w:val="24"/>
        </w:rPr>
        <w:lastRenderedPageBreak/>
        <w:t>- о</w:t>
      </w:r>
      <w:r w:rsidRPr="00742718">
        <w:rPr>
          <w:sz w:val="24"/>
          <w:szCs w:val="24"/>
          <w:lang w:val="fi-FI"/>
        </w:rPr>
        <w:t>гнетушители не должны устанавливаться в таких местах, где значения температуры выходят за температурный диапазон, указанный на огнетушителях.</w:t>
      </w:r>
    </w:p>
    <w:p w:rsidR="00742718" w:rsidRPr="00742718" w:rsidRDefault="00742718" w:rsidP="00742718">
      <w:pPr>
        <w:ind w:left="142" w:firstLine="567"/>
        <w:jc w:val="both"/>
        <w:rPr>
          <w:sz w:val="24"/>
          <w:szCs w:val="24"/>
        </w:rPr>
      </w:pPr>
      <w:r w:rsidRPr="00742718">
        <w:rPr>
          <w:sz w:val="24"/>
          <w:szCs w:val="24"/>
        </w:rPr>
        <w:t xml:space="preserve">- </w:t>
      </w:r>
      <w:r w:rsidRPr="00742718">
        <w:rPr>
          <w:sz w:val="24"/>
          <w:szCs w:val="24"/>
          <w:lang w:val="fi-FI"/>
        </w:rPr>
        <w:t>срок перезарядки порошковых и углекислотных огнетушителей происходит 1 раз в 5 лет, кроме того огнетушитель 1 раз в год испытывается взвешиванием о чём в паспорте на огнетушитель делается соответствующая запись. </w:t>
      </w:r>
    </w:p>
    <w:p w:rsidR="00742718" w:rsidRPr="00742718" w:rsidRDefault="00742718" w:rsidP="00742718">
      <w:pPr>
        <w:ind w:left="142" w:firstLine="567"/>
        <w:jc w:val="both"/>
        <w:rPr>
          <w:sz w:val="24"/>
          <w:szCs w:val="24"/>
        </w:rPr>
      </w:pPr>
      <w:r w:rsidRPr="00742718">
        <w:rPr>
          <w:b/>
          <w:bCs/>
          <w:sz w:val="24"/>
          <w:szCs w:val="24"/>
        </w:rPr>
        <w:t>6</w:t>
      </w:r>
      <w:r w:rsidRPr="00742718">
        <w:rPr>
          <w:b/>
          <w:bCs/>
          <w:sz w:val="24"/>
          <w:szCs w:val="24"/>
          <w:lang w:val="fi-FI"/>
        </w:rPr>
        <w:t>.7.</w:t>
      </w:r>
      <w:r w:rsidRPr="00742718">
        <w:rPr>
          <w:b/>
          <w:bCs/>
          <w:sz w:val="24"/>
          <w:szCs w:val="24"/>
        </w:rPr>
        <w:t xml:space="preserve"> </w:t>
      </w:r>
      <w:r w:rsidRPr="00742718">
        <w:rPr>
          <w:b/>
          <w:bCs/>
          <w:sz w:val="24"/>
          <w:szCs w:val="24"/>
          <w:lang w:val="fi-FI"/>
        </w:rPr>
        <w:t>Запрещается:</w:t>
      </w:r>
    </w:p>
    <w:p w:rsidR="00742718" w:rsidRPr="00742718" w:rsidRDefault="00742718" w:rsidP="00742718">
      <w:pPr>
        <w:numPr>
          <w:ilvl w:val="0"/>
          <w:numId w:val="13"/>
        </w:numPr>
        <w:jc w:val="both"/>
        <w:rPr>
          <w:sz w:val="24"/>
          <w:szCs w:val="24"/>
        </w:rPr>
      </w:pPr>
      <w:r w:rsidRPr="00742718">
        <w:rPr>
          <w:sz w:val="24"/>
          <w:szCs w:val="24"/>
        </w:rPr>
        <w:t>э</w:t>
      </w:r>
      <w:r w:rsidRPr="00742718">
        <w:rPr>
          <w:sz w:val="24"/>
          <w:szCs w:val="24"/>
          <w:lang w:val="fi-FI"/>
        </w:rPr>
        <w:t>ксплуатировать огнетушитель при появлении вмятин, вздутий или трещин на корпусе;</w:t>
      </w:r>
    </w:p>
    <w:p w:rsidR="00742718" w:rsidRPr="00742718" w:rsidRDefault="00742718" w:rsidP="00742718">
      <w:pPr>
        <w:numPr>
          <w:ilvl w:val="0"/>
          <w:numId w:val="13"/>
        </w:numPr>
        <w:jc w:val="both"/>
        <w:rPr>
          <w:sz w:val="24"/>
          <w:szCs w:val="24"/>
        </w:rPr>
      </w:pPr>
      <w:proofErr w:type="spellStart"/>
      <w:r w:rsidRPr="00742718">
        <w:rPr>
          <w:sz w:val="24"/>
          <w:szCs w:val="24"/>
        </w:rPr>
        <w:t>н</w:t>
      </w:r>
      <w:proofErr w:type="spellEnd"/>
      <w:r w:rsidRPr="00742718">
        <w:rPr>
          <w:sz w:val="24"/>
          <w:szCs w:val="24"/>
          <w:lang w:val="fi-FI"/>
        </w:rPr>
        <w:t>аносить удары по огнетушителю;</w:t>
      </w:r>
    </w:p>
    <w:p w:rsidR="00742718" w:rsidRPr="00742718" w:rsidRDefault="00742718" w:rsidP="00742718">
      <w:pPr>
        <w:numPr>
          <w:ilvl w:val="0"/>
          <w:numId w:val="13"/>
        </w:numPr>
        <w:jc w:val="both"/>
        <w:rPr>
          <w:sz w:val="24"/>
          <w:szCs w:val="24"/>
        </w:rPr>
      </w:pPr>
      <w:r w:rsidRPr="00742718">
        <w:rPr>
          <w:sz w:val="24"/>
          <w:szCs w:val="24"/>
        </w:rPr>
        <w:t>и</w:t>
      </w:r>
      <w:r w:rsidRPr="00742718">
        <w:rPr>
          <w:sz w:val="24"/>
          <w:szCs w:val="24"/>
          <w:lang w:val="fi-FI"/>
        </w:rPr>
        <w:t>спользовать открытый огонь или другие источники зажигания вблизи мест размещения огнетушителей.</w:t>
      </w:r>
    </w:p>
    <w:p w:rsidR="00742718" w:rsidRPr="00742718" w:rsidRDefault="00742718" w:rsidP="00742718">
      <w:pPr>
        <w:ind w:left="142" w:firstLine="567"/>
        <w:jc w:val="both"/>
        <w:rPr>
          <w:b/>
          <w:sz w:val="24"/>
          <w:szCs w:val="24"/>
        </w:rPr>
      </w:pPr>
    </w:p>
    <w:p w:rsidR="00742718" w:rsidRPr="00742718" w:rsidRDefault="00742718" w:rsidP="00742718">
      <w:pPr>
        <w:ind w:left="142" w:firstLine="567"/>
        <w:jc w:val="both"/>
        <w:rPr>
          <w:b/>
          <w:color w:val="00B050"/>
          <w:sz w:val="24"/>
          <w:szCs w:val="24"/>
        </w:rPr>
      </w:pPr>
      <w:r w:rsidRPr="00742718">
        <w:rPr>
          <w:b/>
          <w:color w:val="00B050"/>
          <w:sz w:val="24"/>
          <w:szCs w:val="24"/>
        </w:rPr>
        <w:t>7. Порядок пользования первичными средствами пожаротушения</w:t>
      </w:r>
    </w:p>
    <w:p w:rsidR="00742718" w:rsidRPr="00742718" w:rsidRDefault="00742718" w:rsidP="00742718">
      <w:pPr>
        <w:pStyle w:val="a7"/>
        <w:spacing w:before="0" w:beforeAutospacing="0" w:after="0" w:afterAutospacing="0"/>
        <w:ind w:left="142" w:firstLine="567"/>
        <w:jc w:val="both"/>
        <w:rPr>
          <w:u w:val="single"/>
        </w:rPr>
      </w:pPr>
      <w:r w:rsidRPr="00742718">
        <w:rPr>
          <w:u w:val="single"/>
        </w:rPr>
        <w:t>7.1.Правила пользования порошковыми огнетушителями марки ОП-4 (</w:t>
      </w:r>
      <w:proofErr w:type="spellStart"/>
      <w:r w:rsidRPr="00742718">
        <w:rPr>
          <w:u w:val="single"/>
        </w:rPr>
        <w:t>з</w:t>
      </w:r>
      <w:proofErr w:type="spellEnd"/>
      <w:r w:rsidRPr="00742718">
        <w:rPr>
          <w:u w:val="single"/>
        </w:rPr>
        <w:t>) АВС и ОП -5(</w:t>
      </w:r>
      <w:proofErr w:type="spellStart"/>
      <w:r w:rsidRPr="00742718">
        <w:rPr>
          <w:u w:val="single"/>
        </w:rPr>
        <w:t>з</w:t>
      </w:r>
      <w:proofErr w:type="spellEnd"/>
      <w:r w:rsidRPr="00742718">
        <w:rPr>
          <w:u w:val="single"/>
        </w:rPr>
        <w:t>)</w:t>
      </w:r>
      <w:r w:rsidRPr="00742718">
        <w:rPr>
          <w:u w:val="single"/>
        </w:rPr>
        <w:tab/>
      </w:r>
    </w:p>
    <w:p w:rsidR="00742718" w:rsidRPr="00742718" w:rsidRDefault="00742718" w:rsidP="00742718">
      <w:pPr>
        <w:ind w:left="142" w:firstLine="567"/>
        <w:jc w:val="both"/>
        <w:rPr>
          <w:sz w:val="24"/>
          <w:szCs w:val="24"/>
        </w:rPr>
      </w:pPr>
      <w:r w:rsidRPr="00742718">
        <w:rPr>
          <w:sz w:val="24"/>
          <w:szCs w:val="24"/>
        </w:rPr>
        <w:t>7.1.1.</w:t>
      </w:r>
      <w:r w:rsidRPr="00742718">
        <w:rPr>
          <w:sz w:val="24"/>
          <w:szCs w:val="24"/>
        </w:rPr>
        <w:tab/>
        <w:t>Порошковые огнетушители марки ОП-4 (</w:t>
      </w:r>
      <w:proofErr w:type="spellStart"/>
      <w:r w:rsidRPr="00742718">
        <w:rPr>
          <w:sz w:val="24"/>
          <w:szCs w:val="24"/>
        </w:rPr>
        <w:t>з</w:t>
      </w:r>
      <w:proofErr w:type="spellEnd"/>
      <w:r w:rsidRPr="00742718">
        <w:rPr>
          <w:sz w:val="24"/>
          <w:szCs w:val="24"/>
        </w:rPr>
        <w:t>)АВС и ОП -5(</w:t>
      </w:r>
      <w:proofErr w:type="spellStart"/>
      <w:r w:rsidRPr="00742718">
        <w:rPr>
          <w:sz w:val="24"/>
          <w:szCs w:val="24"/>
        </w:rPr>
        <w:t>з</w:t>
      </w:r>
      <w:proofErr w:type="spellEnd"/>
      <w:r w:rsidRPr="00742718">
        <w:rPr>
          <w:sz w:val="24"/>
          <w:szCs w:val="24"/>
        </w:rPr>
        <w:t>) предназначены для тушения возгорания твердых горючих материалов ( класс пожара А), жидких горючих материалов (класс пожара А), жидких горючих материалов (класс пожара В), газообразных веществ (класс пожара С). Также возможно их применение для тушения электроустановок, находящихся под напряжением до 1000 в.</w:t>
      </w:r>
    </w:p>
    <w:p w:rsidR="00742718" w:rsidRPr="00742718" w:rsidRDefault="00742718" w:rsidP="00742718">
      <w:pPr>
        <w:ind w:left="142" w:firstLine="567"/>
        <w:jc w:val="both"/>
        <w:rPr>
          <w:sz w:val="24"/>
          <w:szCs w:val="24"/>
        </w:rPr>
      </w:pPr>
      <w:r w:rsidRPr="00742718">
        <w:rPr>
          <w:sz w:val="24"/>
          <w:szCs w:val="24"/>
        </w:rPr>
        <w:t>7.1.2.</w:t>
      </w:r>
      <w:r w:rsidRPr="00742718">
        <w:rPr>
          <w:sz w:val="24"/>
          <w:szCs w:val="24"/>
        </w:rPr>
        <w:tab/>
        <w:t>Порядок применения:</w:t>
      </w:r>
    </w:p>
    <w:p w:rsidR="00742718" w:rsidRPr="00742718" w:rsidRDefault="00742718" w:rsidP="00742718">
      <w:pPr>
        <w:numPr>
          <w:ilvl w:val="0"/>
          <w:numId w:val="9"/>
        </w:numPr>
        <w:tabs>
          <w:tab w:val="clear" w:pos="720"/>
          <w:tab w:val="num" w:pos="567"/>
        </w:tabs>
        <w:ind w:left="567" w:firstLine="0"/>
        <w:jc w:val="both"/>
        <w:rPr>
          <w:sz w:val="24"/>
          <w:szCs w:val="24"/>
        </w:rPr>
      </w:pPr>
      <w:r w:rsidRPr="00742718">
        <w:rPr>
          <w:sz w:val="24"/>
          <w:szCs w:val="24"/>
        </w:rPr>
        <w:t>выдернуть чеку</w:t>
      </w:r>
    </w:p>
    <w:p w:rsidR="00742718" w:rsidRPr="00742718" w:rsidRDefault="00742718" w:rsidP="00742718">
      <w:pPr>
        <w:numPr>
          <w:ilvl w:val="0"/>
          <w:numId w:val="9"/>
        </w:numPr>
        <w:tabs>
          <w:tab w:val="clear" w:pos="720"/>
          <w:tab w:val="num" w:pos="567"/>
        </w:tabs>
        <w:ind w:left="567" w:firstLine="0"/>
        <w:jc w:val="both"/>
        <w:rPr>
          <w:sz w:val="24"/>
          <w:szCs w:val="24"/>
        </w:rPr>
      </w:pPr>
      <w:r w:rsidRPr="00742718">
        <w:rPr>
          <w:sz w:val="24"/>
          <w:szCs w:val="24"/>
        </w:rPr>
        <w:t>направить сопло на огонь (выше поверхности очага возгорания). Расстояние от огня не должно превышать 2-</w:t>
      </w:r>
      <w:smartTag w:uri="urn:schemas-microsoft-com:office:smarttags" w:element="metricconverter">
        <w:smartTagPr>
          <w:attr w:name="ProductID" w:val="3 м"/>
        </w:smartTagPr>
        <w:r w:rsidRPr="00742718">
          <w:rPr>
            <w:sz w:val="24"/>
            <w:szCs w:val="24"/>
          </w:rPr>
          <w:t>3 м</w:t>
        </w:r>
      </w:smartTag>
    </w:p>
    <w:p w:rsidR="00742718" w:rsidRPr="00742718" w:rsidRDefault="00742718" w:rsidP="00742718">
      <w:pPr>
        <w:numPr>
          <w:ilvl w:val="0"/>
          <w:numId w:val="9"/>
        </w:numPr>
        <w:tabs>
          <w:tab w:val="clear" w:pos="720"/>
          <w:tab w:val="num" w:pos="567"/>
        </w:tabs>
        <w:ind w:left="567" w:firstLine="0"/>
        <w:jc w:val="both"/>
        <w:rPr>
          <w:sz w:val="24"/>
          <w:szCs w:val="24"/>
        </w:rPr>
      </w:pPr>
      <w:r w:rsidRPr="00742718">
        <w:rPr>
          <w:sz w:val="24"/>
          <w:szCs w:val="24"/>
        </w:rPr>
        <w:t>нажать ручку. Необходимо помнить: время действия составляет не более 5-10 с.</w:t>
      </w:r>
    </w:p>
    <w:p w:rsidR="00742718" w:rsidRPr="00742718" w:rsidRDefault="00742718" w:rsidP="00742718">
      <w:pPr>
        <w:ind w:left="142" w:firstLine="567"/>
        <w:jc w:val="both"/>
        <w:rPr>
          <w:sz w:val="24"/>
          <w:szCs w:val="24"/>
        </w:rPr>
      </w:pPr>
      <w:r w:rsidRPr="00742718">
        <w:rPr>
          <w:b/>
          <w:sz w:val="24"/>
          <w:szCs w:val="24"/>
          <w:highlight w:val="yellow"/>
        </w:rPr>
        <w:t>Внимание!</w:t>
      </w:r>
      <w:r w:rsidRPr="00742718">
        <w:rPr>
          <w:sz w:val="24"/>
          <w:szCs w:val="24"/>
          <w:highlight w:val="yellow"/>
        </w:rPr>
        <w:t xml:space="preserve"> Не реже одного раза в три месяца проверять наличие рабочего давления в пределах зеленой зоны шкалы индикатора. Подкачку огнетушителя при необходимости, перезарядку производить через четыре года или в срок, указанный в паспорте, только на станции технического обслуживания.</w:t>
      </w:r>
    </w:p>
    <w:p w:rsidR="00742718" w:rsidRPr="00742718" w:rsidRDefault="00742718" w:rsidP="00742718">
      <w:pPr>
        <w:pStyle w:val="a7"/>
        <w:ind w:left="142" w:firstLine="567"/>
        <w:jc w:val="both"/>
        <w:rPr>
          <w:u w:val="single"/>
        </w:rPr>
      </w:pPr>
      <w:r w:rsidRPr="00742718">
        <w:rPr>
          <w:u w:val="single"/>
        </w:rPr>
        <w:t>7.2.Правила пользования углекислотным огнетушителем марки ОУ</w:t>
      </w:r>
    </w:p>
    <w:p w:rsidR="00742718" w:rsidRPr="00742718" w:rsidRDefault="00742718" w:rsidP="00742718">
      <w:pPr>
        <w:ind w:left="142" w:firstLine="567"/>
        <w:jc w:val="both"/>
        <w:rPr>
          <w:sz w:val="24"/>
          <w:szCs w:val="24"/>
        </w:rPr>
      </w:pPr>
      <w:r w:rsidRPr="00742718">
        <w:rPr>
          <w:sz w:val="24"/>
          <w:szCs w:val="24"/>
        </w:rPr>
        <w:t>7.2.1.</w:t>
      </w:r>
      <w:r w:rsidRPr="00742718">
        <w:rPr>
          <w:sz w:val="24"/>
          <w:szCs w:val="24"/>
        </w:rPr>
        <w:tab/>
        <w:t>Углекислотный огнетушитель марки ОУ предназначен для тушения загораний веществ, горение которых не может происходить без доступа воздуха, загораний  электроустановок, находящихся под напряжением до 1000 в. жидких и газообразных веществ (класс пожара В,С,Е).</w:t>
      </w:r>
    </w:p>
    <w:p w:rsidR="00742718" w:rsidRPr="00742718" w:rsidRDefault="00742718" w:rsidP="00742718">
      <w:pPr>
        <w:ind w:left="142" w:firstLine="567"/>
        <w:jc w:val="both"/>
        <w:rPr>
          <w:sz w:val="24"/>
          <w:szCs w:val="24"/>
        </w:rPr>
      </w:pPr>
      <w:r w:rsidRPr="00742718">
        <w:rPr>
          <w:sz w:val="24"/>
          <w:szCs w:val="24"/>
        </w:rPr>
        <w:t>7.2.2.</w:t>
      </w:r>
      <w:r w:rsidRPr="00742718">
        <w:rPr>
          <w:sz w:val="24"/>
          <w:szCs w:val="24"/>
        </w:rPr>
        <w:tab/>
        <w:t>Порядок применения:</w:t>
      </w:r>
    </w:p>
    <w:p w:rsidR="00742718" w:rsidRPr="00742718" w:rsidRDefault="00742718" w:rsidP="00742718">
      <w:pPr>
        <w:numPr>
          <w:ilvl w:val="0"/>
          <w:numId w:val="10"/>
        </w:numPr>
        <w:ind w:left="142" w:firstLine="567"/>
        <w:jc w:val="both"/>
        <w:rPr>
          <w:sz w:val="24"/>
          <w:szCs w:val="24"/>
        </w:rPr>
      </w:pPr>
      <w:r w:rsidRPr="00742718">
        <w:rPr>
          <w:sz w:val="24"/>
          <w:szCs w:val="24"/>
        </w:rPr>
        <w:t>выдернуть чеку</w:t>
      </w:r>
    </w:p>
    <w:p w:rsidR="00742718" w:rsidRPr="00742718" w:rsidRDefault="00742718" w:rsidP="00742718">
      <w:pPr>
        <w:numPr>
          <w:ilvl w:val="0"/>
          <w:numId w:val="10"/>
        </w:numPr>
        <w:ind w:left="142" w:firstLine="567"/>
        <w:jc w:val="both"/>
        <w:rPr>
          <w:sz w:val="24"/>
          <w:szCs w:val="24"/>
        </w:rPr>
      </w:pPr>
      <w:r w:rsidRPr="00742718">
        <w:rPr>
          <w:sz w:val="24"/>
          <w:szCs w:val="24"/>
        </w:rPr>
        <w:t xml:space="preserve">направить раструб на огонь (выше поверхности очага возгорания). Расстояние от огня не должно превышать </w:t>
      </w:r>
      <w:smartTag w:uri="urn:schemas-microsoft-com:office:smarttags" w:element="metricconverter">
        <w:smartTagPr>
          <w:attr w:name="ProductID" w:val="2 м"/>
        </w:smartTagPr>
        <w:r w:rsidRPr="00742718">
          <w:rPr>
            <w:sz w:val="24"/>
            <w:szCs w:val="24"/>
          </w:rPr>
          <w:t>2 м</w:t>
        </w:r>
      </w:smartTag>
    </w:p>
    <w:p w:rsidR="00742718" w:rsidRPr="00742718" w:rsidRDefault="00742718" w:rsidP="00742718">
      <w:pPr>
        <w:numPr>
          <w:ilvl w:val="0"/>
          <w:numId w:val="10"/>
        </w:numPr>
        <w:ind w:left="142" w:firstLine="567"/>
        <w:jc w:val="both"/>
        <w:rPr>
          <w:sz w:val="24"/>
          <w:szCs w:val="24"/>
        </w:rPr>
      </w:pPr>
      <w:r w:rsidRPr="00742718">
        <w:rPr>
          <w:sz w:val="24"/>
          <w:szCs w:val="24"/>
        </w:rPr>
        <w:t>нажать ручку. Необходимо помнить: время действия составляет не более 6 с.</w:t>
      </w:r>
    </w:p>
    <w:p w:rsidR="00742718" w:rsidRPr="00742718" w:rsidRDefault="00742718" w:rsidP="00742718">
      <w:pPr>
        <w:ind w:left="142" w:firstLine="567"/>
        <w:jc w:val="both"/>
        <w:rPr>
          <w:sz w:val="24"/>
          <w:szCs w:val="24"/>
        </w:rPr>
      </w:pPr>
      <w:r w:rsidRPr="00742718">
        <w:rPr>
          <w:b/>
          <w:sz w:val="24"/>
          <w:szCs w:val="24"/>
          <w:highlight w:val="yellow"/>
        </w:rPr>
        <w:t>Внимание!</w:t>
      </w:r>
      <w:r w:rsidRPr="00742718">
        <w:rPr>
          <w:sz w:val="24"/>
          <w:szCs w:val="24"/>
          <w:highlight w:val="yellow"/>
        </w:rPr>
        <w:t xml:space="preserve"> Выделяющиеся при тушении газы опасны, особенно в замкнутых объемах. Возможно обморожение об раструб и корпус головки огнетушителя. Предохранять от прямых солнечных лучей и нагревательных приборов. Перезаряжать не реже одного раза в пять лет или сразу после применения</w:t>
      </w:r>
    </w:p>
    <w:p w:rsidR="00742718" w:rsidRPr="00742718" w:rsidRDefault="00742718" w:rsidP="00742718">
      <w:pPr>
        <w:pStyle w:val="a7"/>
        <w:rPr>
          <w:u w:val="single"/>
        </w:rPr>
      </w:pPr>
      <w:r w:rsidRPr="00742718">
        <w:rPr>
          <w:bCs/>
          <w:u w:val="single"/>
        </w:rPr>
        <w:t>7.3. Порядок пользования пожарным краном и меры безопасности при работе с ним.</w:t>
      </w:r>
    </w:p>
    <w:p w:rsidR="00742718" w:rsidRPr="00742718" w:rsidRDefault="00742718" w:rsidP="00742718">
      <w:pPr>
        <w:pStyle w:val="a7"/>
        <w:spacing w:before="0" w:beforeAutospacing="0" w:after="0" w:afterAutospacing="0" w:line="0" w:lineRule="atLeast"/>
        <w:jc w:val="both"/>
      </w:pPr>
      <w:r w:rsidRPr="00742718">
        <w:rPr>
          <w:bCs/>
        </w:rPr>
        <w:t>7.3.1. Внутренний пожарный кран предназначен для тушения загораний различных объектов, кроме электроустановок под напряжением и жарочного оборудования с большим количеством жира.</w:t>
      </w:r>
    </w:p>
    <w:p w:rsidR="00742718" w:rsidRPr="00742718" w:rsidRDefault="00742718" w:rsidP="00742718">
      <w:pPr>
        <w:pStyle w:val="a7"/>
        <w:spacing w:before="0" w:beforeAutospacing="0" w:after="0" w:afterAutospacing="0" w:line="0" w:lineRule="atLeast"/>
        <w:jc w:val="both"/>
      </w:pPr>
      <w:r w:rsidRPr="00742718">
        <w:lastRenderedPageBreak/>
        <w:t>7.3.2.Пожарный рукав должен быть присоединен к пожарному крану и пожарному стволу и размещаться в навесных, встроенных или приставных пожарных шкафах из негорючих материалов, имеющих элементы для обеспечения их опломбирования и фиксации в закрытом положении.</w:t>
      </w:r>
    </w:p>
    <w:p w:rsidR="00742718" w:rsidRPr="00742718" w:rsidRDefault="00742718" w:rsidP="00742718">
      <w:pPr>
        <w:pStyle w:val="a7"/>
        <w:spacing w:before="0" w:beforeAutospacing="0" w:after="0" w:afterAutospacing="0" w:line="0" w:lineRule="atLeast"/>
        <w:jc w:val="both"/>
      </w:pPr>
      <w:r w:rsidRPr="00742718">
        <w:t>7.3.3.Пожарные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rsidR="00742718" w:rsidRPr="00742718" w:rsidRDefault="00742718" w:rsidP="00742718">
      <w:pPr>
        <w:pStyle w:val="a7"/>
        <w:spacing w:before="0" w:beforeAutospacing="0" w:after="0" w:afterAutospacing="0" w:line="0" w:lineRule="atLeast"/>
        <w:jc w:val="both"/>
      </w:pPr>
      <w:r w:rsidRPr="00742718">
        <w:t>7.3.4.При возникновении загорания необходимо обязательно убедиться, что очаг загорания не является электроустановкой, электроприбором.</w:t>
      </w:r>
    </w:p>
    <w:p w:rsidR="00742718" w:rsidRPr="00742718" w:rsidRDefault="00742718" w:rsidP="00742718">
      <w:pPr>
        <w:pStyle w:val="a7"/>
        <w:spacing w:before="0" w:beforeAutospacing="0" w:after="0" w:afterAutospacing="0" w:line="0" w:lineRule="atLeast"/>
        <w:jc w:val="both"/>
      </w:pPr>
      <w:r w:rsidRPr="00742718">
        <w:t>7.3.5.Ответственный за пожарную безопасность обеспечивает их проверку не реже 2-х раз в год — весной и осенью.</w:t>
      </w:r>
    </w:p>
    <w:p w:rsidR="00742718" w:rsidRPr="00742718" w:rsidRDefault="00742718" w:rsidP="00742718">
      <w:pPr>
        <w:pStyle w:val="a7"/>
        <w:spacing w:before="0" w:beforeAutospacing="0" w:after="0" w:afterAutospacing="0" w:line="0" w:lineRule="atLeast"/>
        <w:jc w:val="both"/>
      </w:pPr>
      <w:r w:rsidRPr="00742718">
        <w:t>7.3.6.Для приведения в действие пожарного крана необходимо:</w:t>
      </w:r>
    </w:p>
    <w:p w:rsidR="00742718" w:rsidRPr="00742718" w:rsidRDefault="00742718" w:rsidP="00742718">
      <w:pPr>
        <w:pStyle w:val="a7"/>
        <w:spacing w:before="0" w:beforeAutospacing="0" w:after="0" w:afterAutospacing="0" w:line="0" w:lineRule="atLeast"/>
        <w:jc w:val="both"/>
      </w:pPr>
      <w:r w:rsidRPr="00742718">
        <w:t>· сорвать пломбу шкафа или достать ключ из места хранения на дверце шкафа и открыть дверцу;</w:t>
      </w:r>
    </w:p>
    <w:p w:rsidR="00742718" w:rsidRPr="00742718" w:rsidRDefault="00742718" w:rsidP="00742718">
      <w:pPr>
        <w:pStyle w:val="a7"/>
        <w:spacing w:before="0" w:beforeAutospacing="0" w:after="0" w:afterAutospacing="0" w:line="0" w:lineRule="atLeast"/>
        <w:jc w:val="both"/>
      </w:pPr>
      <w:r w:rsidRPr="00742718">
        <w:t>· извлечь и растянуть (размотать) пожарный рукав, соединенный с пожарным стволом в сторону горящего объекта, зоны;</w:t>
      </w:r>
    </w:p>
    <w:p w:rsidR="00742718" w:rsidRPr="00742718" w:rsidRDefault="00742718" w:rsidP="00742718">
      <w:pPr>
        <w:pStyle w:val="a7"/>
        <w:spacing w:before="0" w:beforeAutospacing="0" w:after="0" w:afterAutospacing="0" w:line="0" w:lineRule="atLeast"/>
        <w:jc w:val="both"/>
      </w:pPr>
      <w:r w:rsidRPr="00742718">
        <w:t>· поворотом маховика клапана пустить воду и приступить к ликвидации горения.</w:t>
      </w:r>
    </w:p>
    <w:p w:rsidR="00742718" w:rsidRPr="00742718" w:rsidRDefault="00742718" w:rsidP="00742718">
      <w:pPr>
        <w:pStyle w:val="a7"/>
        <w:spacing w:before="0" w:beforeAutospacing="0" w:after="0" w:afterAutospacing="0" w:line="0" w:lineRule="atLeast"/>
        <w:jc w:val="both"/>
      </w:pPr>
      <w:r w:rsidRPr="00742718">
        <w:t>7.3.7.При использовании пожарного крана рекомендуется действовать вдвоем. В то время, как один человек производит пуск воды, второй направляет струю из ствола в зону горения.</w:t>
      </w:r>
    </w:p>
    <w:p w:rsidR="00742718" w:rsidRPr="00742718" w:rsidRDefault="00742718" w:rsidP="00742718">
      <w:pPr>
        <w:pStyle w:val="a7"/>
        <w:spacing w:before="0" w:beforeAutospacing="0" w:after="0" w:afterAutospacing="0" w:line="0" w:lineRule="atLeast"/>
        <w:jc w:val="both"/>
      </w:pPr>
      <w:r w:rsidRPr="00742718">
        <w:t>7.3.8.Запрещается использовать пожарные краны с пуском воды для работ, не связанных с тушением загораний, проведением тренировочных занятий</w:t>
      </w:r>
    </w:p>
    <w:p w:rsidR="00742718" w:rsidRPr="00742718" w:rsidRDefault="00742718" w:rsidP="00742718">
      <w:pPr>
        <w:ind w:left="142" w:firstLine="567"/>
        <w:jc w:val="both"/>
        <w:rPr>
          <w:sz w:val="24"/>
          <w:szCs w:val="24"/>
        </w:rPr>
      </w:pPr>
    </w:p>
    <w:p w:rsidR="00742718" w:rsidRPr="00742718" w:rsidRDefault="00742718" w:rsidP="00742718">
      <w:pPr>
        <w:ind w:left="142" w:firstLine="567"/>
        <w:jc w:val="both"/>
        <w:rPr>
          <w:b/>
          <w:color w:val="00B050"/>
          <w:sz w:val="24"/>
          <w:szCs w:val="24"/>
        </w:rPr>
      </w:pPr>
      <w:r w:rsidRPr="00742718">
        <w:rPr>
          <w:b/>
          <w:color w:val="00B050"/>
          <w:sz w:val="24"/>
          <w:szCs w:val="24"/>
        </w:rPr>
        <w:t>8. Требования пожарной безопасности для помещений различного назначения.</w:t>
      </w:r>
    </w:p>
    <w:p w:rsidR="00742718" w:rsidRPr="00742718" w:rsidRDefault="00742718" w:rsidP="00742718">
      <w:pPr>
        <w:ind w:left="142" w:firstLine="567"/>
        <w:jc w:val="both"/>
        <w:rPr>
          <w:sz w:val="24"/>
          <w:szCs w:val="24"/>
        </w:rPr>
      </w:pPr>
      <w:r w:rsidRPr="00742718">
        <w:rPr>
          <w:b/>
          <w:sz w:val="24"/>
          <w:szCs w:val="24"/>
          <w:u w:val="single"/>
        </w:rPr>
        <w:t>8.1 Учебные классы и кабинеты</w:t>
      </w:r>
      <w:r w:rsidRPr="00742718">
        <w:rPr>
          <w:sz w:val="24"/>
          <w:szCs w:val="24"/>
        </w:rPr>
        <w:t>.</w:t>
      </w:r>
    </w:p>
    <w:p w:rsidR="00742718" w:rsidRPr="00742718" w:rsidRDefault="00742718" w:rsidP="00742718">
      <w:pPr>
        <w:ind w:left="142" w:firstLine="567"/>
        <w:jc w:val="both"/>
        <w:rPr>
          <w:sz w:val="24"/>
          <w:szCs w:val="24"/>
        </w:rPr>
      </w:pPr>
      <w:r w:rsidRPr="00742718">
        <w:rPr>
          <w:sz w:val="24"/>
          <w:szCs w:val="24"/>
        </w:rPr>
        <w:t>8.1.1. В учебных классах и кабинетах следует размещать только необходимые для обеспечения учебного процесса мебель, приборы, модели, принадлежности, пособия и т.п.</w:t>
      </w:r>
    </w:p>
    <w:p w:rsidR="00742718" w:rsidRPr="00742718" w:rsidRDefault="00742718" w:rsidP="00742718">
      <w:pPr>
        <w:ind w:left="142" w:firstLine="567"/>
        <w:jc w:val="both"/>
        <w:rPr>
          <w:sz w:val="24"/>
          <w:szCs w:val="24"/>
        </w:rPr>
      </w:pPr>
      <w:r w:rsidRPr="00742718">
        <w:rPr>
          <w:sz w:val="24"/>
          <w:szCs w:val="24"/>
        </w:rPr>
        <w:t>8.1.2. Приборы, мебель, принадлежности, пособия и т.п. размещаемые в учебных классах, кабинетах, лаборантских или в специально отведенных для этих целей помещениях, должны храниться в шкафах, на стеллажах или стационарно установленных стойках.</w:t>
      </w:r>
    </w:p>
    <w:p w:rsidR="00742718" w:rsidRPr="00742718" w:rsidRDefault="00742718" w:rsidP="00742718">
      <w:pPr>
        <w:ind w:left="142" w:firstLine="567"/>
        <w:jc w:val="both"/>
        <w:rPr>
          <w:sz w:val="24"/>
          <w:szCs w:val="24"/>
        </w:rPr>
      </w:pPr>
      <w:r w:rsidRPr="00742718">
        <w:rPr>
          <w:sz w:val="24"/>
          <w:szCs w:val="24"/>
        </w:rPr>
        <w:t>8.1.3. Хранение в учебных классах, кабинетах, лабораториях и лаборантских учебно-наглядных пособий и учебного оборудования, проведение опытов и других видов работ, которые не предусмотрены утвержденными перечнями и программами, не допускается.</w:t>
      </w:r>
    </w:p>
    <w:p w:rsidR="00742718" w:rsidRPr="00742718" w:rsidRDefault="00742718" w:rsidP="00742718">
      <w:pPr>
        <w:pStyle w:val="FORMATTEXT"/>
        <w:ind w:firstLine="568"/>
        <w:jc w:val="both"/>
        <w:rPr>
          <w:color w:val="000001"/>
        </w:rPr>
      </w:pPr>
      <w:r w:rsidRPr="00742718">
        <w:t xml:space="preserve">8.1.4. </w:t>
      </w:r>
      <w:r w:rsidRPr="00742718">
        <w:rPr>
          <w:color w:val="000001"/>
        </w:rPr>
        <w:t>Во избежание возможности возникновения пожара нельзя пользоваться поврежденными розетками, рубильниками и другими электротехническими изделиями.</w:t>
      </w:r>
    </w:p>
    <w:p w:rsidR="00742718" w:rsidRPr="00742718" w:rsidRDefault="00742718" w:rsidP="00742718">
      <w:pPr>
        <w:pStyle w:val="FORMATTEXT"/>
        <w:ind w:firstLine="568"/>
        <w:jc w:val="both"/>
        <w:rPr>
          <w:color w:val="000001"/>
        </w:rPr>
      </w:pPr>
      <w:r w:rsidRPr="00742718">
        <w:rPr>
          <w:color w:val="000001"/>
        </w:rPr>
        <w:t xml:space="preserve"> 8.1.5. Для предупреждения возгораний не следует пользоваться электронагревательными приборами без подставок из негорючих материалов.</w:t>
      </w:r>
    </w:p>
    <w:p w:rsidR="00742718" w:rsidRPr="00742718" w:rsidRDefault="00742718" w:rsidP="00742718">
      <w:pPr>
        <w:ind w:left="142" w:firstLine="567"/>
        <w:jc w:val="both"/>
        <w:rPr>
          <w:b/>
          <w:sz w:val="24"/>
          <w:szCs w:val="24"/>
          <w:u w:val="single"/>
        </w:rPr>
      </w:pPr>
      <w:r w:rsidRPr="00742718">
        <w:rPr>
          <w:b/>
          <w:sz w:val="24"/>
          <w:szCs w:val="24"/>
          <w:u w:val="single"/>
        </w:rPr>
        <w:t>8.2. Помещения кухни</w:t>
      </w:r>
    </w:p>
    <w:p w:rsidR="00742718" w:rsidRPr="00742718" w:rsidRDefault="00742718" w:rsidP="00742718">
      <w:pPr>
        <w:pStyle w:val="a7"/>
        <w:spacing w:before="0" w:beforeAutospacing="0" w:after="0" w:afterAutospacing="0"/>
      </w:pPr>
      <w:r w:rsidRPr="00742718">
        <w:t xml:space="preserve">8.2.1.В помещениях столовой запрещается применять для хранения продуктов, оборудования, мебели и других предметов, </w:t>
      </w:r>
      <w:proofErr w:type="spellStart"/>
      <w:r w:rsidRPr="00742718">
        <w:t>электрощитовую</w:t>
      </w:r>
      <w:proofErr w:type="spellEnd"/>
      <w:r w:rsidRPr="00742718">
        <w:t xml:space="preserve"> и технические помещения.</w:t>
      </w:r>
    </w:p>
    <w:p w:rsidR="00742718" w:rsidRPr="00742718" w:rsidRDefault="00742718" w:rsidP="00742718">
      <w:pPr>
        <w:pStyle w:val="a7"/>
        <w:spacing w:before="0" w:beforeAutospacing="0" w:after="0" w:afterAutospacing="0" w:line="0" w:lineRule="atLeast"/>
      </w:pPr>
      <w:r w:rsidRPr="00742718">
        <w:t>8.2.2. В помещениях столовой запрещается:</w:t>
      </w:r>
    </w:p>
    <w:p w:rsidR="00742718" w:rsidRPr="00742718" w:rsidRDefault="00742718" w:rsidP="00742718">
      <w:pPr>
        <w:pStyle w:val="a7"/>
        <w:numPr>
          <w:ilvl w:val="0"/>
          <w:numId w:val="11"/>
        </w:numPr>
        <w:spacing w:before="0" w:beforeAutospacing="0" w:after="0" w:afterAutospacing="0" w:line="0" w:lineRule="atLeast"/>
        <w:jc w:val="both"/>
      </w:pPr>
      <w:r w:rsidRPr="00742718">
        <w:t>загромождать и закрывать путей эвакуации и эвакуационных выходов;</w:t>
      </w:r>
    </w:p>
    <w:p w:rsidR="00742718" w:rsidRPr="00742718" w:rsidRDefault="00742718" w:rsidP="00742718">
      <w:pPr>
        <w:pStyle w:val="a7"/>
        <w:numPr>
          <w:ilvl w:val="0"/>
          <w:numId w:val="11"/>
        </w:numPr>
        <w:spacing w:before="0" w:beforeAutospacing="0" w:after="0" w:afterAutospacing="0" w:line="0" w:lineRule="atLeast"/>
        <w:jc w:val="both"/>
      </w:pPr>
      <w:r w:rsidRPr="00742718">
        <w:t xml:space="preserve">хранить и применять легковоспламеняющиеся и горючие жидкости, порох, взрывчатые вещества, пиротехнические изделия, баллоны с горючими газами, товары в аэрозольной упаковке, целлулоид и другие </w:t>
      </w:r>
      <w:proofErr w:type="spellStart"/>
      <w:r w:rsidRPr="00742718">
        <w:t>пожаровзрывоопасные</w:t>
      </w:r>
      <w:proofErr w:type="spellEnd"/>
      <w:r w:rsidRPr="00742718">
        <w:t xml:space="preserve"> вещества и материалы;</w:t>
      </w:r>
    </w:p>
    <w:p w:rsidR="00742718" w:rsidRPr="00742718" w:rsidRDefault="00742718" w:rsidP="00742718">
      <w:pPr>
        <w:pStyle w:val="a7"/>
        <w:numPr>
          <w:ilvl w:val="0"/>
          <w:numId w:val="11"/>
        </w:numPr>
        <w:spacing w:before="0" w:beforeAutospacing="0" w:after="0" w:afterAutospacing="0" w:line="0" w:lineRule="atLeast"/>
        <w:jc w:val="both"/>
      </w:pPr>
      <w:r w:rsidRPr="00742718">
        <w:t>ограничивать доступ к огнетушителям, пожарным кранам и другим системам обеспечения пожарной безопасности;</w:t>
      </w:r>
    </w:p>
    <w:p w:rsidR="00742718" w:rsidRPr="00742718" w:rsidRDefault="00742718" w:rsidP="00742718">
      <w:pPr>
        <w:pStyle w:val="a7"/>
        <w:numPr>
          <w:ilvl w:val="0"/>
          <w:numId w:val="11"/>
        </w:numPr>
        <w:spacing w:before="0" w:beforeAutospacing="0" w:after="0" w:afterAutospacing="0" w:line="0" w:lineRule="atLeast"/>
        <w:jc w:val="both"/>
      </w:pPr>
      <w:r w:rsidRPr="00742718">
        <w:lastRenderedPageBreak/>
        <w:t>проводить уборку помещений и стирку одежды с применением бензина, керосина и других легковоспламеняющихся и горючих жидкостей;</w:t>
      </w:r>
    </w:p>
    <w:p w:rsidR="00742718" w:rsidRPr="00742718" w:rsidRDefault="00742718" w:rsidP="00742718">
      <w:pPr>
        <w:pStyle w:val="a7"/>
        <w:numPr>
          <w:ilvl w:val="0"/>
          <w:numId w:val="11"/>
        </w:numPr>
        <w:spacing w:before="0" w:beforeAutospacing="0" w:after="0" w:afterAutospacing="0" w:line="0" w:lineRule="atLeast"/>
        <w:jc w:val="both"/>
      </w:pPr>
      <w:r w:rsidRPr="00742718">
        <w:t>производить отогревание замерзших труб паяльными лампами и другими способами с применением открытого огня.</w:t>
      </w:r>
    </w:p>
    <w:p w:rsidR="00742718" w:rsidRPr="00742718" w:rsidRDefault="00742718" w:rsidP="00742718">
      <w:pPr>
        <w:pStyle w:val="a7"/>
        <w:numPr>
          <w:ilvl w:val="0"/>
          <w:numId w:val="11"/>
        </w:numPr>
        <w:spacing w:before="0" w:beforeAutospacing="0" w:after="0" w:afterAutospacing="0" w:line="0" w:lineRule="atLeast"/>
        <w:jc w:val="both"/>
      </w:pPr>
      <w:r w:rsidRPr="00742718">
        <w:t xml:space="preserve">перегружать электросеть одновременно включенным в одну </w:t>
      </w:r>
      <w:proofErr w:type="spellStart"/>
      <w:r w:rsidRPr="00742718">
        <w:t>электророзетку</w:t>
      </w:r>
      <w:proofErr w:type="spellEnd"/>
      <w:r w:rsidRPr="00742718">
        <w:t xml:space="preserve"> нескольких электрических приборов;</w:t>
      </w:r>
    </w:p>
    <w:p w:rsidR="00742718" w:rsidRPr="00742718" w:rsidRDefault="00742718" w:rsidP="00742718">
      <w:pPr>
        <w:pStyle w:val="a7"/>
        <w:numPr>
          <w:ilvl w:val="0"/>
          <w:numId w:val="11"/>
        </w:numPr>
        <w:spacing w:before="0" w:beforeAutospacing="0" w:after="0" w:afterAutospacing="0" w:line="0" w:lineRule="atLeast"/>
        <w:jc w:val="both"/>
      </w:pPr>
      <w:r w:rsidRPr="00742718">
        <w:t xml:space="preserve">оставлять без присмотра включенными </w:t>
      </w:r>
      <w:proofErr w:type="spellStart"/>
      <w:r w:rsidRPr="00742718">
        <w:t>электро</w:t>
      </w:r>
      <w:proofErr w:type="spellEnd"/>
      <w:r w:rsidRPr="00742718">
        <w:t xml:space="preserve"> плиты на кухне;</w:t>
      </w:r>
    </w:p>
    <w:p w:rsidR="00742718" w:rsidRPr="00742718" w:rsidRDefault="00742718" w:rsidP="00742718">
      <w:pPr>
        <w:ind w:left="142" w:firstLine="567"/>
        <w:jc w:val="both"/>
        <w:rPr>
          <w:b/>
          <w:sz w:val="24"/>
          <w:szCs w:val="24"/>
          <w:u w:val="single"/>
        </w:rPr>
      </w:pPr>
      <w:r w:rsidRPr="00742718">
        <w:rPr>
          <w:b/>
          <w:sz w:val="24"/>
          <w:szCs w:val="24"/>
          <w:u w:val="single"/>
        </w:rPr>
        <w:t>8.3. Актовый и спортивный залы.</w:t>
      </w:r>
    </w:p>
    <w:p w:rsidR="00742718" w:rsidRPr="00742718" w:rsidRDefault="00742718" w:rsidP="00742718">
      <w:pPr>
        <w:ind w:left="142" w:firstLine="567"/>
        <w:jc w:val="both"/>
        <w:rPr>
          <w:sz w:val="24"/>
          <w:szCs w:val="24"/>
        </w:rPr>
      </w:pPr>
      <w:r w:rsidRPr="00742718">
        <w:rPr>
          <w:sz w:val="24"/>
          <w:szCs w:val="24"/>
        </w:rPr>
        <w:t>8.3.1.Помещения актового и спортивных залов должны иметь не менее двух рассредоточенных эвакуационных выходов. Эвакуационные выходы должны быть обеспечены световыми указателями с надписью «ВЫХОД» белого цвета на зеленом фоне.</w:t>
      </w:r>
    </w:p>
    <w:p w:rsidR="00742718" w:rsidRPr="00742718" w:rsidRDefault="00742718" w:rsidP="00742718">
      <w:pPr>
        <w:ind w:left="142" w:firstLine="567"/>
        <w:jc w:val="both"/>
        <w:rPr>
          <w:sz w:val="24"/>
          <w:szCs w:val="24"/>
        </w:rPr>
      </w:pPr>
      <w:r w:rsidRPr="00742718">
        <w:rPr>
          <w:sz w:val="24"/>
          <w:szCs w:val="24"/>
        </w:rPr>
        <w:t>8.3.2.Заполнение залов людьми сверх установленных норм не допускается.</w:t>
      </w:r>
    </w:p>
    <w:p w:rsidR="00742718" w:rsidRPr="00742718" w:rsidRDefault="00742718" w:rsidP="00742718">
      <w:pPr>
        <w:ind w:left="142" w:firstLine="567"/>
        <w:jc w:val="both"/>
        <w:rPr>
          <w:sz w:val="24"/>
          <w:szCs w:val="24"/>
        </w:rPr>
      </w:pPr>
      <w:r w:rsidRPr="00742718">
        <w:rPr>
          <w:sz w:val="24"/>
          <w:szCs w:val="24"/>
        </w:rPr>
        <w:t>8.3.3.В помещениях актового и спортивного залов запрещается:</w:t>
      </w:r>
    </w:p>
    <w:p w:rsidR="00742718" w:rsidRPr="00742718" w:rsidRDefault="00742718" w:rsidP="00742718">
      <w:pPr>
        <w:numPr>
          <w:ilvl w:val="0"/>
          <w:numId w:val="12"/>
        </w:numPr>
        <w:jc w:val="both"/>
        <w:rPr>
          <w:sz w:val="24"/>
          <w:szCs w:val="24"/>
        </w:rPr>
      </w:pPr>
      <w:r w:rsidRPr="00742718">
        <w:rPr>
          <w:sz w:val="24"/>
          <w:szCs w:val="24"/>
        </w:rPr>
        <w:t>Применять горючие материалы, не обработанные огнезащитным составом для акустической отделки стен и потолков, хранить легковоспламеняющиеся и горючие жидкости.</w:t>
      </w:r>
    </w:p>
    <w:p w:rsidR="00742718" w:rsidRPr="00742718" w:rsidRDefault="00742718" w:rsidP="00742718">
      <w:pPr>
        <w:numPr>
          <w:ilvl w:val="0"/>
          <w:numId w:val="12"/>
        </w:numPr>
        <w:jc w:val="both"/>
        <w:rPr>
          <w:sz w:val="24"/>
          <w:szCs w:val="24"/>
        </w:rPr>
      </w:pPr>
      <w:r w:rsidRPr="00742718">
        <w:rPr>
          <w:sz w:val="24"/>
          <w:szCs w:val="24"/>
        </w:rPr>
        <w:t>Применять предметы оформления помещений, декораций и сценическое оборудование, изготовленное из горючих синтетических материалов, искусственных тканей, волокон.</w:t>
      </w:r>
    </w:p>
    <w:p w:rsidR="00742718" w:rsidRPr="00742718" w:rsidRDefault="00742718" w:rsidP="00742718">
      <w:pPr>
        <w:numPr>
          <w:ilvl w:val="0"/>
          <w:numId w:val="12"/>
        </w:numPr>
        <w:jc w:val="both"/>
        <w:rPr>
          <w:sz w:val="24"/>
          <w:szCs w:val="24"/>
        </w:rPr>
      </w:pPr>
      <w:r w:rsidRPr="00742718">
        <w:rPr>
          <w:sz w:val="24"/>
          <w:szCs w:val="24"/>
        </w:rPr>
        <w:t xml:space="preserve">Устанавливать на дверях </w:t>
      </w:r>
      <w:proofErr w:type="spellStart"/>
      <w:r w:rsidRPr="00742718">
        <w:rPr>
          <w:sz w:val="24"/>
          <w:szCs w:val="24"/>
        </w:rPr>
        <w:t>эваковыходов</w:t>
      </w:r>
      <w:proofErr w:type="spellEnd"/>
      <w:r w:rsidRPr="00742718">
        <w:rPr>
          <w:sz w:val="24"/>
          <w:szCs w:val="24"/>
        </w:rPr>
        <w:t xml:space="preserve"> замки и </w:t>
      </w:r>
      <w:proofErr w:type="spellStart"/>
      <w:r w:rsidRPr="00742718">
        <w:rPr>
          <w:sz w:val="24"/>
          <w:szCs w:val="24"/>
        </w:rPr>
        <w:t>труднооткрывающиеся</w:t>
      </w:r>
      <w:proofErr w:type="spellEnd"/>
      <w:r w:rsidRPr="00742718">
        <w:rPr>
          <w:sz w:val="24"/>
          <w:szCs w:val="24"/>
        </w:rPr>
        <w:t xml:space="preserve"> запоры.</w:t>
      </w:r>
    </w:p>
    <w:p w:rsidR="00742718" w:rsidRPr="00742718" w:rsidRDefault="00742718" w:rsidP="00742718">
      <w:pPr>
        <w:numPr>
          <w:ilvl w:val="0"/>
          <w:numId w:val="12"/>
        </w:numPr>
        <w:jc w:val="both"/>
        <w:rPr>
          <w:sz w:val="24"/>
          <w:szCs w:val="24"/>
        </w:rPr>
      </w:pPr>
      <w:r w:rsidRPr="00742718">
        <w:rPr>
          <w:sz w:val="24"/>
          <w:szCs w:val="24"/>
        </w:rPr>
        <w:t>Устанавливать на окнах глухие решетки.</w:t>
      </w:r>
    </w:p>
    <w:p w:rsidR="00742718" w:rsidRPr="00742718" w:rsidRDefault="00742718" w:rsidP="00742718">
      <w:pPr>
        <w:numPr>
          <w:ilvl w:val="0"/>
          <w:numId w:val="12"/>
        </w:numPr>
        <w:jc w:val="both"/>
        <w:rPr>
          <w:sz w:val="24"/>
          <w:szCs w:val="24"/>
        </w:rPr>
      </w:pPr>
      <w:r w:rsidRPr="00742718">
        <w:rPr>
          <w:sz w:val="24"/>
          <w:szCs w:val="24"/>
        </w:rPr>
        <w:t>Все сгораемые декорации, сценическое оформление, а также драпировка, используемые на окнах и дверях, должны подвергаться обработке огнезащитными составами с составлением актов.</w:t>
      </w:r>
    </w:p>
    <w:p w:rsidR="00742718" w:rsidRPr="00742718" w:rsidRDefault="00742718" w:rsidP="00742718">
      <w:pPr>
        <w:ind w:left="142" w:firstLine="567"/>
        <w:jc w:val="both"/>
        <w:rPr>
          <w:b/>
          <w:sz w:val="24"/>
          <w:szCs w:val="24"/>
          <w:u w:val="single"/>
        </w:rPr>
      </w:pPr>
      <w:r w:rsidRPr="00742718">
        <w:rPr>
          <w:b/>
          <w:sz w:val="24"/>
          <w:szCs w:val="24"/>
          <w:u w:val="single"/>
        </w:rPr>
        <w:t>8.4. Помещения прачечной.</w:t>
      </w:r>
    </w:p>
    <w:p w:rsidR="00742718" w:rsidRPr="00742718" w:rsidRDefault="00742718" w:rsidP="00742718">
      <w:pPr>
        <w:pStyle w:val="FORMATTEXT"/>
        <w:ind w:firstLine="568"/>
        <w:jc w:val="both"/>
        <w:rPr>
          <w:color w:val="000001"/>
        </w:rPr>
      </w:pPr>
      <w:r w:rsidRPr="00742718">
        <w:t>8.4.1.</w:t>
      </w:r>
      <w:r w:rsidRPr="00742718">
        <w:rPr>
          <w:color w:val="000001"/>
        </w:rPr>
        <w:t xml:space="preserve"> Для всех помещений прачечной должны быть определены категории взрывопожарной и пожарной опасности, которые надлежит обозначить на дверях помещений.</w:t>
      </w:r>
    </w:p>
    <w:p w:rsidR="00742718" w:rsidRPr="00742718" w:rsidRDefault="00742718" w:rsidP="00742718">
      <w:pPr>
        <w:pStyle w:val="FORMATTEXT"/>
        <w:spacing w:line="0" w:lineRule="atLeast"/>
        <w:ind w:firstLine="567"/>
        <w:jc w:val="both"/>
        <w:rPr>
          <w:color w:val="000001"/>
        </w:rPr>
      </w:pPr>
      <w:r w:rsidRPr="00742718">
        <w:rPr>
          <w:color w:val="000001"/>
        </w:rPr>
        <w:t xml:space="preserve"> 8.4.2. Около оборудования прачечной, имеющего повышенную пожарную опасность, должны быть вывешены знаки безопасности.</w:t>
      </w:r>
    </w:p>
    <w:p w:rsidR="00742718" w:rsidRPr="00742718" w:rsidRDefault="00742718" w:rsidP="00742718">
      <w:pPr>
        <w:pStyle w:val="FORMATTEXT"/>
        <w:spacing w:line="0" w:lineRule="atLeast"/>
        <w:ind w:firstLine="567"/>
        <w:jc w:val="both"/>
        <w:rPr>
          <w:color w:val="000001"/>
        </w:rPr>
      </w:pPr>
      <w:r w:rsidRPr="00742718">
        <w:rPr>
          <w:color w:val="000001"/>
        </w:rPr>
        <w:t>8.4.3. Не разрешается производить работы на оборудовании с неисправностями, которые могут привести к пожару, а также при отключенных контрольно-измерительных приборах, обеспечивающих контроль регламентированных условиями безопасности параметров.</w:t>
      </w:r>
    </w:p>
    <w:p w:rsidR="00742718" w:rsidRPr="00742718" w:rsidRDefault="00742718" w:rsidP="00742718">
      <w:pPr>
        <w:pStyle w:val="FORMATTEXT"/>
        <w:spacing w:line="0" w:lineRule="atLeast"/>
        <w:ind w:firstLine="567"/>
        <w:jc w:val="both"/>
        <w:rPr>
          <w:color w:val="000001"/>
        </w:rPr>
      </w:pPr>
      <w:r w:rsidRPr="00742718">
        <w:rPr>
          <w:color w:val="000001"/>
        </w:rPr>
        <w:t>8.4.4. Запрещается устраивать в тамбурах выходов сушилки одежды, вешалки для одежды и гардеробы, хранение инвентаря и материалов.</w:t>
      </w:r>
    </w:p>
    <w:p w:rsidR="00742718" w:rsidRPr="00742718" w:rsidRDefault="00742718" w:rsidP="00742718">
      <w:pPr>
        <w:pStyle w:val="FORMATTEXT"/>
        <w:spacing w:line="0" w:lineRule="atLeast"/>
        <w:ind w:firstLine="567"/>
        <w:jc w:val="both"/>
        <w:rPr>
          <w:color w:val="000001"/>
        </w:rPr>
      </w:pPr>
      <w:r w:rsidRPr="00742718">
        <w:rPr>
          <w:color w:val="000001"/>
        </w:rPr>
        <w:t>8.4.5. Во всех помещениях прачечной, которые по окончании работ закрываются и не контролируются дежурным персоналом, все электроустановки и электроприборы должны быть обесточены.</w:t>
      </w:r>
    </w:p>
    <w:p w:rsidR="00742718" w:rsidRPr="00742718" w:rsidRDefault="00742718" w:rsidP="00742718">
      <w:pPr>
        <w:pStyle w:val="FORMATTEXT"/>
        <w:spacing w:line="0" w:lineRule="atLeast"/>
        <w:ind w:firstLine="567"/>
        <w:jc w:val="both"/>
        <w:rPr>
          <w:color w:val="000001"/>
        </w:rPr>
      </w:pPr>
      <w:r w:rsidRPr="00742718">
        <w:rPr>
          <w:color w:val="000001"/>
        </w:rPr>
        <w:t>8.4.6. Слив пожароопасных жидкостей в канализацию не разрешается.</w:t>
      </w:r>
    </w:p>
    <w:p w:rsidR="00742718" w:rsidRPr="00742718" w:rsidRDefault="00742718" w:rsidP="00742718">
      <w:pPr>
        <w:pStyle w:val="FORMATTEXT"/>
        <w:spacing w:line="0" w:lineRule="atLeast"/>
        <w:ind w:firstLine="567"/>
        <w:jc w:val="both"/>
        <w:rPr>
          <w:color w:val="000001"/>
        </w:rPr>
      </w:pPr>
      <w:r w:rsidRPr="00742718">
        <w:rPr>
          <w:color w:val="000001"/>
        </w:rPr>
        <w:t>8.4.7. Электрооборудование складских помещений прачечной по окончании рабочего дня должно обесточиваться.</w:t>
      </w:r>
    </w:p>
    <w:p w:rsidR="00742718" w:rsidRPr="00742718" w:rsidRDefault="00742718" w:rsidP="00742718">
      <w:pPr>
        <w:pStyle w:val="FORMATTEXT"/>
        <w:spacing w:line="0" w:lineRule="atLeast"/>
        <w:ind w:firstLine="567"/>
        <w:jc w:val="both"/>
        <w:rPr>
          <w:color w:val="000001"/>
        </w:rPr>
      </w:pPr>
      <w:r w:rsidRPr="00742718">
        <w:rPr>
          <w:color w:val="000001"/>
        </w:rPr>
        <w:t xml:space="preserve"> 8.4.8. Дежурное освещение в складских помещениях прачечной, а также эксплуатация газовых и электронагревательных приборов и установка штепсельных розеток не допускается.</w:t>
      </w:r>
    </w:p>
    <w:p w:rsidR="00742718" w:rsidRPr="00742718" w:rsidRDefault="00742718" w:rsidP="00742718">
      <w:pPr>
        <w:pStyle w:val="22"/>
        <w:shd w:val="clear" w:color="auto" w:fill="auto"/>
        <w:tabs>
          <w:tab w:val="left" w:pos="841"/>
        </w:tabs>
        <w:spacing w:line="240" w:lineRule="exact"/>
        <w:ind w:left="320" w:right="20"/>
        <w:jc w:val="both"/>
        <w:rPr>
          <w:b/>
          <w:sz w:val="24"/>
          <w:szCs w:val="24"/>
          <w:u w:val="single"/>
        </w:rPr>
      </w:pPr>
      <w:r w:rsidRPr="00742718">
        <w:rPr>
          <w:b/>
          <w:sz w:val="24"/>
          <w:szCs w:val="24"/>
          <w:u w:val="single"/>
        </w:rPr>
        <w:t>8.5. Помещения спального корпуса.</w:t>
      </w:r>
    </w:p>
    <w:p w:rsidR="00742718" w:rsidRPr="00742718" w:rsidRDefault="00742718" w:rsidP="00742718">
      <w:pPr>
        <w:pStyle w:val="22"/>
        <w:shd w:val="clear" w:color="auto" w:fill="auto"/>
        <w:tabs>
          <w:tab w:val="left" w:pos="711"/>
        </w:tabs>
        <w:spacing w:line="240" w:lineRule="exact"/>
        <w:ind w:left="567" w:right="40"/>
        <w:jc w:val="both"/>
        <w:rPr>
          <w:b/>
          <w:bCs/>
          <w:i/>
          <w:iCs/>
          <w:sz w:val="24"/>
          <w:szCs w:val="24"/>
        </w:rPr>
      </w:pPr>
      <w:r w:rsidRPr="00742718">
        <w:rPr>
          <w:rStyle w:val="2TimesNewRoman10pt"/>
          <w:rFonts w:eastAsia="Verdana"/>
          <w:b w:val="0"/>
          <w:i w:val="0"/>
          <w:sz w:val="24"/>
          <w:szCs w:val="24"/>
        </w:rPr>
        <w:t>8.5.1. Вместимость помещений должна соответствовать установленным нормам.</w:t>
      </w:r>
    </w:p>
    <w:p w:rsidR="00742718" w:rsidRPr="00742718" w:rsidRDefault="00742718" w:rsidP="00742718">
      <w:pPr>
        <w:pStyle w:val="22"/>
        <w:shd w:val="clear" w:color="auto" w:fill="auto"/>
        <w:tabs>
          <w:tab w:val="left" w:pos="716"/>
        </w:tabs>
        <w:spacing w:line="240" w:lineRule="exact"/>
        <w:ind w:left="567" w:right="40"/>
        <w:jc w:val="both"/>
        <w:rPr>
          <w:b/>
          <w:bCs/>
          <w:i/>
          <w:iCs/>
          <w:sz w:val="24"/>
          <w:szCs w:val="24"/>
        </w:rPr>
      </w:pPr>
      <w:r w:rsidRPr="00742718">
        <w:rPr>
          <w:rStyle w:val="2TimesNewRoman10pt"/>
          <w:rFonts w:eastAsia="Verdana"/>
          <w:b w:val="0"/>
          <w:i w:val="0"/>
          <w:sz w:val="24"/>
          <w:szCs w:val="24"/>
        </w:rPr>
        <w:t>8.5.2. Расстановка мебели и оборудования в комнатах и холлах не должна препятствовать эвакуации людей и подходу к средствам пожаротушения.</w:t>
      </w:r>
    </w:p>
    <w:p w:rsidR="00742718" w:rsidRPr="00742718" w:rsidRDefault="00742718" w:rsidP="00742718">
      <w:pPr>
        <w:pStyle w:val="22"/>
        <w:shd w:val="clear" w:color="auto" w:fill="auto"/>
        <w:tabs>
          <w:tab w:val="left" w:pos="841"/>
        </w:tabs>
        <w:spacing w:line="240" w:lineRule="exact"/>
        <w:ind w:left="567" w:right="20"/>
        <w:jc w:val="both"/>
        <w:rPr>
          <w:b/>
          <w:i/>
          <w:sz w:val="24"/>
          <w:szCs w:val="24"/>
        </w:rPr>
      </w:pPr>
      <w:r w:rsidRPr="00742718">
        <w:rPr>
          <w:rStyle w:val="2TimesNewRoman10pt"/>
          <w:rFonts w:eastAsia="Verdana"/>
          <w:b w:val="0"/>
          <w:i w:val="0"/>
          <w:sz w:val="24"/>
          <w:szCs w:val="24"/>
        </w:rPr>
        <w:lastRenderedPageBreak/>
        <w:t>8.5.3. Пользоваться утюгами разрешается только в специально отведенных помещениях, под наблюдением воспитателя. Глажение разрешается только утюгами с исправными терморегуляторами и световыми индикаторами включения, которые должны устанавливаться на подставках из огнеупорных материалов.</w:t>
      </w:r>
    </w:p>
    <w:p w:rsidR="00742718" w:rsidRPr="00742718" w:rsidRDefault="00742718" w:rsidP="00742718">
      <w:pPr>
        <w:pStyle w:val="22"/>
        <w:shd w:val="clear" w:color="auto" w:fill="auto"/>
        <w:tabs>
          <w:tab w:val="left" w:pos="860"/>
        </w:tabs>
        <w:spacing w:line="240" w:lineRule="exact"/>
        <w:ind w:left="567" w:right="40"/>
        <w:jc w:val="both"/>
        <w:rPr>
          <w:rStyle w:val="2TimesNewRoman10pt"/>
          <w:rFonts w:eastAsia="Verdana"/>
          <w:b w:val="0"/>
          <w:i w:val="0"/>
          <w:sz w:val="24"/>
          <w:szCs w:val="24"/>
        </w:rPr>
      </w:pPr>
      <w:r w:rsidRPr="00742718">
        <w:rPr>
          <w:rStyle w:val="2TimesNewRoman10pt"/>
          <w:rFonts w:eastAsia="Verdana"/>
          <w:b w:val="0"/>
          <w:i w:val="0"/>
          <w:sz w:val="24"/>
          <w:szCs w:val="24"/>
        </w:rPr>
        <w:t>8.5.4. В помещениях, связанных с пребыванием детей, ковры, паласы, ковровые дорожки и т.п. должны быть жестко прикреплены к полу.</w:t>
      </w:r>
    </w:p>
    <w:p w:rsidR="00742718" w:rsidRPr="00742718" w:rsidRDefault="00742718" w:rsidP="00742718">
      <w:pPr>
        <w:pStyle w:val="22"/>
        <w:shd w:val="clear" w:color="auto" w:fill="auto"/>
        <w:tabs>
          <w:tab w:val="left" w:pos="860"/>
        </w:tabs>
        <w:spacing w:line="240" w:lineRule="exact"/>
        <w:ind w:left="567" w:right="40"/>
        <w:jc w:val="both"/>
        <w:rPr>
          <w:rStyle w:val="2TimesNewRoman10pt"/>
          <w:rFonts w:eastAsia="Verdana"/>
          <w:b w:val="0"/>
          <w:i w:val="0"/>
          <w:sz w:val="24"/>
          <w:szCs w:val="24"/>
        </w:rPr>
      </w:pPr>
      <w:r w:rsidRPr="00742718">
        <w:rPr>
          <w:rStyle w:val="2TimesNewRoman10pt"/>
          <w:rFonts w:eastAsia="Verdana"/>
          <w:b w:val="0"/>
          <w:i w:val="0"/>
          <w:sz w:val="24"/>
          <w:szCs w:val="24"/>
        </w:rPr>
        <w:t>8.5.5. В здании спального корпуса  проживание обслуживающего персонала, других лиц не допускается.</w:t>
      </w:r>
    </w:p>
    <w:p w:rsidR="00742718" w:rsidRPr="00742718" w:rsidRDefault="00742718" w:rsidP="00742718">
      <w:pPr>
        <w:pStyle w:val="22"/>
        <w:shd w:val="clear" w:color="auto" w:fill="auto"/>
        <w:tabs>
          <w:tab w:val="left" w:pos="860"/>
        </w:tabs>
        <w:spacing w:line="240" w:lineRule="exact"/>
        <w:ind w:left="567" w:right="40"/>
        <w:jc w:val="both"/>
        <w:rPr>
          <w:b/>
          <w:bCs/>
          <w:i/>
          <w:iCs/>
          <w:sz w:val="24"/>
          <w:szCs w:val="24"/>
        </w:rPr>
      </w:pPr>
      <w:r w:rsidRPr="00742718">
        <w:rPr>
          <w:rStyle w:val="2TimesNewRoman10pt"/>
          <w:rFonts w:eastAsia="Verdana"/>
          <w:b w:val="0"/>
          <w:i w:val="0"/>
          <w:sz w:val="24"/>
          <w:szCs w:val="24"/>
        </w:rPr>
        <w:t>8.5.6. В спальных комнатах запрещается пользоваться электрочайниками, обогревателями, утюгами.</w:t>
      </w:r>
    </w:p>
    <w:p w:rsidR="00742718" w:rsidRPr="00742718" w:rsidRDefault="00742718" w:rsidP="00742718">
      <w:pPr>
        <w:ind w:left="142" w:firstLine="567"/>
        <w:jc w:val="both"/>
        <w:rPr>
          <w:sz w:val="24"/>
          <w:szCs w:val="24"/>
        </w:rPr>
      </w:pPr>
    </w:p>
    <w:p w:rsidR="00742718" w:rsidRPr="00742718" w:rsidRDefault="00742718" w:rsidP="00742718">
      <w:pPr>
        <w:ind w:left="142" w:firstLine="567"/>
        <w:jc w:val="center"/>
        <w:rPr>
          <w:b/>
          <w:bCs/>
          <w:color w:val="00B050"/>
          <w:sz w:val="24"/>
          <w:szCs w:val="24"/>
        </w:rPr>
      </w:pPr>
      <w:r w:rsidRPr="00742718">
        <w:rPr>
          <w:b/>
          <w:bCs/>
          <w:color w:val="00B050"/>
          <w:sz w:val="24"/>
          <w:szCs w:val="24"/>
        </w:rPr>
        <w:t>9. Порядок действий сотрудников при пожаре.</w:t>
      </w:r>
    </w:p>
    <w:p w:rsidR="00742718" w:rsidRPr="00742718" w:rsidRDefault="00742718" w:rsidP="00742718">
      <w:pPr>
        <w:ind w:left="142" w:firstLine="567"/>
        <w:jc w:val="center"/>
        <w:rPr>
          <w:b/>
          <w:bCs/>
          <w:sz w:val="24"/>
          <w:szCs w:val="24"/>
        </w:rPr>
      </w:pPr>
    </w:p>
    <w:p w:rsidR="00742718" w:rsidRPr="00742718" w:rsidRDefault="00742718" w:rsidP="00742718">
      <w:pPr>
        <w:ind w:left="142" w:firstLine="567"/>
        <w:jc w:val="both"/>
        <w:rPr>
          <w:sz w:val="24"/>
          <w:szCs w:val="24"/>
        </w:rPr>
      </w:pPr>
      <w:r w:rsidRPr="00742718">
        <w:rPr>
          <w:sz w:val="24"/>
          <w:szCs w:val="24"/>
        </w:rPr>
        <w:t>8.1. Каждый работник школы-интерната при обнаружении пожара или признаков горения (задымление, запах гари, повышение температуры и т.п.) обязан:</w:t>
      </w:r>
    </w:p>
    <w:p w:rsidR="00742718" w:rsidRPr="00742718" w:rsidRDefault="00742718" w:rsidP="00742718">
      <w:pPr>
        <w:widowControl w:val="0"/>
        <w:numPr>
          <w:ilvl w:val="0"/>
          <w:numId w:val="7"/>
        </w:numPr>
        <w:shd w:val="clear" w:color="auto" w:fill="FFFFFF"/>
        <w:autoSpaceDE w:val="0"/>
        <w:autoSpaceDN w:val="0"/>
        <w:adjustRightInd w:val="0"/>
        <w:ind w:left="142" w:firstLine="567"/>
        <w:jc w:val="both"/>
        <w:rPr>
          <w:sz w:val="24"/>
          <w:szCs w:val="24"/>
        </w:rPr>
      </w:pPr>
      <w:r w:rsidRPr="00742718">
        <w:rPr>
          <w:sz w:val="24"/>
          <w:szCs w:val="24"/>
        </w:rPr>
        <w:t>сообщить в пожарную охрану по тел. «01», указав адрес объекта;</w:t>
      </w:r>
    </w:p>
    <w:p w:rsidR="00742718" w:rsidRPr="00742718" w:rsidRDefault="00742718" w:rsidP="00742718">
      <w:pPr>
        <w:widowControl w:val="0"/>
        <w:numPr>
          <w:ilvl w:val="0"/>
          <w:numId w:val="7"/>
        </w:numPr>
        <w:shd w:val="clear" w:color="auto" w:fill="FFFFFF"/>
        <w:autoSpaceDE w:val="0"/>
        <w:autoSpaceDN w:val="0"/>
        <w:adjustRightInd w:val="0"/>
        <w:ind w:left="142" w:firstLine="567"/>
        <w:jc w:val="both"/>
        <w:rPr>
          <w:sz w:val="24"/>
          <w:szCs w:val="24"/>
        </w:rPr>
      </w:pPr>
      <w:r w:rsidRPr="00742718">
        <w:rPr>
          <w:sz w:val="24"/>
          <w:szCs w:val="24"/>
        </w:rPr>
        <w:t>доложить руководству школы-интерната о пожаре.</w:t>
      </w:r>
    </w:p>
    <w:p w:rsidR="00742718" w:rsidRPr="00742718" w:rsidRDefault="00742718" w:rsidP="00742718">
      <w:pPr>
        <w:ind w:left="142" w:firstLine="567"/>
        <w:jc w:val="both"/>
        <w:rPr>
          <w:sz w:val="24"/>
          <w:szCs w:val="24"/>
        </w:rPr>
      </w:pPr>
      <w:r w:rsidRPr="00742718">
        <w:rPr>
          <w:sz w:val="24"/>
          <w:szCs w:val="24"/>
        </w:rPr>
        <w:t xml:space="preserve">8.2. Должностные лица учреждения, лицо, назначенное ответственным за обеспечение пожарной безопасности в здании или помещениях школы, прибывшие к месту пожара обязаны: </w:t>
      </w:r>
    </w:p>
    <w:p w:rsidR="00742718" w:rsidRPr="00742718" w:rsidRDefault="00742718" w:rsidP="00742718">
      <w:pPr>
        <w:widowControl w:val="0"/>
        <w:numPr>
          <w:ilvl w:val="0"/>
          <w:numId w:val="7"/>
        </w:numPr>
        <w:shd w:val="clear" w:color="auto" w:fill="FFFFFF"/>
        <w:autoSpaceDE w:val="0"/>
        <w:autoSpaceDN w:val="0"/>
        <w:adjustRightInd w:val="0"/>
        <w:ind w:left="142" w:firstLine="567"/>
        <w:jc w:val="both"/>
        <w:rPr>
          <w:sz w:val="24"/>
          <w:szCs w:val="24"/>
        </w:rPr>
      </w:pPr>
      <w:r w:rsidRPr="00742718">
        <w:rPr>
          <w:sz w:val="24"/>
          <w:szCs w:val="24"/>
        </w:rPr>
        <w:t>продублировать сообщение о возникновении пожара в пожарную охрану и поставить в известность вышестоящее руководство;</w:t>
      </w:r>
    </w:p>
    <w:p w:rsidR="00742718" w:rsidRPr="00742718" w:rsidRDefault="00742718" w:rsidP="00742718">
      <w:pPr>
        <w:widowControl w:val="0"/>
        <w:numPr>
          <w:ilvl w:val="0"/>
          <w:numId w:val="7"/>
        </w:numPr>
        <w:shd w:val="clear" w:color="auto" w:fill="FFFFFF"/>
        <w:autoSpaceDE w:val="0"/>
        <w:autoSpaceDN w:val="0"/>
        <w:adjustRightInd w:val="0"/>
        <w:ind w:left="142" w:firstLine="567"/>
        <w:jc w:val="both"/>
        <w:rPr>
          <w:sz w:val="24"/>
          <w:szCs w:val="24"/>
        </w:rPr>
      </w:pPr>
      <w:r w:rsidRPr="00742718">
        <w:rPr>
          <w:sz w:val="24"/>
          <w:szCs w:val="24"/>
        </w:rPr>
        <w:t>в случае угрозы жизни людей немедленно организовать их спасание, используя для этого имеющиеся силы и средства;</w:t>
      </w:r>
    </w:p>
    <w:p w:rsidR="00742718" w:rsidRPr="00742718" w:rsidRDefault="00742718" w:rsidP="00742718">
      <w:pPr>
        <w:widowControl w:val="0"/>
        <w:numPr>
          <w:ilvl w:val="0"/>
          <w:numId w:val="7"/>
        </w:numPr>
        <w:shd w:val="clear" w:color="auto" w:fill="FFFFFF"/>
        <w:autoSpaceDE w:val="0"/>
        <w:autoSpaceDN w:val="0"/>
        <w:adjustRightInd w:val="0"/>
        <w:ind w:left="142" w:firstLine="567"/>
        <w:jc w:val="both"/>
        <w:rPr>
          <w:sz w:val="24"/>
          <w:szCs w:val="24"/>
        </w:rPr>
      </w:pPr>
      <w:r w:rsidRPr="00742718">
        <w:rPr>
          <w:sz w:val="24"/>
          <w:szCs w:val="24"/>
        </w:rPr>
        <w:t>при необходимости отключить электроэнергию (за исключением систем противопожарной защиты) и выполнить другие мероприятия, способствующие предотвращению развития пожара и задымлению помещений здания;</w:t>
      </w:r>
    </w:p>
    <w:p w:rsidR="00742718" w:rsidRPr="00742718" w:rsidRDefault="00742718" w:rsidP="00742718">
      <w:pPr>
        <w:widowControl w:val="0"/>
        <w:numPr>
          <w:ilvl w:val="0"/>
          <w:numId w:val="7"/>
        </w:numPr>
        <w:shd w:val="clear" w:color="auto" w:fill="FFFFFF"/>
        <w:autoSpaceDE w:val="0"/>
        <w:autoSpaceDN w:val="0"/>
        <w:adjustRightInd w:val="0"/>
        <w:ind w:left="142" w:firstLine="567"/>
        <w:jc w:val="both"/>
        <w:rPr>
          <w:sz w:val="24"/>
          <w:szCs w:val="24"/>
        </w:rPr>
      </w:pPr>
      <w:r w:rsidRPr="00742718">
        <w:rPr>
          <w:sz w:val="24"/>
          <w:szCs w:val="24"/>
        </w:rPr>
        <w:t>прекратить все работы в здании, кроме работ, связанных с мероприятиями по ликвидации пожара;</w:t>
      </w:r>
    </w:p>
    <w:p w:rsidR="00742718" w:rsidRPr="00742718" w:rsidRDefault="00742718" w:rsidP="00742718">
      <w:pPr>
        <w:widowControl w:val="0"/>
        <w:numPr>
          <w:ilvl w:val="0"/>
          <w:numId w:val="7"/>
        </w:numPr>
        <w:shd w:val="clear" w:color="auto" w:fill="FFFFFF"/>
        <w:autoSpaceDE w:val="0"/>
        <w:autoSpaceDN w:val="0"/>
        <w:adjustRightInd w:val="0"/>
        <w:ind w:left="142" w:firstLine="567"/>
        <w:jc w:val="both"/>
        <w:rPr>
          <w:sz w:val="24"/>
          <w:szCs w:val="24"/>
        </w:rPr>
      </w:pPr>
      <w:r w:rsidRPr="00742718">
        <w:rPr>
          <w:sz w:val="24"/>
          <w:szCs w:val="24"/>
        </w:rPr>
        <w:t>удалить за пределы опасной зоны всех  людей, не участвующих в тушении пожара;</w:t>
      </w:r>
    </w:p>
    <w:p w:rsidR="00742718" w:rsidRPr="00742718" w:rsidRDefault="00742718" w:rsidP="00742718">
      <w:pPr>
        <w:widowControl w:val="0"/>
        <w:numPr>
          <w:ilvl w:val="0"/>
          <w:numId w:val="7"/>
        </w:numPr>
        <w:shd w:val="clear" w:color="auto" w:fill="FFFFFF"/>
        <w:autoSpaceDE w:val="0"/>
        <w:autoSpaceDN w:val="0"/>
        <w:adjustRightInd w:val="0"/>
        <w:ind w:left="142" w:firstLine="567"/>
        <w:jc w:val="both"/>
        <w:rPr>
          <w:sz w:val="24"/>
          <w:szCs w:val="24"/>
        </w:rPr>
      </w:pPr>
      <w:r w:rsidRPr="00742718">
        <w:rPr>
          <w:sz w:val="24"/>
          <w:szCs w:val="24"/>
        </w:rPr>
        <w:t>осуществить общее руководство по тушению пожара до прибытия подразделения пожарной охраны;</w:t>
      </w:r>
    </w:p>
    <w:p w:rsidR="00742718" w:rsidRPr="00742718" w:rsidRDefault="00742718" w:rsidP="00742718">
      <w:pPr>
        <w:widowControl w:val="0"/>
        <w:numPr>
          <w:ilvl w:val="0"/>
          <w:numId w:val="7"/>
        </w:numPr>
        <w:shd w:val="clear" w:color="auto" w:fill="FFFFFF"/>
        <w:autoSpaceDE w:val="0"/>
        <w:autoSpaceDN w:val="0"/>
        <w:adjustRightInd w:val="0"/>
        <w:ind w:left="142" w:firstLine="567"/>
        <w:jc w:val="both"/>
        <w:rPr>
          <w:sz w:val="24"/>
          <w:szCs w:val="24"/>
        </w:rPr>
      </w:pPr>
      <w:r w:rsidRPr="00742718">
        <w:rPr>
          <w:sz w:val="24"/>
          <w:szCs w:val="24"/>
        </w:rPr>
        <w:t>обеспечить соблюдение требований безопасности работниками, принимающими участие в тушении пожара;</w:t>
      </w:r>
    </w:p>
    <w:p w:rsidR="00742718" w:rsidRPr="00742718" w:rsidRDefault="00742718" w:rsidP="00742718">
      <w:pPr>
        <w:widowControl w:val="0"/>
        <w:numPr>
          <w:ilvl w:val="0"/>
          <w:numId w:val="7"/>
        </w:numPr>
        <w:shd w:val="clear" w:color="auto" w:fill="FFFFFF"/>
        <w:autoSpaceDE w:val="0"/>
        <w:autoSpaceDN w:val="0"/>
        <w:adjustRightInd w:val="0"/>
        <w:ind w:left="142" w:firstLine="567"/>
        <w:jc w:val="both"/>
        <w:rPr>
          <w:sz w:val="24"/>
          <w:szCs w:val="24"/>
        </w:rPr>
      </w:pPr>
      <w:r w:rsidRPr="00742718">
        <w:rPr>
          <w:sz w:val="24"/>
          <w:szCs w:val="24"/>
        </w:rPr>
        <w:t>одновременно с тушением пожара организовать эвакуацию и защиту материальных ценностей;</w:t>
      </w:r>
    </w:p>
    <w:p w:rsidR="00742718" w:rsidRPr="00742718" w:rsidRDefault="00742718" w:rsidP="00742718">
      <w:pPr>
        <w:widowControl w:val="0"/>
        <w:numPr>
          <w:ilvl w:val="0"/>
          <w:numId w:val="7"/>
        </w:numPr>
        <w:shd w:val="clear" w:color="auto" w:fill="FFFFFF"/>
        <w:autoSpaceDE w:val="0"/>
        <w:autoSpaceDN w:val="0"/>
        <w:adjustRightInd w:val="0"/>
        <w:ind w:left="142" w:firstLine="567"/>
        <w:jc w:val="both"/>
        <w:rPr>
          <w:sz w:val="24"/>
          <w:szCs w:val="24"/>
        </w:rPr>
      </w:pPr>
      <w:r w:rsidRPr="00742718">
        <w:rPr>
          <w:sz w:val="24"/>
          <w:szCs w:val="24"/>
        </w:rPr>
        <w:t>организовать встречу подразделений пожарной охраны и оказать помощь в выборе кратчайшего пути для подъезда к очагу пожара.</w:t>
      </w:r>
    </w:p>
    <w:p w:rsidR="00742718" w:rsidRPr="00742718" w:rsidRDefault="00742718" w:rsidP="00742718">
      <w:pPr>
        <w:widowControl w:val="0"/>
        <w:numPr>
          <w:ilvl w:val="0"/>
          <w:numId w:val="7"/>
        </w:numPr>
        <w:shd w:val="clear" w:color="auto" w:fill="FFFFFF"/>
        <w:autoSpaceDE w:val="0"/>
        <w:autoSpaceDN w:val="0"/>
        <w:adjustRightInd w:val="0"/>
        <w:ind w:left="142" w:firstLine="567"/>
        <w:jc w:val="both"/>
        <w:rPr>
          <w:sz w:val="24"/>
          <w:szCs w:val="24"/>
        </w:rPr>
      </w:pPr>
      <w:r w:rsidRPr="00742718">
        <w:rPr>
          <w:sz w:val="24"/>
          <w:szCs w:val="24"/>
        </w:rPr>
        <w:t>Вызвать при необходимости скорую медицинскую помощь и другие аварийные службы.</w:t>
      </w:r>
    </w:p>
    <w:p w:rsidR="00742718" w:rsidRPr="00742718" w:rsidRDefault="00742718" w:rsidP="00742718">
      <w:pPr>
        <w:ind w:left="142" w:firstLine="567"/>
        <w:jc w:val="both"/>
        <w:rPr>
          <w:sz w:val="24"/>
          <w:szCs w:val="24"/>
        </w:rPr>
      </w:pPr>
      <w:r w:rsidRPr="00742718">
        <w:rPr>
          <w:sz w:val="24"/>
          <w:szCs w:val="24"/>
        </w:rPr>
        <w:t>8.3. По прибытии пожарного подразделения руководитель объекта (или лицо, его замещающее) обязан проинформировать руководителя тушения пожара о конструктивных и технологических особенностях объекта, прилегающих строений и сооружений, и других сведениях, необходимых для успешной ликвидации пожара, а также организовывать привлечение сил и средств объекта к осуществлению необходимых мероприятий, связанных с ликвидацией пожара и предупреждением его развития.</w:t>
      </w:r>
    </w:p>
    <w:p w:rsidR="00742718" w:rsidRPr="00742718" w:rsidRDefault="00742718" w:rsidP="00742718">
      <w:pPr>
        <w:ind w:left="142" w:firstLine="567"/>
        <w:jc w:val="both"/>
        <w:rPr>
          <w:sz w:val="24"/>
          <w:szCs w:val="24"/>
        </w:rPr>
      </w:pPr>
    </w:p>
    <w:p w:rsidR="001B0948" w:rsidRDefault="001B0948" w:rsidP="00742718">
      <w:pPr>
        <w:ind w:left="142" w:firstLine="567"/>
        <w:jc w:val="both"/>
        <w:rPr>
          <w:b/>
          <w:color w:val="00B050"/>
          <w:sz w:val="24"/>
          <w:szCs w:val="24"/>
        </w:rPr>
      </w:pPr>
    </w:p>
    <w:p w:rsidR="001B0948" w:rsidRDefault="001B0948" w:rsidP="00742718">
      <w:pPr>
        <w:ind w:left="142" w:firstLine="567"/>
        <w:jc w:val="both"/>
        <w:rPr>
          <w:b/>
          <w:color w:val="00B050"/>
          <w:sz w:val="24"/>
          <w:szCs w:val="24"/>
        </w:rPr>
      </w:pPr>
    </w:p>
    <w:p w:rsidR="00742718" w:rsidRPr="00742718" w:rsidRDefault="00742718" w:rsidP="00742718">
      <w:pPr>
        <w:ind w:left="142" w:firstLine="567"/>
        <w:jc w:val="both"/>
        <w:rPr>
          <w:b/>
          <w:color w:val="00B050"/>
          <w:sz w:val="24"/>
          <w:szCs w:val="24"/>
        </w:rPr>
      </w:pPr>
      <w:r w:rsidRPr="00742718">
        <w:rPr>
          <w:b/>
          <w:color w:val="00B050"/>
          <w:sz w:val="24"/>
          <w:szCs w:val="24"/>
        </w:rPr>
        <w:lastRenderedPageBreak/>
        <w:t>9. Обязанности ответственного за противопожарное состояние помещения.</w:t>
      </w:r>
    </w:p>
    <w:p w:rsidR="00742718" w:rsidRPr="00742718" w:rsidRDefault="00742718" w:rsidP="00742718">
      <w:pPr>
        <w:ind w:left="142" w:firstLine="567"/>
        <w:jc w:val="both"/>
        <w:rPr>
          <w:sz w:val="24"/>
          <w:szCs w:val="24"/>
        </w:rPr>
      </w:pPr>
    </w:p>
    <w:p w:rsidR="00742718" w:rsidRPr="00742718" w:rsidRDefault="00742718" w:rsidP="00742718">
      <w:pPr>
        <w:ind w:left="142" w:firstLine="567"/>
        <w:jc w:val="both"/>
        <w:rPr>
          <w:sz w:val="24"/>
          <w:szCs w:val="24"/>
        </w:rPr>
      </w:pPr>
      <w:r w:rsidRPr="00742718">
        <w:rPr>
          <w:sz w:val="24"/>
          <w:szCs w:val="24"/>
        </w:rPr>
        <w:t>Ответственный за противопожарное состояние помещения обязан:</w:t>
      </w:r>
    </w:p>
    <w:p w:rsidR="00742718" w:rsidRPr="00742718" w:rsidRDefault="00742718" w:rsidP="00742718">
      <w:pPr>
        <w:ind w:left="142" w:firstLine="567"/>
        <w:jc w:val="both"/>
        <w:rPr>
          <w:sz w:val="24"/>
          <w:szCs w:val="24"/>
        </w:rPr>
      </w:pPr>
      <w:r w:rsidRPr="00742718">
        <w:rPr>
          <w:sz w:val="24"/>
          <w:szCs w:val="24"/>
        </w:rPr>
        <w:t>9.1. Следить за соблюдением должностными лицами требований Пожарной безопасности в помещении.</w:t>
      </w:r>
    </w:p>
    <w:p w:rsidR="00742718" w:rsidRPr="00742718" w:rsidRDefault="00742718" w:rsidP="00742718">
      <w:pPr>
        <w:ind w:left="142" w:firstLine="567"/>
        <w:jc w:val="both"/>
        <w:rPr>
          <w:sz w:val="24"/>
          <w:szCs w:val="24"/>
        </w:rPr>
      </w:pPr>
      <w:r w:rsidRPr="00742718">
        <w:rPr>
          <w:sz w:val="24"/>
          <w:szCs w:val="24"/>
        </w:rPr>
        <w:t>9.2. Не допускать курение на рабочих местах в помещении и на территории школы-интерната.</w:t>
      </w:r>
    </w:p>
    <w:p w:rsidR="00742718" w:rsidRPr="00742718" w:rsidRDefault="00742718" w:rsidP="00742718">
      <w:pPr>
        <w:ind w:left="142" w:firstLine="567"/>
        <w:jc w:val="both"/>
        <w:rPr>
          <w:sz w:val="24"/>
          <w:szCs w:val="24"/>
        </w:rPr>
      </w:pPr>
      <w:r w:rsidRPr="00742718">
        <w:rPr>
          <w:sz w:val="24"/>
          <w:szCs w:val="24"/>
        </w:rPr>
        <w:t>9.3. Требовать от сотрудников школы-интерната своевременной уборки от горючих материалов и отключения электроприборов от сети по окончании рабочего дня.</w:t>
      </w:r>
    </w:p>
    <w:p w:rsidR="00742718" w:rsidRPr="00742718" w:rsidRDefault="00742718" w:rsidP="00742718">
      <w:pPr>
        <w:ind w:left="142" w:firstLine="567"/>
        <w:jc w:val="both"/>
        <w:rPr>
          <w:sz w:val="24"/>
          <w:szCs w:val="24"/>
        </w:rPr>
      </w:pPr>
      <w:r w:rsidRPr="00742718">
        <w:rPr>
          <w:sz w:val="24"/>
          <w:szCs w:val="24"/>
        </w:rPr>
        <w:t>9.4. Следить за сохранностью и исправностью закрепленных первичных средств пожаротушения.</w:t>
      </w:r>
    </w:p>
    <w:p w:rsidR="00742718" w:rsidRPr="00742718" w:rsidRDefault="00742718" w:rsidP="00742718">
      <w:pPr>
        <w:ind w:left="142" w:firstLine="567"/>
        <w:jc w:val="both"/>
        <w:rPr>
          <w:sz w:val="24"/>
          <w:szCs w:val="24"/>
        </w:rPr>
      </w:pPr>
      <w:r w:rsidRPr="00742718">
        <w:rPr>
          <w:sz w:val="24"/>
          <w:szCs w:val="24"/>
        </w:rPr>
        <w:t>9.5. Информировать руководство школы-интерната о нарушениях мер пожарной безопасности, которые могут привести к возникновению пожара.</w:t>
      </w:r>
    </w:p>
    <w:p w:rsidR="00742718" w:rsidRPr="00742718" w:rsidRDefault="00742718" w:rsidP="00742718">
      <w:pPr>
        <w:ind w:left="142" w:firstLine="567"/>
        <w:jc w:val="both"/>
        <w:rPr>
          <w:sz w:val="24"/>
          <w:szCs w:val="24"/>
        </w:rPr>
      </w:pPr>
    </w:p>
    <w:p w:rsidR="00742718" w:rsidRPr="00742718" w:rsidRDefault="00742718" w:rsidP="00742718">
      <w:pPr>
        <w:ind w:left="142" w:firstLine="567"/>
        <w:jc w:val="both"/>
        <w:rPr>
          <w:b/>
          <w:color w:val="00B050"/>
          <w:sz w:val="24"/>
          <w:szCs w:val="24"/>
        </w:rPr>
      </w:pPr>
      <w:r w:rsidRPr="00742718">
        <w:rPr>
          <w:b/>
          <w:color w:val="00B050"/>
          <w:sz w:val="24"/>
          <w:szCs w:val="24"/>
        </w:rPr>
        <w:t>10. Действия ответственного за противопожарное состояние по окончании работы, перед закрытием помещения.</w:t>
      </w:r>
    </w:p>
    <w:p w:rsidR="00742718" w:rsidRPr="00742718" w:rsidRDefault="00742718" w:rsidP="00742718">
      <w:pPr>
        <w:ind w:left="142" w:firstLine="567"/>
        <w:jc w:val="both"/>
        <w:rPr>
          <w:b/>
          <w:sz w:val="24"/>
          <w:szCs w:val="24"/>
        </w:rPr>
      </w:pPr>
    </w:p>
    <w:p w:rsidR="00742718" w:rsidRPr="00742718" w:rsidRDefault="00742718" w:rsidP="00742718">
      <w:pPr>
        <w:ind w:left="142" w:firstLine="567"/>
        <w:jc w:val="both"/>
        <w:rPr>
          <w:sz w:val="24"/>
          <w:szCs w:val="24"/>
        </w:rPr>
      </w:pPr>
      <w:r w:rsidRPr="00742718">
        <w:rPr>
          <w:sz w:val="24"/>
          <w:szCs w:val="24"/>
        </w:rPr>
        <w:t>Ответственному за противопожарное состояние следует:</w:t>
      </w:r>
    </w:p>
    <w:p w:rsidR="00742718" w:rsidRPr="00742718" w:rsidRDefault="00742718" w:rsidP="00742718">
      <w:pPr>
        <w:ind w:firstLine="567"/>
        <w:jc w:val="both"/>
        <w:rPr>
          <w:sz w:val="24"/>
          <w:szCs w:val="24"/>
        </w:rPr>
      </w:pPr>
      <w:r w:rsidRPr="00742718">
        <w:rPr>
          <w:sz w:val="24"/>
          <w:szCs w:val="24"/>
        </w:rPr>
        <w:t>10.1. Отключить электронагревательные приборы.</w:t>
      </w:r>
    </w:p>
    <w:p w:rsidR="00742718" w:rsidRPr="00742718" w:rsidRDefault="00742718" w:rsidP="00742718">
      <w:pPr>
        <w:ind w:firstLine="567"/>
        <w:jc w:val="both"/>
        <w:rPr>
          <w:sz w:val="24"/>
          <w:szCs w:val="24"/>
        </w:rPr>
      </w:pPr>
      <w:r w:rsidRPr="00742718">
        <w:rPr>
          <w:sz w:val="24"/>
          <w:szCs w:val="24"/>
        </w:rPr>
        <w:t>10.2. Проверить состояние шкафов, мусорных ящиков, урн, обратить внимание на отсутствие горящих окурков, спичек.</w:t>
      </w:r>
    </w:p>
    <w:p w:rsidR="00742718" w:rsidRPr="00742718" w:rsidRDefault="00742718" w:rsidP="00742718">
      <w:pPr>
        <w:ind w:firstLine="567"/>
        <w:jc w:val="both"/>
        <w:rPr>
          <w:sz w:val="24"/>
          <w:szCs w:val="24"/>
        </w:rPr>
      </w:pPr>
      <w:r w:rsidRPr="00742718">
        <w:rPr>
          <w:sz w:val="24"/>
          <w:szCs w:val="24"/>
        </w:rPr>
        <w:t>10.3. Установить, нет ли дыма, запаха гари, горелой резины и других признаков загорания.</w:t>
      </w:r>
    </w:p>
    <w:p w:rsidR="00742718" w:rsidRPr="00742718" w:rsidRDefault="00742718" w:rsidP="00742718">
      <w:pPr>
        <w:ind w:left="567"/>
        <w:jc w:val="both"/>
        <w:rPr>
          <w:sz w:val="24"/>
          <w:szCs w:val="24"/>
        </w:rPr>
      </w:pPr>
      <w:r w:rsidRPr="00742718">
        <w:rPr>
          <w:sz w:val="24"/>
          <w:szCs w:val="24"/>
        </w:rPr>
        <w:t>10.4  Освободить проходы и выходы, лестницы и другие пути эвакуации при пожаре.</w:t>
      </w:r>
    </w:p>
    <w:p w:rsidR="00742718" w:rsidRPr="00742718" w:rsidRDefault="00742718" w:rsidP="00742718">
      <w:pPr>
        <w:ind w:left="567"/>
        <w:jc w:val="both"/>
        <w:rPr>
          <w:sz w:val="24"/>
          <w:szCs w:val="24"/>
        </w:rPr>
      </w:pPr>
      <w:r w:rsidRPr="00742718">
        <w:rPr>
          <w:sz w:val="24"/>
          <w:szCs w:val="24"/>
        </w:rPr>
        <w:t>10.5. Обеспечить свободный проход (подход) к средствам пожаротушения и инвентарю, средствам пожарной сигнализации.</w:t>
      </w:r>
    </w:p>
    <w:p w:rsidR="00742718" w:rsidRPr="00742718" w:rsidRDefault="00742718" w:rsidP="00742718">
      <w:pPr>
        <w:ind w:left="567"/>
        <w:jc w:val="both"/>
        <w:rPr>
          <w:sz w:val="24"/>
          <w:szCs w:val="24"/>
        </w:rPr>
      </w:pPr>
      <w:r w:rsidRPr="00742718">
        <w:rPr>
          <w:sz w:val="24"/>
          <w:szCs w:val="24"/>
        </w:rPr>
        <w:t>10.6. Проверить закрытие окон, оконных фрамуг и дверей, наличие на вахте ключей от запасных выходов.</w:t>
      </w:r>
    </w:p>
    <w:p w:rsidR="00742718" w:rsidRPr="00742718" w:rsidRDefault="00742718">
      <w:pPr>
        <w:rPr>
          <w:sz w:val="24"/>
          <w:szCs w:val="24"/>
        </w:rPr>
      </w:pPr>
    </w:p>
    <w:p w:rsidR="00742718" w:rsidRPr="00742718" w:rsidRDefault="00742718">
      <w:pPr>
        <w:rPr>
          <w:sz w:val="24"/>
          <w:szCs w:val="24"/>
        </w:rPr>
      </w:pPr>
    </w:p>
    <w:p w:rsidR="00742718" w:rsidRPr="00742718" w:rsidRDefault="00742718">
      <w:pPr>
        <w:rPr>
          <w:sz w:val="24"/>
          <w:szCs w:val="24"/>
        </w:rPr>
      </w:pPr>
    </w:p>
    <w:p w:rsidR="00742718" w:rsidRPr="00742718" w:rsidRDefault="00742718">
      <w:pPr>
        <w:rPr>
          <w:sz w:val="24"/>
          <w:szCs w:val="24"/>
        </w:rPr>
      </w:pPr>
    </w:p>
    <w:p w:rsidR="00742718" w:rsidRDefault="00742718"/>
    <w:sectPr w:rsidR="00742718" w:rsidSect="005E5C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92F44"/>
    <w:multiLevelType w:val="multilevel"/>
    <w:tmpl w:val="F31C18D0"/>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F6518E"/>
    <w:multiLevelType w:val="hybridMultilevel"/>
    <w:tmpl w:val="F9DC3A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622239"/>
    <w:multiLevelType w:val="multilevel"/>
    <w:tmpl w:val="3C085C82"/>
    <w:lvl w:ilvl="0">
      <w:start w:val="12"/>
      <w:numFmt w:val="decimal"/>
      <w:lvlText w:val="%1."/>
      <w:lvlJc w:val="left"/>
      <w:pPr>
        <w:ind w:left="600" w:hanging="600"/>
      </w:pPr>
      <w:rPr>
        <w:rFonts w:hint="default"/>
        <w:b w:val="0"/>
        <w:i w:val="0"/>
      </w:rPr>
    </w:lvl>
    <w:lvl w:ilvl="1">
      <w:start w:val="1"/>
      <w:numFmt w:val="decimal"/>
      <w:lvlText w:val="%1.%2."/>
      <w:lvlJc w:val="left"/>
      <w:pPr>
        <w:ind w:left="1040" w:hanging="720"/>
      </w:pPr>
      <w:rPr>
        <w:rFonts w:hint="default"/>
        <w:b w:val="0"/>
        <w:i w:val="0"/>
      </w:rPr>
    </w:lvl>
    <w:lvl w:ilvl="2">
      <w:start w:val="1"/>
      <w:numFmt w:val="decimal"/>
      <w:lvlText w:val="%1.%2.%3."/>
      <w:lvlJc w:val="left"/>
      <w:pPr>
        <w:ind w:left="1360" w:hanging="720"/>
      </w:pPr>
      <w:rPr>
        <w:rFonts w:hint="default"/>
        <w:b w:val="0"/>
        <w:i w:val="0"/>
      </w:rPr>
    </w:lvl>
    <w:lvl w:ilvl="3">
      <w:start w:val="1"/>
      <w:numFmt w:val="decimal"/>
      <w:lvlText w:val="%1.%2.%3.%4."/>
      <w:lvlJc w:val="left"/>
      <w:pPr>
        <w:ind w:left="2040" w:hanging="1080"/>
      </w:pPr>
      <w:rPr>
        <w:rFonts w:hint="default"/>
        <w:b w:val="0"/>
        <w:i w:val="0"/>
      </w:rPr>
    </w:lvl>
    <w:lvl w:ilvl="4">
      <w:start w:val="1"/>
      <w:numFmt w:val="decimal"/>
      <w:lvlText w:val="%1.%2.%3.%4.%5."/>
      <w:lvlJc w:val="left"/>
      <w:pPr>
        <w:ind w:left="2360" w:hanging="1080"/>
      </w:pPr>
      <w:rPr>
        <w:rFonts w:hint="default"/>
        <w:b w:val="0"/>
        <w:i w:val="0"/>
      </w:rPr>
    </w:lvl>
    <w:lvl w:ilvl="5">
      <w:start w:val="1"/>
      <w:numFmt w:val="decimal"/>
      <w:lvlText w:val="%1.%2.%3.%4.%5.%6."/>
      <w:lvlJc w:val="left"/>
      <w:pPr>
        <w:ind w:left="3040" w:hanging="1440"/>
      </w:pPr>
      <w:rPr>
        <w:rFonts w:hint="default"/>
        <w:b w:val="0"/>
        <w:i w:val="0"/>
      </w:rPr>
    </w:lvl>
    <w:lvl w:ilvl="6">
      <w:start w:val="1"/>
      <w:numFmt w:val="decimal"/>
      <w:lvlText w:val="%1.%2.%3.%4.%5.%6.%7."/>
      <w:lvlJc w:val="left"/>
      <w:pPr>
        <w:ind w:left="3720" w:hanging="1800"/>
      </w:pPr>
      <w:rPr>
        <w:rFonts w:hint="default"/>
        <w:b w:val="0"/>
        <w:i w:val="0"/>
      </w:rPr>
    </w:lvl>
    <w:lvl w:ilvl="7">
      <w:start w:val="1"/>
      <w:numFmt w:val="decimal"/>
      <w:lvlText w:val="%1.%2.%3.%4.%5.%6.%7.%8."/>
      <w:lvlJc w:val="left"/>
      <w:pPr>
        <w:ind w:left="4040" w:hanging="1800"/>
      </w:pPr>
      <w:rPr>
        <w:rFonts w:hint="default"/>
        <w:b w:val="0"/>
        <w:i w:val="0"/>
      </w:rPr>
    </w:lvl>
    <w:lvl w:ilvl="8">
      <w:start w:val="1"/>
      <w:numFmt w:val="decimal"/>
      <w:lvlText w:val="%1.%2.%3.%4.%5.%6.%7.%8.%9."/>
      <w:lvlJc w:val="left"/>
      <w:pPr>
        <w:ind w:left="4720" w:hanging="2160"/>
      </w:pPr>
      <w:rPr>
        <w:rFonts w:hint="default"/>
        <w:b w:val="0"/>
        <w:i w:val="0"/>
      </w:rPr>
    </w:lvl>
  </w:abstractNum>
  <w:abstractNum w:abstractNumId="3">
    <w:nsid w:val="15370414"/>
    <w:multiLevelType w:val="multilevel"/>
    <w:tmpl w:val="49E41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4F4550"/>
    <w:multiLevelType w:val="hybridMultilevel"/>
    <w:tmpl w:val="94B8D1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AE013B8"/>
    <w:multiLevelType w:val="hybridMultilevel"/>
    <w:tmpl w:val="58288B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68F39F4"/>
    <w:multiLevelType w:val="multilevel"/>
    <w:tmpl w:val="49E41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F90B68"/>
    <w:multiLevelType w:val="hybridMultilevel"/>
    <w:tmpl w:val="72045E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F491B53"/>
    <w:multiLevelType w:val="multilevel"/>
    <w:tmpl w:val="1E4211E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596F2ECF"/>
    <w:multiLevelType w:val="hybridMultilevel"/>
    <w:tmpl w:val="0932037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5F174EF5"/>
    <w:multiLevelType w:val="hybridMultilevel"/>
    <w:tmpl w:val="AB1AA0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69996245"/>
    <w:multiLevelType w:val="hybridMultilevel"/>
    <w:tmpl w:val="8A4E57C8"/>
    <w:lvl w:ilvl="0" w:tplc="E3C0BEA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AB36E99"/>
    <w:multiLevelType w:val="hybridMultilevel"/>
    <w:tmpl w:val="88FCD2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0"/>
  </w:num>
  <w:num w:numId="3">
    <w:abstractNumId w:val="2"/>
  </w:num>
  <w:num w:numId="4">
    <w:abstractNumId w:val="9"/>
  </w:num>
  <w:num w:numId="5">
    <w:abstractNumId w:val="11"/>
  </w:num>
  <w:num w:numId="6">
    <w:abstractNumId w:val="6"/>
  </w:num>
  <w:num w:numId="7">
    <w:abstractNumId w:val="12"/>
  </w:num>
  <w:num w:numId="8">
    <w:abstractNumId w:val="8"/>
  </w:num>
  <w:num w:numId="9">
    <w:abstractNumId w:val="4"/>
  </w:num>
  <w:num w:numId="10">
    <w:abstractNumId w:val="1"/>
  </w:num>
  <w:num w:numId="11">
    <w:abstractNumId w:val="10"/>
  </w:num>
  <w:num w:numId="12">
    <w:abstractNumId w:val="7"/>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30FB1"/>
    <w:rsid w:val="000D2335"/>
    <w:rsid w:val="001B0948"/>
    <w:rsid w:val="00436420"/>
    <w:rsid w:val="005E5CB1"/>
    <w:rsid w:val="00630FB1"/>
    <w:rsid w:val="007427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FB1"/>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630FB1"/>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0FB1"/>
    <w:rPr>
      <w:rFonts w:ascii="Times New Roman" w:eastAsia="Times New Roman" w:hAnsi="Times New Roman" w:cs="Times New Roman"/>
      <w:sz w:val="28"/>
      <w:szCs w:val="20"/>
      <w:lang w:eastAsia="ru-RU"/>
    </w:rPr>
  </w:style>
  <w:style w:type="paragraph" w:styleId="a3">
    <w:name w:val="List Paragraph"/>
    <w:basedOn w:val="a"/>
    <w:uiPriority w:val="34"/>
    <w:qFormat/>
    <w:rsid w:val="00630FB1"/>
    <w:pPr>
      <w:ind w:left="720"/>
      <w:contextualSpacing/>
    </w:pPr>
  </w:style>
  <w:style w:type="character" w:customStyle="1" w:styleId="21">
    <w:name w:val="Основной текст (2)_"/>
    <w:basedOn w:val="a0"/>
    <w:link w:val="22"/>
    <w:rsid w:val="00630FB1"/>
    <w:rPr>
      <w:rFonts w:ascii="Times New Roman" w:eastAsia="Times New Roman" w:hAnsi="Times New Roman" w:cs="Times New Roman"/>
      <w:shd w:val="clear" w:color="auto" w:fill="FFFFFF"/>
    </w:rPr>
  </w:style>
  <w:style w:type="paragraph" w:customStyle="1" w:styleId="22">
    <w:name w:val="Основной текст (2)"/>
    <w:basedOn w:val="a"/>
    <w:link w:val="21"/>
    <w:rsid w:val="00630FB1"/>
    <w:pPr>
      <w:shd w:val="clear" w:color="auto" w:fill="FFFFFF"/>
      <w:spacing w:after="120" w:line="274" w:lineRule="exact"/>
      <w:jc w:val="center"/>
    </w:pPr>
    <w:rPr>
      <w:sz w:val="22"/>
      <w:szCs w:val="22"/>
      <w:lang w:eastAsia="en-US"/>
    </w:rPr>
  </w:style>
  <w:style w:type="character" w:customStyle="1" w:styleId="2TimesNewRoman10pt">
    <w:name w:val="Основной текст (2) + Times New Roman;10 pt;Не полужирный;Не курсив"/>
    <w:basedOn w:val="21"/>
    <w:rsid w:val="00630FB1"/>
    <w:rPr>
      <w:b/>
      <w:bCs/>
      <w:i/>
      <w:iCs/>
      <w:sz w:val="20"/>
      <w:szCs w:val="20"/>
    </w:rPr>
  </w:style>
  <w:style w:type="character" w:customStyle="1" w:styleId="2Candara7pt1pt">
    <w:name w:val="Основной текст (2) + Candara;7 pt;Не полужирный;Не курсив;Интервал 1 pt"/>
    <w:basedOn w:val="21"/>
    <w:rsid w:val="00630FB1"/>
    <w:rPr>
      <w:rFonts w:ascii="Candara" w:eastAsia="Candara" w:hAnsi="Candara" w:cs="Candara"/>
      <w:b/>
      <w:bCs/>
      <w:i/>
      <w:iCs/>
      <w:smallCaps w:val="0"/>
      <w:strike w:val="0"/>
      <w:spacing w:val="20"/>
      <w:sz w:val="14"/>
      <w:szCs w:val="14"/>
    </w:rPr>
  </w:style>
  <w:style w:type="paragraph" w:styleId="a4">
    <w:name w:val="Balloon Text"/>
    <w:basedOn w:val="a"/>
    <w:link w:val="a5"/>
    <w:uiPriority w:val="99"/>
    <w:semiHidden/>
    <w:unhideWhenUsed/>
    <w:rsid w:val="00630FB1"/>
    <w:rPr>
      <w:rFonts w:ascii="Tahoma" w:hAnsi="Tahoma" w:cs="Tahoma"/>
      <w:sz w:val="16"/>
      <w:szCs w:val="16"/>
    </w:rPr>
  </w:style>
  <w:style w:type="character" w:customStyle="1" w:styleId="a5">
    <w:name w:val="Текст выноски Знак"/>
    <w:basedOn w:val="a0"/>
    <w:link w:val="a4"/>
    <w:uiPriority w:val="99"/>
    <w:semiHidden/>
    <w:rsid w:val="00630FB1"/>
    <w:rPr>
      <w:rFonts w:ascii="Tahoma" w:eastAsia="Times New Roman" w:hAnsi="Tahoma" w:cs="Tahoma"/>
      <w:sz w:val="16"/>
      <w:szCs w:val="16"/>
      <w:lang w:eastAsia="ru-RU"/>
    </w:rPr>
  </w:style>
  <w:style w:type="table" w:styleId="a6">
    <w:name w:val="Table Grid"/>
    <w:basedOn w:val="a1"/>
    <w:uiPriority w:val="59"/>
    <w:rsid w:val="00630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742718"/>
    <w:pPr>
      <w:spacing w:before="100" w:beforeAutospacing="1" w:after="100" w:afterAutospacing="1"/>
    </w:pPr>
    <w:rPr>
      <w:sz w:val="24"/>
      <w:szCs w:val="24"/>
    </w:rPr>
  </w:style>
  <w:style w:type="paragraph" w:customStyle="1" w:styleId="FORMATTEXT">
    <w:name w:val=".FORMATTEXT"/>
    <w:uiPriority w:val="99"/>
    <w:rsid w:val="007427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4676</Words>
  <Characters>26654</Characters>
  <Application>Microsoft Office Word</Application>
  <DocSecurity>0</DocSecurity>
  <Lines>222</Lines>
  <Paragraphs>62</Paragraphs>
  <ScaleCrop>false</ScaleCrop>
  <Company/>
  <LinksUpToDate>false</LinksUpToDate>
  <CharactersWithSpaces>31268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Роман</cp:lastModifiedBy>
  <cp:revision>4</cp:revision>
  <cp:lastPrinted>2014-10-02T08:00:00Z</cp:lastPrinted>
  <dcterms:created xsi:type="dcterms:W3CDTF">2014-10-01T11:51:00Z</dcterms:created>
  <dcterms:modified xsi:type="dcterms:W3CDTF">2014-10-02T08:01:00Z</dcterms:modified>
</cp:coreProperties>
</file>