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19C" w:rsidRDefault="00E2719C" w:rsidP="00E2719C">
      <w:pPr>
        <w:rPr>
          <w:rFonts w:eastAsia="Calibri"/>
          <w:lang w:eastAsia="en-US"/>
        </w:rPr>
      </w:pPr>
    </w:p>
    <w:p w:rsidR="00E2719C" w:rsidRDefault="00E2719C" w:rsidP="00E2719C"/>
    <w:p w:rsidR="00E2719C" w:rsidRPr="001D4248" w:rsidRDefault="00E2719C" w:rsidP="00E2719C"/>
    <w:p w:rsidR="00E2719C" w:rsidRPr="00467E3F" w:rsidRDefault="00E2719C" w:rsidP="00E2719C">
      <w:pPr>
        <w:jc w:val="center"/>
      </w:pPr>
      <w:r w:rsidRPr="00467E3F">
        <w:rPr>
          <w:b/>
        </w:rPr>
        <w:t>Пояснительная записка</w:t>
      </w:r>
    </w:p>
    <w:p w:rsidR="00E2719C" w:rsidRPr="00467E3F" w:rsidRDefault="00E2719C" w:rsidP="00E2719C">
      <w:pPr>
        <w:spacing w:line="360" w:lineRule="auto"/>
        <w:jc w:val="both"/>
      </w:pPr>
      <w:r w:rsidRPr="00467E3F">
        <w:rPr>
          <w:b/>
        </w:rPr>
        <w:tab/>
      </w:r>
      <w:proofErr w:type="gramStart"/>
      <w:r w:rsidRPr="00467E3F">
        <w:t>Рабочая программа по миро</w:t>
      </w:r>
      <w:r>
        <w:t>вой художественной культуре в 10, 11 классах составлена на основе федерального компонента государственного стандарта среднего (полного) общего  образования по мировой художественной культуре и авторской программы Г. И. Даниловой- М.: Дрофа 2010.</w:t>
      </w:r>
      <w:proofErr w:type="gramEnd"/>
      <w:r>
        <w:t xml:space="preserve"> </w:t>
      </w:r>
      <w:r w:rsidRPr="00467E3F">
        <w:t xml:space="preserve"> </w:t>
      </w:r>
      <w:r>
        <w:t>Изучение курса рассчитано на 34 часа</w:t>
      </w:r>
      <w:r w:rsidRPr="00467E3F">
        <w:t xml:space="preserve"> </w:t>
      </w:r>
      <w:r w:rsidRPr="006B6EB9">
        <w:t>(1 урок в неделю)</w:t>
      </w:r>
      <w:r w:rsidRPr="00467E3F">
        <w:t xml:space="preserve"> в рамках базового</w:t>
      </w:r>
      <w:r>
        <w:t xml:space="preserve"> уровня</w:t>
      </w:r>
      <w:r w:rsidRPr="00467E3F">
        <w:t xml:space="preserve">. </w:t>
      </w:r>
    </w:p>
    <w:p w:rsidR="00E2719C" w:rsidRDefault="00E2719C" w:rsidP="00E2719C">
      <w:pPr>
        <w:shd w:val="clear" w:color="auto" w:fill="FFFFFF"/>
        <w:tabs>
          <w:tab w:val="left" w:pos="634"/>
        </w:tabs>
        <w:ind w:right="19"/>
        <w:jc w:val="both"/>
      </w:pPr>
      <w:r w:rsidRPr="00467E3F">
        <w:tab/>
        <w:t xml:space="preserve">Материал по истории мировой художественной культуры представлен </w:t>
      </w:r>
      <w:r w:rsidRPr="006B6EB9">
        <w:t>в учебнике</w:t>
      </w:r>
      <w:r>
        <w:t xml:space="preserve"> Даниловой</w:t>
      </w:r>
      <w:r w:rsidRPr="00467E3F">
        <w:t xml:space="preserve"> Г.И. Мировая художественная культура: </w:t>
      </w:r>
      <w:r w:rsidRPr="007A732E">
        <w:t xml:space="preserve">от истоков </w:t>
      </w:r>
      <w:r>
        <w:t xml:space="preserve">до </w:t>
      </w:r>
      <w:r w:rsidRPr="007A732E">
        <w:rPr>
          <w:lang w:val="en-US"/>
        </w:rPr>
        <w:t>XVII</w:t>
      </w:r>
      <w:r>
        <w:t xml:space="preserve"> века</w:t>
      </w:r>
      <w:r w:rsidRPr="007A732E">
        <w:t xml:space="preserve"> </w:t>
      </w:r>
      <w:r>
        <w:t>(10 класс)</w:t>
      </w:r>
      <w:r w:rsidRPr="00467E3F">
        <w:t xml:space="preserve"> </w:t>
      </w:r>
      <w:r>
        <w:t xml:space="preserve">и </w:t>
      </w:r>
      <w:r w:rsidRPr="00467E3F">
        <w:t xml:space="preserve">от  </w:t>
      </w:r>
      <w:r w:rsidRPr="00467E3F">
        <w:rPr>
          <w:lang w:val="en-US"/>
        </w:rPr>
        <w:t>XVII</w:t>
      </w:r>
      <w:r>
        <w:t xml:space="preserve"> века до современности. (</w:t>
      </w:r>
      <w:r w:rsidRPr="00467E3F">
        <w:t>11 кл</w:t>
      </w:r>
      <w:r>
        <w:t xml:space="preserve">асс) </w:t>
      </w:r>
      <w:r w:rsidRPr="00467E3F">
        <w:t>: учеб</w:t>
      </w:r>
      <w:r>
        <w:t>ник</w:t>
      </w:r>
      <w:r w:rsidRPr="00467E3F">
        <w:t xml:space="preserve"> для общеобразоват</w:t>
      </w:r>
      <w:r>
        <w:t>ельных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чреждений / Г.И. Данилова.- 6</w:t>
      </w:r>
      <w:r w:rsidRPr="00467E3F">
        <w:t>-е и</w:t>
      </w:r>
      <w:r>
        <w:t>зд., М.: Дрофа, 2010</w:t>
      </w:r>
      <w:r w:rsidRPr="00467E3F">
        <w:t xml:space="preserve">. </w:t>
      </w:r>
    </w:p>
    <w:p w:rsidR="00E2719C" w:rsidRPr="007A732E" w:rsidRDefault="00E2719C" w:rsidP="00E2719C">
      <w:pPr>
        <w:spacing w:line="360" w:lineRule="auto"/>
        <w:ind w:firstLine="705"/>
        <w:jc w:val="both"/>
      </w:pPr>
      <w:r w:rsidRPr="007A732E">
        <w:t>Основная цель курса – формирование представлений о художественной культуре как части духовной культуры, приобщение школьников к общечеловеческим и национальным ценностям в различных областях художественной культуры освоения художественного опыта прошлого и настоящего, воспитание художественного вкуса учащихся, повышение уровня их художественного  развития.</w:t>
      </w:r>
    </w:p>
    <w:p w:rsidR="00E2719C" w:rsidRPr="007A732E" w:rsidRDefault="00E2719C" w:rsidP="00E2719C">
      <w:pPr>
        <w:autoSpaceDE w:val="0"/>
        <w:autoSpaceDN w:val="0"/>
        <w:adjustRightInd w:val="0"/>
        <w:ind w:firstLine="705"/>
        <w:jc w:val="both"/>
      </w:pPr>
      <w:r w:rsidRPr="007A732E">
        <w:t xml:space="preserve">       Задачей курса «Мировая художественная культура» является развития художественного мышления через  знакомство  с выдающимися достижениями культуры (от культуры первобытного мира до культуры ХХ века: знакомство с культурно-историческими эпохами и выдающимися творцами культуры и эпохой Возрождения),</w:t>
      </w:r>
    </w:p>
    <w:p w:rsidR="00E2719C" w:rsidRPr="007A732E" w:rsidRDefault="00E2719C" w:rsidP="00E2719C">
      <w:pPr>
        <w:spacing w:line="360" w:lineRule="auto"/>
        <w:jc w:val="both"/>
      </w:pPr>
      <w:r w:rsidRPr="007A732E">
        <w:t xml:space="preserve"> раскрыть  его закономерности, показать основные этапы и периоды становления систем художественно-образного видения мира в разные эпохи у различных народов Земли.</w:t>
      </w:r>
    </w:p>
    <w:p w:rsidR="00E2719C" w:rsidRDefault="00E2719C" w:rsidP="00E2719C">
      <w:pPr>
        <w:shd w:val="clear" w:color="auto" w:fill="FFFFFF"/>
        <w:tabs>
          <w:tab w:val="left" w:pos="634"/>
        </w:tabs>
        <w:ind w:right="19"/>
        <w:jc w:val="both"/>
      </w:pPr>
      <w:r>
        <w:t>Наполнение национально-регионального компонента будут осуществляться через темы уроков в 11классе: Изобразительное искусство реализма. Русская музыка 20 столетия. Заключительный урок. В 10 классе: Первые художники Земли. Художественная культура Передней Азии. Изобразительное искусство и музыка Древнего Египта. Искусство доколумбовой Америки.</w:t>
      </w:r>
    </w:p>
    <w:p w:rsidR="00E2719C" w:rsidRDefault="00E2719C" w:rsidP="00E2719C">
      <w:pPr>
        <w:shd w:val="clear" w:color="auto" w:fill="FFFFFF"/>
        <w:tabs>
          <w:tab w:val="left" w:pos="634"/>
        </w:tabs>
        <w:ind w:right="19"/>
        <w:jc w:val="both"/>
      </w:pPr>
    </w:p>
    <w:p w:rsidR="00E2719C" w:rsidRDefault="00E2719C" w:rsidP="00E2719C">
      <w:pPr>
        <w:shd w:val="clear" w:color="auto" w:fill="FFFFFF"/>
        <w:tabs>
          <w:tab w:val="left" w:pos="634"/>
        </w:tabs>
        <w:ind w:right="19"/>
        <w:jc w:val="both"/>
      </w:pPr>
    </w:p>
    <w:p w:rsidR="00E2719C" w:rsidRDefault="00E2719C" w:rsidP="00E2719C">
      <w:pPr>
        <w:shd w:val="clear" w:color="auto" w:fill="FFFFFF"/>
        <w:tabs>
          <w:tab w:val="left" w:pos="634"/>
        </w:tabs>
        <w:ind w:right="19"/>
        <w:jc w:val="both"/>
      </w:pPr>
    </w:p>
    <w:p w:rsidR="00E2719C" w:rsidRDefault="00E2719C" w:rsidP="00E2719C">
      <w:pPr>
        <w:shd w:val="clear" w:color="auto" w:fill="FFFFFF"/>
        <w:tabs>
          <w:tab w:val="left" w:pos="634"/>
        </w:tabs>
        <w:ind w:right="19"/>
        <w:jc w:val="both"/>
      </w:pPr>
    </w:p>
    <w:p w:rsidR="00E2719C" w:rsidRDefault="00E2719C" w:rsidP="00E2719C">
      <w:pPr>
        <w:shd w:val="clear" w:color="auto" w:fill="FFFFFF"/>
        <w:tabs>
          <w:tab w:val="left" w:pos="634"/>
        </w:tabs>
        <w:ind w:right="19"/>
        <w:jc w:val="both"/>
      </w:pPr>
    </w:p>
    <w:p w:rsidR="00E2719C" w:rsidRDefault="00E2719C" w:rsidP="00E2719C">
      <w:pPr>
        <w:shd w:val="clear" w:color="auto" w:fill="FFFFFF"/>
        <w:tabs>
          <w:tab w:val="left" w:pos="634"/>
        </w:tabs>
        <w:ind w:right="19"/>
        <w:jc w:val="both"/>
      </w:pPr>
    </w:p>
    <w:p w:rsidR="00E2719C" w:rsidRPr="00467E3F" w:rsidRDefault="00E2719C" w:rsidP="00E2719C">
      <w:pPr>
        <w:autoSpaceDE w:val="0"/>
        <w:autoSpaceDN w:val="0"/>
        <w:adjustRightInd w:val="0"/>
        <w:ind w:firstLine="705"/>
        <w:jc w:val="both"/>
      </w:pPr>
    </w:p>
    <w:p w:rsidR="00E2719C" w:rsidRPr="00F220D2" w:rsidRDefault="00E2719C" w:rsidP="00E2719C">
      <w:pPr>
        <w:autoSpaceDE w:val="0"/>
        <w:autoSpaceDN w:val="0"/>
        <w:adjustRightInd w:val="0"/>
        <w:ind w:firstLine="705"/>
        <w:jc w:val="both"/>
        <w:rPr>
          <w:b/>
          <w:iCs/>
        </w:rPr>
      </w:pPr>
      <w:r w:rsidRPr="00467E3F">
        <w:rPr>
          <w:iCs/>
        </w:rPr>
        <w:lastRenderedPageBreak/>
        <w:t xml:space="preserve">Изучение мировой художественной культуры на ступени среднего (полного) общего образования на базовом уровне направлено на достижение следующих </w:t>
      </w:r>
      <w:r w:rsidRPr="00F220D2">
        <w:rPr>
          <w:b/>
          <w:iCs/>
        </w:rPr>
        <w:t>целей:</w:t>
      </w:r>
    </w:p>
    <w:p w:rsidR="00E2719C" w:rsidRPr="00467E3F" w:rsidRDefault="00E2719C" w:rsidP="00E2719C">
      <w:pPr>
        <w:autoSpaceDE w:val="0"/>
        <w:autoSpaceDN w:val="0"/>
        <w:adjustRightInd w:val="0"/>
        <w:ind w:firstLine="705"/>
        <w:jc w:val="both"/>
      </w:pPr>
      <w:r>
        <w:rPr>
          <w:noProof/>
        </w:rPr>
        <w:t>1.</w:t>
      </w:r>
      <w:r w:rsidRPr="00467E3F">
        <w:t xml:space="preserve"> </w:t>
      </w:r>
      <w:r w:rsidRPr="00467E3F">
        <w:rPr>
          <w:bCs/>
        </w:rPr>
        <w:t>развитие</w:t>
      </w:r>
      <w:r w:rsidRPr="00467E3F">
        <w:t xml:space="preserve"> чувств</w:t>
      </w:r>
      <w:r>
        <w:t>, эмоций, образного</w:t>
      </w:r>
      <w:r w:rsidRPr="00467E3F">
        <w:t xml:space="preserve"> мышления и художественно-творческих способностей;</w:t>
      </w:r>
    </w:p>
    <w:p w:rsidR="00E2719C" w:rsidRPr="00467E3F" w:rsidRDefault="00E2719C" w:rsidP="00E2719C">
      <w:pPr>
        <w:autoSpaceDE w:val="0"/>
        <w:autoSpaceDN w:val="0"/>
        <w:adjustRightInd w:val="0"/>
        <w:ind w:firstLine="705"/>
        <w:jc w:val="both"/>
      </w:pPr>
      <w:r>
        <w:rPr>
          <w:noProof/>
        </w:rPr>
        <w:t>2.</w:t>
      </w:r>
      <w:r w:rsidRPr="00467E3F">
        <w:t xml:space="preserve"> </w:t>
      </w:r>
      <w:r w:rsidRPr="00467E3F">
        <w:rPr>
          <w:bCs/>
        </w:rPr>
        <w:t>воспитание</w:t>
      </w:r>
      <w:r w:rsidRPr="00467E3F">
        <w:t xml:space="preserve"> художественно-эстетического вкуса; потребности в освоении ценностей мировой </w:t>
      </w:r>
      <w:r>
        <w:t xml:space="preserve">и национальной </w:t>
      </w:r>
      <w:r w:rsidRPr="00467E3F">
        <w:t>культуры;</w:t>
      </w:r>
    </w:p>
    <w:p w:rsidR="00E2719C" w:rsidRPr="00467E3F" w:rsidRDefault="00E2719C" w:rsidP="00E2719C">
      <w:pPr>
        <w:autoSpaceDE w:val="0"/>
        <w:autoSpaceDN w:val="0"/>
        <w:adjustRightInd w:val="0"/>
        <w:ind w:firstLine="705"/>
        <w:jc w:val="both"/>
      </w:pPr>
      <w:r>
        <w:rPr>
          <w:noProof/>
        </w:rPr>
        <w:t>3.</w:t>
      </w:r>
      <w:r w:rsidRPr="00467E3F">
        <w:t xml:space="preserve"> </w:t>
      </w:r>
      <w:r w:rsidRPr="00467E3F">
        <w:rPr>
          <w:bCs/>
        </w:rPr>
        <w:t>освоение знаний</w:t>
      </w:r>
      <w:r w:rsidRPr="00467E3F">
        <w:t xml:space="preserve"> о стилях и направлениях в мировой художественной культуре, их характерных особенностях; о вершинах художественного творчества в отечественной и зарубежной культуре;</w:t>
      </w:r>
    </w:p>
    <w:p w:rsidR="00E2719C" w:rsidRPr="00467E3F" w:rsidRDefault="00E2719C" w:rsidP="00E2719C">
      <w:pPr>
        <w:autoSpaceDE w:val="0"/>
        <w:autoSpaceDN w:val="0"/>
        <w:adjustRightInd w:val="0"/>
        <w:ind w:firstLine="705"/>
        <w:jc w:val="both"/>
      </w:pPr>
      <w:r>
        <w:rPr>
          <w:noProof/>
        </w:rPr>
        <w:t>4.</w:t>
      </w:r>
      <w:r w:rsidRPr="00467E3F">
        <w:t xml:space="preserve"> </w:t>
      </w:r>
      <w:r w:rsidRPr="00467E3F">
        <w:rPr>
          <w:bCs/>
        </w:rPr>
        <w:t>овладение умением</w:t>
      </w:r>
      <w:r w:rsidRPr="00467E3F">
        <w:t xml:space="preserve"> анализировать произведения искусства, оценивать их художественные особенности, высказывать о них собственное суждение;</w:t>
      </w:r>
    </w:p>
    <w:p w:rsidR="00E2719C" w:rsidRDefault="00E2719C" w:rsidP="00E2719C">
      <w:pPr>
        <w:autoSpaceDE w:val="0"/>
        <w:autoSpaceDN w:val="0"/>
        <w:adjustRightInd w:val="0"/>
        <w:ind w:firstLine="705"/>
        <w:jc w:val="both"/>
      </w:pPr>
      <w:r>
        <w:rPr>
          <w:noProof/>
        </w:rPr>
        <w:t>5.</w:t>
      </w:r>
      <w:r w:rsidRPr="00467E3F">
        <w:t xml:space="preserve"> </w:t>
      </w:r>
      <w:r w:rsidRPr="00467E3F">
        <w:rPr>
          <w:bCs/>
        </w:rPr>
        <w:t>использование приобретенных знаний и умений</w:t>
      </w:r>
      <w:r w:rsidRPr="00467E3F">
        <w:t xml:space="preserve"> для расширения кругозора, осознанного формирования собственной культурной среды.</w:t>
      </w:r>
    </w:p>
    <w:p w:rsidR="00E2719C" w:rsidRDefault="00E2719C" w:rsidP="00E2719C">
      <w:pPr>
        <w:autoSpaceDE w:val="0"/>
        <w:autoSpaceDN w:val="0"/>
        <w:adjustRightInd w:val="0"/>
        <w:ind w:firstLine="705"/>
        <w:jc w:val="both"/>
      </w:pPr>
    </w:p>
    <w:p w:rsidR="00E2719C" w:rsidRDefault="00E2719C" w:rsidP="00E2719C">
      <w:pPr>
        <w:autoSpaceDE w:val="0"/>
        <w:autoSpaceDN w:val="0"/>
        <w:adjustRightInd w:val="0"/>
        <w:ind w:firstLine="705"/>
        <w:jc w:val="both"/>
      </w:pPr>
    </w:p>
    <w:p w:rsidR="00E2719C" w:rsidRDefault="00E2719C" w:rsidP="00E2719C">
      <w:pPr>
        <w:autoSpaceDE w:val="0"/>
        <w:autoSpaceDN w:val="0"/>
        <w:adjustRightInd w:val="0"/>
        <w:ind w:firstLine="705"/>
        <w:jc w:val="both"/>
      </w:pPr>
    </w:p>
    <w:p w:rsidR="00E2719C" w:rsidRDefault="00E2719C" w:rsidP="00E2719C">
      <w:pPr>
        <w:autoSpaceDE w:val="0"/>
        <w:autoSpaceDN w:val="0"/>
        <w:adjustRightInd w:val="0"/>
        <w:ind w:firstLine="705"/>
        <w:jc w:val="both"/>
        <w:rPr>
          <w:b/>
          <w:bCs/>
        </w:rPr>
      </w:pPr>
      <w:r w:rsidRPr="00467E3F">
        <w:t xml:space="preserve"> </w:t>
      </w:r>
      <w:r w:rsidRPr="00467E3F">
        <w:rPr>
          <w:b/>
          <w:bCs/>
        </w:rPr>
        <w:t xml:space="preserve"> </w:t>
      </w:r>
    </w:p>
    <w:p w:rsidR="00E2719C" w:rsidRPr="00A0795E" w:rsidRDefault="00E2719C" w:rsidP="00E2719C">
      <w:pPr>
        <w:pStyle w:val="2"/>
        <w:rPr>
          <w:sz w:val="24"/>
          <w:szCs w:val="24"/>
        </w:rPr>
      </w:pPr>
      <w:r w:rsidRPr="0041592E">
        <w:rPr>
          <w:sz w:val="24"/>
          <w:szCs w:val="24"/>
        </w:rPr>
        <w:t>Требования к уровню подготовки учащихся</w:t>
      </w:r>
    </w:p>
    <w:p w:rsidR="00E2719C" w:rsidRPr="00467E3F" w:rsidRDefault="00E2719C" w:rsidP="00E2719C">
      <w:pPr>
        <w:autoSpaceDE w:val="0"/>
        <w:autoSpaceDN w:val="0"/>
        <w:adjustRightInd w:val="0"/>
        <w:ind w:firstLine="705"/>
        <w:jc w:val="both"/>
        <w:rPr>
          <w:bCs/>
        </w:rPr>
      </w:pPr>
      <w:r w:rsidRPr="00467E3F">
        <w:rPr>
          <w:bCs/>
        </w:rPr>
        <w:t>В результате изучения мировой художественной культуры ученик должен</w:t>
      </w:r>
    </w:p>
    <w:p w:rsidR="00E2719C" w:rsidRPr="00467E3F" w:rsidRDefault="00E2719C" w:rsidP="00E2719C">
      <w:pPr>
        <w:autoSpaceDE w:val="0"/>
        <w:autoSpaceDN w:val="0"/>
        <w:adjustRightInd w:val="0"/>
        <w:ind w:firstLine="705"/>
        <w:jc w:val="both"/>
        <w:rPr>
          <w:b/>
          <w:bCs/>
          <w:i/>
          <w:iCs/>
        </w:rPr>
      </w:pPr>
      <w:r w:rsidRPr="00467E3F">
        <w:rPr>
          <w:b/>
          <w:bCs/>
          <w:i/>
          <w:iCs/>
        </w:rPr>
        <w:t>знать / понимать:</w:t>
      </w:r>
    </w:p>
    <w:p w:rsidR="00E2719C" w:rsidRPr="00467E3F" w:rsidRDefault="00E2719C" w:rsidP="00E2719C">
      <w:pPr>
        <w:autoSpaceDE w:val="0"/>
        <w:autoSpaceDN w:val="0"/>
        <w:adjustRightInd w:val="0"/>
        <w:ind w:firstLine="705"/>
        <w:jc w:val="both"/>
      </w:pPr>
      <w:r>
        <w:rPr>
          <w:noProof/>
        </w:rPr>
        <w:t>1.</w:t>
      </w:r>
      <w:r w:rsidRPr="00467E3F">
        <w:t xml:space="preserve"> изученные направления и стили мировой художественной культуры;</w:t>
      </w:r>
    </w:p>
    <w:p w:rsidR="00E2719C" w:rsidRPr="00467E3F" w:rsidRDefault="00E2719C" w:rsidP="00E2719C">
      <w:pPr>
        <w:autoSpaceDE w:val="0"/>
        <w:autoSpaceDN w:val="0"/>
        <w:adjustRightInd w:val="0"/>
        <w:ind w:firstLine="705"/>
        <w:jc w:val="both"/>
      </w:pPr>
      <w:r>
        <w:rPr>
          <w:noProof/>
        </w:rPr>
        <w:t>2.</w:t>
      </w:r>
      <w:r w:rsidRPr="00467E3F">
        <w:t xml:space="preserve"> шедевры мировой художественной культуры;</w:t>
      </w:r>
    </w:p>
    <w:p w:rsidR="00E2719C" w:rsidRPr="00467E3F" w:rsidRDefault="00E2719C" w:rsidP="00E2719C">
      <w:pPr>
        <w:autoSpaceDE w:val="0"/>
        <w:autoSpaceDN w:val="0"/>
        <w:adjustRightInd w:val="0"/>
        <w:ind w:firstLine="705"/>
        <w:jc w:val="both"/>
      </w:pPr>
      <w:r>
        <w:rPr>
          <w:noProof/>
        </w:rPr>
        <w:t>3.</w:t>
      </w:r>
      <w:r w:rsidRPr="00467E3F">
        <w:t xml:space="preserve"> особенности языка различных видов искусства;</w:t>
      </w:r>
    </w:p>
    <w:p w:rsidR="00E2719C" w:rsidRPr="00467E3F" w:rsidRDefault="00E2719C" w:rsidP="00E2719C">
      <w:pPr>
        <w:autoSpaceDE w:val="0"/>
        <w:autoSpaceDN w:val="0"/>
        <w:adjustRightInd w:val="0"/>
        <w:ind w:firstLine="705"/>
        <w:jc w:val="both"/>
        <w:rPr>
          <w:b/>
          <w:bCs/>
          <w:i/>
          <w:iCs/>
        </w:rPr>
      </w:pPr>
      <w:r w:rsidRPr="00467E3F">
        <w:rPr>
          <w:b/>
          <w:bCs/>
          <w:i/>
          <w:iCs/>
        </w:rPr>
        <w:t>уметь:</w:t>
      </w:r>
    </w:p>
    <w:p w:rsidR="00E2719C" w:rsidRPr="00467E3F" w:rsidRDefault="00E2719C" w:rsidP="00E2719C">
      <w:pPr>
        <w:autoSpaceDE w:val="0"/>
        <w:autoSpaceDN w:val="0"/>
        <w:adjustRightInd w:val="0"/>
        <w:ind w:firstLine="705"/>
        <w:jc w:val="both"/>
      </w:pPr>
      <w:r>
        <w:rPr>
          <w:noProof/>
        </w:rPr>
        <w:t>1.</w:t>
      </w:r>
      <w:r w:rsidRPr="00467E3F">
        <w:t xml:space="preserve"> узнавать изученные произведения и соотносить их с определенной эпохой, стилем, направлением.</w:t>
      </w:r>
    </w:p>
    <w:p w:rsidR="00E2719C" w:rsidRPr="00467E3F" w:rsidRDefault="00E2719C" w:rsidP="00E2719C">
      <w:pPr>
        <w:autoSpaceDE w:val="0"/>
        <w:autoSpaceDN w:val="0"/>
        <w:adjustRightInd w:val="0"/>
        <w:ind w:firstLine="705"/>
        <w:jc w:val="both"/>
      </w:pPr>
      <w:r>
        <w:rPr>
          <w:noProof/>
        </w:rPr>
        <w:t>2.</w:t>
      </w:r>
      <w:r w:rsidRPr="00467E3F">
        <w:t xml:space="preserve"> устанавливать стилевые и сюжетные связи между произведениями разных видов искусства;</w:t>
      </w:r>
    </w:p>
    <w:p w:rsidR="00E2719C" w:rsidRPr="00467E3F" w:rsidRDefault="00E2719C" w:rsidP="00E2719C">
      <w:pPr>
        <w:autoSpaceDE w:val="0"/>
        <w:autoSpaceDN w:val="0"/>
        <w:adjustRightInd w:val="0"/>
        <w:ind w:firstLine="705"/>
        <w:jc w:val="both"/>
      </w:pPr>
      <w:r>
        <w:rPr>
          <w:noProof/>
        </w:rPr>
        <w:t>3.</w:t>
      </w:r>
      <w:r w:rsidRPr="00467E3F">
        <w:t xml:space="preserve"> пользоваться различными источниками информации о мировой художественной культуре;</w:t>
      </w:r>
    </w:p>
    <w:p w:rsidR="00E2719C" w:rsidRPr="00467E3F" w:rsidRDefault="00E2719C" w:rsidP="00E2719C">
      <w:pPr>
        <w:autoSpaceDE w:val="0"/>
        <w:autoSpaceDN w:val="0"/>
        <w:adjustRightInd w:val="0"/>
        <w:ind w:firstLine="705"/>
        <w:jc w:val="both"/>
      </w:pPr>
      <w:r>
        <w:rPr>
          <w:noProof/>
        </w:rPr>
        <w:t>4.</w:t>
      </w:r>
      <w:r w:rsidRPr="00467E3F">
        <w:t xml:space="preserve"> выполнять учебные и творческие задания (доклады, сообщения);</w:t>
      </w:r>
    </w:p>
    <w:p w:rsidR="00E2719C" w:rsidRDefault="00E2719C" w:rsidP="00E2719C">
      <w:pPr>
        <w:autoSpaceDE w:val="0"/>
        <w:autoSpaceDN w:val="0"/>
        <w:adjustRightInd w:val="0"/>
        <w:ind w:firstLine="705"/>
        <w:jc w:val="both"/>
      </w:pPr>
    </w:p>
    <w:p w:rsidR="00E2719C" w:rsidRDefault="00E2719C" w:rsidP="00E2719C">
      <w:pPr>
        <w:ind w:firstLine="705"/>
        <w:rPr>
          <w:u w:val="single"/>
        </w:rPr>
      </w:pPr>
    </w:p>
    <w:p w:rsidR="00BB128C" w:rsidRDefault="00BB128C" w:rsidP="00E2719C">
      <w:pPr>
        <w:ind w:firstLine="705"/>
        <w:rPr>
          <w:u w:val="single"/>
        </w:rPr>
      </w:pPr>
    </w:p>
    <w:p w:rsidR="00BB128C" w:rsidRDefault="00BB128C" w:rsidP="00E2719C">
      <w:pPr>
        <w:ind w:firstLine="705"/>
        <w:rPr>
          <w:u w:val="single"/>
        </w:rPr>
      </w:pPr>
    </w:p>
    <w:p w:rsidR="00BB128C" w:rsidRDefault="00BB128C" w:rsidP="00E2719C">
      <w:pPr>
        <w:ind w:firstLine="705"/>
        <w:rPr>
          <w:u w:val="single"/>
        </w:rPr>
      </w:pPr>
    </w:p>
    <w:p w:rsidR="00BB128C" w:rsidRDefault="00BB128C" w:rsidP="00E2719C">
      <w:pPr>
        <w:ind w:firstLine="705"/>
        <w:rPr>
          <w:u w:val="single"/>
        </w:rPr>
      </w:pPr>
    </w:p>
    <w:p w:rsidR="00BB128C" w:rsidRDefault="00BB128C" w:rsidP="00E2719C">
      <w:pPr>
        <w:ind w:firstLine="705"/>
        <w:rPr>
          <w:u w:val="single"/>
        </w:rPr>
      </w:pPr>
    </w:p>
    <w:p w:rsidR="00E2719C" w:rsidRDefault="00E2719C" w:rsidP="00E2719C">
      <w:pPr>
        <w:ind w:firstLine="705"/>
        <w:rPr>
          <w:u w:val="single"/>
        </w:rPr>
      </w:pPr>
    </w:p>
    <w:p w:rsidR="004F28BC" w:rsidRPr="008B5E8B" w:rsidRDefault="004F28BC" w:rsidP="004F28BC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B5E8B">
        <w:rPr>
          <w:rFonts w:ascii="Times New Roman" w:hAnsi="Times New Roman"/>
          <w:b/>
          <w:sz w:val="24"/>
          <w:szCs w:val="24"/>
        </w:rPr>
        <w:lastRenderedPageBreak/>
        <w:t>Структура курса</w:t>
      </w:r>
      <w:r>
        <w:rPr>
          <w:rFonts w:ascii="Times New Roman" w:hAnsi="Times New Roman"/>
          <w:b/>
          <w:sz w:val="24"/>
          <w:szCs w:val="24"/>
        </w:rPr>
        <w:t xml:space="preserve"> (11кл)</w:t>
      </w:r>
    </w:p>
    <w:p w:rsidR="004F28BC" w:rsidRDefault="004F28BC" w:rsidP="004F28B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Один учебный час в неделю. Всего 33 часа</w:t>
      </w:r>
    </w:p>
    <w:p w:rsidR="004F28BC" w:rsidRPr="00447B10" w:rsidRDefault="004F28BC" w:rsidP="004F28BC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7512"/>
        <w:gridCol w:w="1843"/>
        <w:gridCol w:w="2268"/>
      </w:tblGrid>
      <w:tr w:rsidR="004F28BC" w:rsidTr="00BF7A2A">
        <w:trPr>
          <w:trHeight w:val="240"/>
        </w:trPr>
        <w:tc>
          <w:tcPr>
            <w:tcW w:w="567" w:type="dxa"/>
            <w:vMerge w:val="restart"/>
          </w:tcPr>
          <w:p w:rsidR="004F28BC" w:rsidRPr="00E95468" w:rsidRDefault="004F28BC" w:rsidP="00BF7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6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512" w:type="dxa"/>
            <w:vMerge w:val="restart"/>
          </w:tcPr>
          <w:p w:rsidR="004F28BC" w:rsidRPr="00E95468" w:rsidRDefault="004F28BC" w:rsidP="00BF7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E95468">
              <w:rPr>
                <w:rFonts w:ascii="Times New Roman" w:hAnsi="Times New Roman"/>
                <w:sz w:val="24"/>
                <w:szCs w:val="24"/>
              </w:rPr>
              <w:t>аздел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4F28BC" w:rsidRPr="00E95468" w:rsidRDefault="004F28BC" w:rsidP="00BF7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E95468">
              <w:rPr>
                <w:rFonts w:ascii="Times New Roman" w:hAnsi="Times New Roman"/>
                <w:sz w:val="24"/>
                <w:szCs w:val="24"/>
              </w:rPr>
              <w:t>ол-во часов</w:t>
            </w:r>
          </w:p>
        </w:tc>
      </w:tr>
      <w:tr w:rsidR="004F28BC" w:rsidTr="00BF7A2A">
        <w:trPr>
          <w:trHeight w:val="270"/>
        </w:trPr>
        <w:tc>
          <w:tcPr>
            <w:tcW w:w="567" w:type="dxa"/>
            <w:vMerge/>
          </w:tcPr>
          <w:p w:rsidR="004F28BC" w:rsidRPr="00E95468" w:rsidRDefault="004F28BC" w:rsidP="00BF7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  <w:vMerge/>
          </w:tcPr>
          <w:p w:rsidR="004F28BC" w:rsidRPr="00E95468" w:rsidRDefault="004F28BC" w:rsidP="00BF7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4F28BC" w:rsidRPr="00E95468" w:rsidRDefault="004F28BC" w:rsidP="00BF7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4F28BC" w:rsidRPr="00E95468" w:rsidRDefault="004F28BC" w:rsidP="00BF7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задания</w:t>
            </w:r>
          </w:p>
        </w:tc>
      </w:tr>
      <w:tr w:rsidR="004F28BC" w:rsidTr="00BF7A2A">
        <w:tc>
          <w:tcPr>
            <w:tcW w:w="567" w:type="dxa"/>
          </w:tcPr>
          <w:p w:rsidR="004F28BC" w:rsidRPr="00E95468" w:rsidRDefault="004F28BC" w:rsidP="00BF7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2" w:type="dxa"/>
          </w:tcPr>
          <w:p w:rsidR="004F28BC" w:rsidRPr="00E95468" w:rsidRDefault="004F28BC" w:rsidP="00BF7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68">
              <w:rPr>
                <w:rFonts w:ascii="Times New Roman" w:hAnsi="Times New Roman"/>
                <w:sz w:val="24"/>
                <w:szCs w:val="24"/>
              </w:rPr>
              <w:t xml:space="preserve">Художественная культура </w:t>
            </w:r>
            <w:r w:rsidRPr="00E95468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E95468">
              <w:rPr>
                <w:rFonts w:ascii="Times New Roman" w:hAnsi="Times New Roman"/>
                <w:sz w:val="24"/>
                <w:szCs w:val="24"/>
              </w:rPr>
              <w:t>-</w:t>
            </w:r>
            <w:r w:rsidRPr="00E95468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proofErr w:type="spellStart"/>
            <w:proofErr w:type="gramStart"/>
            <w:r w:rsidRPr="00E95468"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spellEnd"/>
            <w:proofErr w:type="gram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F28BC" w:rsidRPr="00E95468" w:rsidRDefault="004F28BC" w:rsidP="00BF7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6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F28BC" w:rsidRPr="00E95468" w:rsidRDefault="004F28BC" w:rsidP="00BF7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F28BC" w:rsidTr="00BF7A2A">
        <w:tc>
          <w:tcPr>
            <w:tcW w:w="567" w:type="dxa"/>
          </w:tcPr>
          <w:p w:rsidR="004F28BC" w:rsidRPr="00E95468" w:rsidRDefault="004F28BC" w:rsidP="00BF7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12" w:type="dxa"/>
          </w:tcPr>
          <w:p w:rsidR="004F28BC" w:rsidRPr="00E95468" w:rsidRDefault="004F28BC" w:rsidP="00BF7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68">
              <w:rPr>
                <w:rFonts w:ascii="Times New Roman" w:hAnsi="Times New Roman"/>
                <w:sz w:val="24"/>
                <w:szCs w:val="24"/>
              </w:rPr>
              <w:t xml:space="preserve">Художественная культура </w:t>
            </w:r>
            <w:r w:rsidRPr="00E95468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proofErr w:type="gramStart"/>
            <w:r w:rsidRPr="00E9546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F28BC" w:rsidRPr="00E95468" w:rsidRDefault="004F28BC" w:rsidP="00BF7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F28BC" w:rsidRPr="00E95468" w:rsidRDefault="004F28BC" w:rsidP="00BF7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F28BC" w:rsidTr="00BF7A2A">
        <w:tc>
          <w:tcPr>
            <w:tcW w:w="567" w:type="dxa"/>
          </w:tcPr>
          <w:p w:rsidR="004F28BC" w:rsidRPr="00E95468" w:rsidRDefault="004F28BC" w:rsidP="00BF7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12" w:type="dxa"/>
          </w:tcPr>
          <w:p w:rsidR="004F28BC" w:rsidRPr="00E95468" w:rsidRDefault="004F28BC" w:rsidP="00BF7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68">
              <w:rPr>
                <w:rFonts w:ascii="Times New Roman" w:hAnsi="Times New Roman"/>
                <w:sz w:val="24"/>
                <w:szCs w:val="24"/>
              </w:rPr>
              <w:t xml:space="preserve">Художественная культура </w:t>
            </w:r>
            <w:r w:rsidRPr="00E95468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proofErr w:type="gramStart"/>
            <w:r w:rsidRPr="00E9546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F28BC" w:rsidRPr="00E95468" w:rsidRDefault="004F28BC" w:rsidP="00BF7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6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F28BC" w:rsidRPr="00E95468" w:rsidRDefault="004F28BC" w:rsidP="00BF7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E2719C" w:rsidRDefault="00E2719C" w:rsidP="00E2719C">
      <w:pPr>
        <w:rPr>
          <w:u w:val="single"/>
        </w:rPr>
      </w:pPr>
    </w:p>
    <w:p w:rsidR="00E82A3E" w:rsidRPr="001D4248" w:rsidRDefault="00E82A3E" w:rsidP="00E82A3E">
      <w:pPr>
        <w:jc w:val="center"/>
        <w:rPr>
          <w:b/>
        </w:rPr>
      </w:pPr>
      <w:r w:rsidRPr="001D4248">
        <w:rPr>
          <w:b/>
        </w:rPr>
        <w:t>Календарно-тематический план</w:t>
      </w:r>
    </w:p>
    <w:p w:rsidR="00E82A3E" w:rsidRPr="001D4248" w:rsidRDefault="00E82A3E" w:rsidP="00E82A3E">
      <w:pPr>
        <w:jc w:val="center"/>
        <w:rPr>
          <w:b/>
        </w:rPr>
      </w:pPr>
      <w:r w:rsidRPr="001D4248">
        <w:rPr>
          <w:b/>
        </w:rPr>
        <w:t>11 класс</w:t>
      </w:r>
    </w:p>
    <w:p w:rsidR="00E82A3E" w:rsidRPr="001D4248" w:rsidRDefault="00E82A3E" w:rsidP="00E82A3E">
      <w:pPr>
        <w:rPr>
          <w:b/>
        </w:rPr>
      </w:pPr>
    </w:p>
    <w:tbl>
      <w:tblPr>
        <w:tblW w:w="1474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418"/>
        <w:gridCol w:w="2410"/>
        <w:gridCol w:w="5244"/>
        <w:gridCol w:w="2552"/>
        <w:gridCol w:w="2268"/>
      </w:tblGrid>
      <w:tr w:rsidR="00E82A3E" w:rsidRPr="001D4248" w:rsidTr="003473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D4248">
              <w:rPr>
                <w:b/>
                <w:lang w:eastAsia="en-US"/>
              </w:rPr>
              <w:t>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D4248">
              <w:rPr>
                <w:b/>
                <w:lang w:eastAsia="en-US"/>
              </w:rPr>
              <w:t>Дата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D4248">
              <w:rPr>
                <w:b/>
                <w:lang w:eastAsia="en-US"/>
              </w:rPr>
              <w:t>Тема урока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D4248">
              <w:rPr>
                <w:b/>
                <w:lang w:eastAsia="en-US"/>
              </w:rPr>
              <w:t>Содержание материала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Default="00E82A3E" w:rsidP="003473B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D4248">
              <w:rPr>
                <w:b/>
                <w:lang w:eastAsia="en-US"/>
              </w:rPr>
              <w:t>Словарь</w:t>
            </w:r>
          </w:p>
          <w:p w:rsidR="00E82A3E" w:rsidRPr="001D4248" w:rsidRDefault="00E82A3E" w:rsidP="003473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</w:t>
            </w:r>
            <w:proofErr w:type="spellStart"/>
            <w:r>
              <w:rPr>
                <w:b/>
                <w:lang w:eastAsia="en-US"/>
              </w:rPr>
              <w:t>кол</w:t>
            </w:r>
            <w:proofErr w:type="gramStart"/>
            <w:r>
              <w:rPr>
                <w:b/>
                <w:lang w:eastAsia="en-US"/>
              </w:rPr>
              <w:t>.ч</w:t>
            </w:r>
            <w:proofErr w:type="gramEnd"/>
            <w:r>
              <w:rPr>
                <w:b/>
                <w:lang w:eastAsia="en-US"/>
              </w:rPr>
              <w:t>асов</w:t>
            </w:r>
            <w:proofErr w:type="spellEnd"/>
            <w:r>
              <w:rPr>
                <w:b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Default="00E82A3E" w:rsidP="003473B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D4248">
              <w:rPr>
                <w:b/>
                <w:lang w:eastAsia="en-US"/>
              </w:rPr>
              <w:t>Примечание</w:t>
            </w:r>
          </w:p>
          <w:p w:rsidR="00E82A3E" w:rsidRPr="001D4248" w:rsidRDefault="00E82A3E" w:rsidP="003473B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Творческие работы</w:t>
            </w:r>
          </w:p>
        </w:tc>
      </w:tr>
      <w:tr w:rsidR="00E82A3E" w:rsidRPr="001D4248" w:rsidTr="003473BA"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B34EC9" w:rsidRDefault="00E82A3E" w:rsidP="00E82A3E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4248">
              <w:rPr>
                <w:rFonts w:ascii="Times New Roman" w:hAnsi="Times New Roman"/>
                <w:b/>
                <w:sz w:val="24"/>
                <w:szCs w:val="24"/>
              </w:rPr>
              <w:t xml:space="preserve">Художественная культура </w:t>
            </w:r>
            <w:r w:rsidRPr="001D42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XVII</w:t>
            </w:r>
            <w:r w:rsidRPr="001D4248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1D42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XVIII </w:t>
            </w:r>
          </w:p>
        </w:tc>
      </w:tr>
      <w:tr w:rsidR="00E82A3E" w:rsidRPr="001D4248" w:rsidTr="003473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 xml:space="preserve">Стилевое многообразие искусства </w:t>
            </w:r>
            <w:r w:rsidRPr="001D4248">
              <w:rPr>
                <w:lang w:val="en-US" w:eastAsia="en-US"/>
              </w:rPr>
              <w:t>XVII</w:t>
            </w:r>
            <w:r w:rsidRPr="001D4248">
              <w:rPr>
                <w:lang w:eastAsia="en-US"/>
              </w:rPr>
              <w:t xml:space="preserve"> – </w:t>
            </w:r>
            <w:r w:rsidRPr="001D4248">
              <w:rPr>
                <w:lang w:val="en-US" w:eastAsia="en-US"/>
              </w:rPr>
              <w:t>XVIII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 xml:space="preserve">Стили и художественные направления в искусстве. Разграничение понятий «стиль» и «историческая эпоха» в искусстве. Возникновение новых стилей и Возрождение. От «трагического гуманизма» Возрождения к барокко и классицизму. Понятие о рококо. Реалистические тенденции в развитии искусства 17 – 18в </w:t>
            </w:r>
            <w:proofErr w:type="gramStart"/>
            <w:r w:rsidRPr="001D4248">
              <w:rPr>
                <w:lang w:eastAsia="en-US"/>
              </w:rPr>
              <w:t>в</w:t>
            </w:r>
            <w:proofErr w:type="gramEnd"/>
            <w:r w:rsidRPr="001D4248">
              <w:rPr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>Стиль, историческая эпоха. Барокко и рококо</w:t>
            </w:r>
          </w:p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(1ч)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</w:p>
        </w:tc>
      </w:tr>
      <w:tr w:rsidR="00E82A3E" w:rsidRPr="001D4248" w:rsidTr="003473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 xml:space="preserve">Архитектура </w:t>
            </w:r>
            <w:r w:rsidRPr="001D4248">
              <w:rPr>
                <w:lang w:eastAsia="en-US"/>
              </w:rPr>
              <w:lastRenderedPageBreak/>
              <w:t>барокко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lastRenderedPageBreak/>
              <w:t xml:space="preserve">Характерные черты архитектуры барокко. </w:t>
            </w:r>
            <w:r w:rsidRPr="001D4248">
              <w:rPr>
                <w:lang w:eastAsia="en-US"/>
              </w:rPr>
              <w:lastRenderedPageBreak/>
              <w:t>Шедевры итальянского барокко. Творчество Лоренцо Бернини. Оформление площади перед собором Св</w:t>
            </w:r>
            <w:proofErr w:type="gramStart"/>
            <w:r w:rsidRPr="001D4248">
              <w:rPr>
                <w:lang w:eastAsia="en-US"/>
              </w:rPr>
              <w:t>.П</w:t>
            </w:r>
            <w:proofErr w:type="gramEnd"/>
            <w:r w:rsidRPr="001D4248">
              <w:rPr>
                <w:lang w:eastAsia="en-US"/>
              </w:rPr>
              <w:t>етра в Риме.</w:t>
            </w:r>
          </w:p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>Архитектурные творения Ф.Б.Растрелли в С-Петербурге и его окрестностях.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lastRenderedPageBreak/>
              <w:t>Барокко</w:t>
            </w:r>
          </w:p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(1ч)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lastRenderedPageBreak/>
              <w:t xml:space="preserve"> </w:t>
            </w:r>
          </w:p>
        </w:tc>
      </w:tr>
      <w:tr w:rsidR="00E82A3E" w:rsidRPr="001D4248" w:rsidTr="003473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>Изобразительное искусство барокко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 xml:space="preserve">Скульптура и живопись барокко, основная тематика и ее художественное воплощение. П.П.Рубенс – «король живописи». Судьба художника, основные этапы его творческой биографии. Характерные особенности живописной манеры.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>Мифологические и библейские сюжеты</w:t>
            </w:r>
          </w:p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(1ч)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Вопросы и задания. Стр.13,21,31</w:t>
            </w:r>
          </w:p>
        </w:tc>
      </w:tr>
      <w:tr w:rsidR="00E82A3E" w:rsidRPr="001D4248" w:rsidTr="003473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>Классицизм в архитектуре Западной Европы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>Идея величия и могущества империи, нашедшая образное воплощение в архитектурных сооружениях классицизма и ампира. Характерные черты архитектуры классицизма. Создание нового типа грандиозного дворцового ансамбля (ансамбль Парижа). Версаль.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>Классицизм</w:t>
            </w:r>
          </w:p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(1ч)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</w:p>
        </w:tc>
      </w:tr>
      <w:tr w:rsidR="00E82A3E" w:rsidRPr="001D4248" w:rsidTr="003473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 xml:space="preserve">Шедевры классицизма в архитектуре России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>«Архитектурный театр» Москвы (В.И.Баженов и М.Ф.Казаков). Классический облик Москвы в творчестве М.Ф.Казакова. «Строгий, стройный вид» Петербурга. Архитектурные пригороды С-Петербурга.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(2ч)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Темы сообщений: «Москва М.Ф.Казакова». «Строгий, стройный вид…»</w:t>
            </w:r>
          </w:p>
        </w:tc>
      </w:tr>
      <w:tr w:rsidR="00E82A3E" w:rsidRPr="001D4248" w:rsidTr="003473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>Изобразительное искусство классицизма и рококо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>От классицизма к академизму в живописи. Пуссен как основоположник классицизма. Характерные черты его живописи. Мифологические, исторические, религиозные и пейзажные темы его произведений.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Pr="001D4248">
              <w:rPr>
                <w:lang w:eastAsia="en-US"/>
              </w:rPr>
              <w:t>кадемизм</w:t>
            </w:r>
          </w:p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(1ч)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</w:p>
        </w:tc>
      </w:tr>
      <w:tr w:rsidR="00E82A3E" w:rsidRPr="001D4248" w:rsidTr="003473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>Реалистическая живопись Голландии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 xml:space="preserve">Творчество </w:t>
            </w:r>
            <w:proofErr w:type="spellStart"/>
            <w:r w:rsidRPr="001D4248">
              <w:rPr>
                <w:lang w:eastAsia="en-US"/>
              </w:rPr>
              <w:t>Рембранта</w:t>
            </w:r>
            <w:proofErr w:type="spellEnd"/>
            <w:r w:rsidRPr="001D4248">
              <w:rPr>
                <w:lang w:eastAsia="en-US"/>
              </w:rPr>
              <w:t xml:space="preserve"> – вершина реализма. Судьба художника, основные вехи его </w:t>
            </w:r>
            <w:r w:rsidRPr="001D4248">
              <w:rPr>
                <w:lang w:eastAsia="en-US"/>
              </w:rPr>
              <w:lastRenderedPageBreak/>
              <w:t>творческой биографии. Своеобразие художественной манеры, богатство и разнообразие тематики произведений.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Реализм</w:t>
            </w:r>
          </w:p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(1ч)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Вопросы и задания. Стр.44</w:t>
            </w:r>
          </w:p>
        </w:tc>
      </w:tr>
      <w:tr w:rsidR="00E82A3E" w:rsidRPr="001D4248" w:rsidTr="003473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 xml:space="preserve">Русский портрет </w:t>
            </w:r>
            <w:r w:rsidRPr="001D4248">
              <w:rPr>
                <w:lang w:val="en-US" w:eastAsia="en-US"/>
              </w:rPr>
              <w:t xml:space="preserve">XVIII </w:t>
            </w:r>
            <w:proofErr w:type="gramStart"/>
            <w:r w:rsidRPr="001D4248">
              <w:rPr>
                <w:lang w:eastAsia="en-US"/>
              </w:rPr>
              <w:t>в</w:t>
            </w:r>
            <w:proofErr w:type="gramEnd"/>
            <w:r w:rsidRPr="001D4248">
              <w:rPr>
                <w:lang w:eastAsia="en-US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 xml:space="preserve">У истоков портретного искусства. Шедевры русских портретистов: </w:t>
            </w:r>
            <w:proofErr w:type="spellStart"/>
            <w:r w:rsidRPr="001D4248">
              <w:rPr>
                <w:lang w:eastAsia="en-US"/>
              </w:rPr>
              <w:t>Ф.С.Рокотова</w:t>
            </w:r>
            <w:proofErr w:type="spellEnd"/>
            <w:r w:rsidRPr="001D4248">
              <w:rPr>
                <w:lang w:eastAsia="en-US"/>
              </w:rPr>
              <w:t xml:space="preserve">, Д.Г.Левицкого, </w:t>
            </w:r>
            <w:proofErr w:type="spellStart"/>
            <w:r w:rsidRPr="001D4248">
              <w:rPr>
                <w:lang w:eastAsia="en-US"/>
              </w:rPr>
              <w:t>В.Л.Боровиковского</w:t>
            </w:r>
            <w:proofErr w:type="spellEnd"/>
            <w:r w:rsidRPr="001D4248">
              <w:rPr>
                <w:lang w:eastAsia="en-US"/>
              </w:rPr>
              <w:t>. мастера скульптур</w:t>
            </w:r>
            <w:r>
              <w:rPr>
                <w:lang w:eastAsia="en-US"/>
              </w:rPr>
              <w:t>ного портрета: Б.К. Растрелли, Ф</w:t>
            </w:r>
            <w:r w:rsidRPr="001D4248">
              <w:rPr>
                <w:lang w:eastAsia="en-US"/>
              </w:rPr>
              <w:t xml:space="preserve">.И Шубин, </w:t>
            </w:r>
            <w:proofErr w:type="spellStart"/>
            <w:r w:rsidRPr="001D4248">
              <w:rPr>
                <w:lang w:eastAsia="en-US"/>
              </w:rPr>
              <w:t>М.И.Козловкий</w:t>
            </w:r>
            <w:proofErr w:type="spellEnd"/>
            <w:r w:rsidRPr="001D4248">
              <w:rPr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Портретисты</w:t>
            </w:r>
          </w:p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(1ч)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Темы сообщений:  «Реалистические портреты Андропова и </w:t>
            </w:r>
            <w:proofErr w:type="spellStart"/>
            <w:r>
              <w:rPr>
                <w:lang w:eastAsia="en-US"/>
              </w:rPr>
              <w:t>Аргунова</w:t>
            </w:r>
            <w:proofErr w:type="spellEnd"/>
            <w:r>
              <w:rPr>
                <w:lang w:eastAsia="en-US"/>
              </w:rPr>
              <w:t xml:space="preserve">». Творчество </w:t>
            </w:r>
            <w:proofErr w:type="spellStart"/>
            <w:r>
              <w:rPr>
                <w:lang w:eastAsia="en-US"/>
              </w:rPr>
              <w:t>Рокотова</w:t>
            </w:r>
            <w:proofErr w:type="spellEnd"/>
          </w:p>
        </w:tc>
      </w:tr>
      <w:tr w:rsidR="00E82A3E" w:rsidRPr="001D4248" w:rsidTr="003473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>Музыкальная культура барокко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 xml:space="preserve">Расцвет </w:t>
            </w:r>
            <w:proofErr w:type="spellStart"/>
            <w:proofErr w:type="gramStart"/>
            <w:r w:rsidRPr="001D4248">
              <w:rPr>
                <w:lang w:eastAsia="en-US"/>
              </w:rPr>
              <w:t>гомофонно</w:t>
            </w:r>
            <w:proofErr w:type="spellEnd"/>
            <w:r w:rsidRPr="001D4248">
              <w:rPr>
                <w:lang w:eastAsia="en-US"/>
              </w:rPr>
              <w:t xml:space="preserve"> – гармонического</w:t>
            </w:r>
            <w:proofErr w:type="gramEnd"/>
            <w:r w:rsidRPr="001D4248">
              <w:rPr>
                <w:lang w:eastAsia="en-US"/>
              </w:rPr>
              <w:t xml:space="preserve"> стиля в опере барокко. Создание оперных школ в Италии и их выдающихся мастера. Высший расцвет свободной полифонии в творчестве И.С.Баха</w:t>
            </w:r>
            <w:proofErr w:type="gramStart"/>
            <w:r w:rsidRPr="001D4248">
              <w:rPr>
                <w:lang w:eastAsia="en-US"/>
              </w:rPr>
              <w:t>.</w:t>
            </w:r>
            <w:proofErr w:type="gramEnd"/>
            <w:r w:rsidRPr="001D4248">
              <w:rPr>
                <w:lang w:eastAsia="en-US"/>
              </w:rPr>
              <w:t xml:space="preserve">  </w:t>
            </w:r>
            <w:proofErr w:type="gramStart"/>
            <w:r w:rsidRPr="001D4248">
              <w:rPr>
                <w:lang w:eastAsia="en-US"/>
              </w:rPr>
              <w:t>р</w:t>
            </w:r>
            <w:proofErr w:type="gramEnd"/>
            <w:r w:rsidRPr="001D4248">
              <w:rPr>
                <w:lang w:eastAsia="en-US"/>
              </w:rPr>
              <w:t>усская музыка барокко.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Default="00E82A3E" w:rsidP="003473BA">
            <w:pPr>
              <w:spacing w:line="276" w:lineRule="auto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гомофонно</w:t>
            </w:r>
            <w:proofErr w:type="spellEnd"/>
            <w:r>
              <w:rPr>
                <w:lang w:eastAsia="en-US"/>
              </w:rPr>
              <w:t xml:space="preserve"> – гармонический</w:t>
            </w:r>
            <w:proofErr w:type="gramEnd"/>
            <w:r>
              <w:rPr>
                <w:lang w:eastAsia="en-US"/>
              </w:rPr>
              <w:t xml:space="preserve"> </w:t>
            </w:r>
            <w:r w:rsidRPr="001D4248">
              <w:rPr>
                <w:lang w:eastAsia="en-US"/>
              </w:rPr>
              <w:t xml:space="preserve"> стил</w:t>
            </w:r>
            <w:r>
              <w:rPr>
                <w:lang w:eastAsia="en-US"/>
              </w:rPr>
              <w:t>ь</w:t>
            </w:r>
          </w:p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(1ч)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</w:p>
        </w:tc>
      </w:tr>
      <w:tr w:rsidR="00E82A3E" w:rsidRPr="001D4248" w:rsidTr="003473BA"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B34EC9" w:rsidRDefault="00E82A3E" w:rsidP="003473B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D4248">
              <w:rPr>
                <w:b/>
                <w:lang w:val="en-US" w:eastAsia="en-US"/>
              </w:rPr>
              <w:t>II</w:t>
            </w:r>
            <w:r w:rsidRPr="001D4248">
              <w:rPr>
                <w:b/>
                <w:lang w:eastAsia="en-US"/>
              </w:rPr>
              <w:t xml:space="preserve">.Художественная культура  </w:t>
            </w:r>
            <w:r w:rsidRPr="001D4248">
              <w:rPr>
                <w:b/>
                <w:lang w:val="en-US" w:eastAsia="en-US"/>
              </w:rPr>
              <w:t>XIX</w:t>
            </w:r>
            <w:r w:rsidRPr="001D4248">
              <w:rPr>
                <w:b/>
                <w:lang w:eastAsia="en-US"/>
              </w:rPr>
              <w:t xml:space="preserve"> века </w:t>
            </w:r>
          </w:p>
        </w:tc>
      </w:tr>
      <w:tr w:rsidR="00E82A3E" w:rsidRPr="001D4248" w:rsidTr="003473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>1</w:t>
            </w:r>
            <w:r>
              <w:rPr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>Композиторы Венской классической школы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Музыка </w:t>
            </w:r>
            <w:r w:rsidRPr="001D4248">
              <w:rPr>
                <w:lang w:eastAsia="en-US"/>
              </w:rPr>
              <w:t xml:space="preserve">Венской классической </w:t>
            </w:r>
            <w:proofErr w:type="spellStart"/>
            <w:proofErr w:type="gramStart"/>
            <w:r w:rsidRPr="001D4248">
              <w:rPr>
                <w:lang w:eastAsia="en-US"/>
              </w:rPr>
              <w:t>школы</w:t>
            </w:r>
            <w:r>
              <w:rPr>
                <w:lang w:eastAsia="en-US"/>
              </w:rPr>
              <w:t>-высшее</w:t>
            </w:r>
            <w:proofErr w:type="spellEnd"/>
            <w:proofErr w:type="gramEnd"/>
            <w:r>
              <w:rPr>
                <w:lang w:eastAsia="en-US"/>
              </w:rPr>
              <w:t xml:space="preserve"> выражение эстетики классицизма.  Формирование классических жанров и принципов симфонизма. Музыкальный мир В.А.Моцарта. Судьба композитора и основные этапы его творческой биографии. Л </w:t>
            </w:r>
            <w:proofErr w:type="spellStart"/>
            <w:r>
              <w:rPr>
                <w:lang w:eastAsia="en-US"/>
              </w:rPr>
              <w:t>ван</w:t>
            </w:r>
            <w:proofErr w:type="spellEnd"/>
            <w:r>
              <w:rPr>
                <w:lang w:eastAsia="en-US"/>
              </w:rPr>
              <w:t xml:space="preserve"> Бетховен: путь от классицизма к романтизму. Разнообразие музыкального наследия композитора.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(1ч)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Вопросы и задания. Стр.94</w:t>
            </w:r>
          </w:p>
        </w:tc>
      </w:tr>
      <w:tr w:rsidR="00E82A3E" w:rsidRPr="001D4248" w:rsidTr="003473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>1</w:t>
            </w:r>
            <w:r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Театральное искусство 17-18 </w:t>
            </w:r>
            <w:proofErr w:type="spellStart"/>
            <w:proofErr w:type="gramStart"/>
            <w:r>
              <w:rPr>
                <w:lang w:eastAsia="en-US"/>
              </w:rPr>
              <w:t>вв</w:t>
            </w:r>
            <w:proofErr w:type="spellEnd"/>
            <w:proofErr w:type="gram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Золотой век французского театра классицизма, его основные драматурги и художественные принципы. Мольер – создатель классической комедии бытописатель нравов современного </w:t>
            </w:r>
            <w:r>
              <w:rPr>
                <w:lang w:eastAsia="en-US"/>
              </w:rPr>
              <w:lastRenderedPageBreak/>
              <w:t>общества. Пути развития русского драматического театра.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Классическая комедия</w:t>
            </w:r>
          </w:p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(1ч)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Темы сообщений:  «Жизнь и судьба А.П.Сумарокова», «Ф.Г.Волков- «отец </w:t>
            </w:r>
            <w:r>
              <w:rPr>
                <w:lang w:eastAsia="en-US"/>
              </w:rPr>
              <w:lastRenderedPageBreak/>
              <w:t>русского театра»</w:t>
            </w:r>
          </w:p>
        </w:tc>
      </w:tr>
      <w:tr w:rsidR="00E82A3E" w:rsidRPr="001D4248" w:rsidTr="003473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Романтизм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Романтизм как художественный стиль эпохи конца 18 -начала19в. «Путь к свободе через красоту» (эстетика романтизма). Значение романтизма для дальнейшего развития МХК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Романтизм</w:t>
            </w:r>
          </w:p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(1ч)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</w:p>
        </w:tc>
      </w:tr>
      <w:tr w:rsidR="00E82A3E" w:rsidRPr="001D4248" w:rsidTr="003473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>Изобразительное искусство</w:t>
            </w:r>
            <w:r>
              <w:rPr>
                <w:lang w:eastAsia="en-US"/>
              </w:rPr>
              <w:t xml:space="preserve"> романтизма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Герой романтической эпохи в творчестве Ф.Гойи, </w:t>
            </w:r>
            <w:proofErr w:type="spellStart"/>
            <w:r>
              <w:rPr>
                <w:lang w:eastAsia="en-US"/>
              </w:rPr>
              <w:t>Э.Делекруа</w:t>
            </w:r>
            <w:proofErr w:type="spellEnd"/>
            <w:r>
              <w:rPr>
                <w:lang w:eastAsia="en-US"/>
              </w:rPr>
              <w:t xml:space="preserve">, О.А.Кипренского и К.П.Брюллова. Пейзажная живопись.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(1ч)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Темы сообщений:  О.А.Кипренского и К.П.Брюллова.</w:t>
            </w:r>
          </w:p>
        </w:tc>
      </w:tr>
      <w:tr w:rsidR="00E82A3E" w:rsidRPr="001D4248" w:rsidTr="003473BA">
        <w:trPr>
          <w:trHeight w:val="15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 xml:space="preserve">Реализм – художественный стиль </w:t>
            </w:r>
            <w:r>
              <w:rPr>
                <w:lang w:eastAsia="en-US"/>
              </w:rPr>
              <w:t>эпохи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«Правдивое воспроизведение типичных характеров в типичных обстоятельствах» (художественные принципы реалистического искусства). Реализм и романтизм, их связь и отличие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>Реализм</w:t>
            </w:r>
          </w:p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(1ч)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</w:p>
        </w:tc>
      </w:tr>
      <w:tr w:rsidR="00E82A3E" w:rsidRPr="001D4248" w:rsidTr="003473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>Изобразительное искусство реализма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Интерес к жизни человека простого сословия и бытовые картины жизни в творчестве Г.Курбе, О.Домье, художников-передвижников: И.Е.Репина, В.И.Сурикова. Мастера реалистического пейзажа. История и реализм.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Простое сословие и быт</w:t>
            </w:r>
          </w:p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(1ч)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Темы сообщений:  «Художники-передвижники», творчество Крамского, Репина, Федотова. Мастера русского пейзажа</w:t>
            </w:r>
          </w:p>
        </w:tc>
      </w:tr>
      <w:tr w:rsidR="00E82A3E" w:rsidRPr="001D4248" w:rsidTr="003473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>1</w:t>
            </w:r>
            <w:r>
              <w:rPr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«Живописцы счастья» (художники </w:t>
            </w:r>
            <w:r w:rsidRPr="001D4248">
              <w:rPr>
                <w:lang w:eastAsia="en-US"/>
              </w:rPr>
              <w:t xml:space="preserve"> импрессиониз</w:t>
            </w:r>
            <w:r w:rsidRPr="001D4248">
              <w:rPr>
                <w:lang w:eastAsia="en-US"/>
              </w:rPr>
              <w:softHyphen/>
            </w:r>
            <w:r>
              <w:rPr>
                <w:lang w:eastAsia="en-US"/>
              </w:rPr>
              <w:t>ма)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>Художественные искания импрессио</w:t>
            </w:r>
            <w:r w:rsidRPr="001D4248">
              <w:rPr>
                <w:lang w:eastAsia="en-US"/>
              </w:rPr>
              <w:softHyphen/>
              <w:t>нистов. Пейзажи впечатления К. Моне. Жизнь и Человек в произведени</w:t>
            </w:r>
            <w:r w:rsidRPr="001D4248">
              <w:rPr>
                <w:lang w:eastAsia="en-US"/>
              </w:rPr>
              <w:softHyphen/>
              <w:t xml:space="preserve">ях Э. Дега, О. Ренуара. </w:t>
            </w:r>
          </w:p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Постимпрессионизм </w:t>
            </w:r>
            <w:proofErr w:type="spellStart"/>
            <w:r>
              <w:rPr>
                <w:lang w:eastAsia="en-US"/>
              </w:rPr>
              <w:t>В.ван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Гога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П.Сезана</w:t>
            </w:r>
            <w:proofErr w:type="spellEnd"/>
            <w:r>
              <w:rPr>
                <w:lang w:eastAsia="en-US"/>
              </w:rPr>
              <w:t>, П.Гогена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Pr="001D4248">
              <w:rPr>
                <w:lang w:eastAsia="en-US"/>
              </w:rPr>
              <w:t>мпрессио</w:t>
            </w:r>
            <w:r w:rsidRPr="001D4248">
              <w:rPr>
                <w:lang w:eastAsia="en-US"/>
              </w:rPr>
              <w:softHyphen/>
              <w:t>ни</w:t>
            </w:r>
            <w:r>
              <w:rPr>
                <w:lang w:eastAsia="en-US"/>
              </w:rPr>
              <w:t>зм и постимпрессионизм</w:t>
            </w:r>
          </w:p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(1ч)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ind w:right="-288"/>
              <w:rPr>
                <w:lang w:eastAsia="en-US"/>
              </w:rPr>
            </w:pPr>
          </w:p>
        </w:tc>
      </w:tr>
      <w:tr w:rsidR="00E82A3E" w:rsidRPr="001D4248" w:rsidTr="003473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Многообразие стилей зарубежной музыки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Западноевропейская музыка романтизма. Романтический идеал и его отображение в музыке Р.Вагнера и Ф.Шуберта, Ф Шопена, </w:t>
            </w:r>
            <w:r>
              <w:rPr>
                <w:lang w:eastAsia="en-US"/>
              </w:rPr>
              <w:lastRenderedPageBreak/>
              <w:t>Г.Берлиоза. Музыка импрессионизма. Творчество К.Дебюсси и М.Равеля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(1ч)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</w:p>
        </w:tc>
      </w:tr>
      <w:tr w:rsidR="00E82A3E" w:rsidRPr="001D4248" w:rsidTr="003473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  <w:r w:rsidRPr="001D4248"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>Русская музыкальная культура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>Русская музыка романтизма. Зарож</w:t>
            </w:r>
            <w:r w:rsidRPr="001D4248">
              <w:rPr>
                <w:lang w:eastAsia="en-US"/>
              </w:rPr>
              <w:softHyphen/>
              <w:t>дение русской классической музы</w:t>
            </w:r>
            <w:r w:rsidRPr="001D4248">
              <w:rPr>
                <w:lang w:eastAsia="en-US"/>
              </w:rPr>
              <w:softHyphen/>
              <w:t>кальной школы. М. И. Глинка как основоположник русской музыкаль</w:t>
            </w:r>
            <w:r w:rsidRPr="001D4248">
              <w:rPr>
                <w:lang w:eastAsia="en-US"/>
              </w:rPr>
              <w:softHyphen/>
              <w:t xml:space="preserve">ной классики. Композиторы    «Могучей    кучки»: М.   А.   </w:t>
            </w:r>
            <w:proofErr w:type="spellStart"/>
            <w:r w:rsidRPr="001D4248">
              <w:rPr>
                <w:lang w:eastAsia="en-US"/>
              </w:rPr>
              <w:t>Балакирев</w:t>
            </w:r>
            <w:proofErr w:type="spellEnd"/>
            <w:r w:rsidRPr="001D4248">
              <w:rPr>
                <w:lang w:eastAsia="en-US"/>
              </w:rPr>
              <w:t xml:space="preserve">,   А.   П.   Бородин, М.  П.  Мусоргский,  Н. А.  Римский-Корсаков. Многообразие творческого наследия П. И. Чайковского.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«Могучая</w:t>
            </w:r>
            <w:r w:rsidRPr="001D4248">
              <w:rPr>
                <w:lang w:eastAsia="en-US"/>
              </w:rPr>
              <w:t xml:space="preserve">   </w:t>
            </w:r>
            <w:r>
              <w:rPr>
                <w:lang w:eastAsia="en-US"/>
              </w:rPr>
              <w:t xml:space="preserve"> кучка</w:t>
            </w:r>
            <w:r w:rsidRPr="001D4248">
              <w:rPr>
                <w:lang w:eastAsia="en-US"/>
              </w:rPr>
              <w:t>»</w:t>
            </w:r>
          </w:p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(1ч)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Темы сообщений:  «</w:t>
            </w:r>
            <w:proofErr w:type="spellStart"/>
            <w:r>
              <w:rPr>
                <w:lang w:eastAsia="en-US"/>
              </w:rPr>
              <w:t>Глинка-основополож</w:t>
            </w:r>
            <w:proofErr w:type="gramStart"/>
            <w:r>
              <w:rPr>
                <w:lang w:eastAsia="en-US"/>
              </w:rPr>
              <w:t>.р</w:t>
            </w:r>
            <w:proofErr w:type="gramEnd"/>
            <w:r>
              <w:rPr>
                <w:lang w:eastAsia="en-US"/>
              </w:rPr>
              <w:t>усской</w:t>
            </w:r>
            <w:proofErr w:type="spellEnd"/>
            <w:r>
              <w:rPr>
                <w:lang w:eastAsia="en-US"/>
              </w:rPr>
              <w:t xml:space="preserve"> музыки», композиторы «Могучей</w:t>
            </w:r>
            <w:r w:rsidRPr="001D4248">
              <w:rPr>
                <w:lang w:eastAsia="en-US"/>
              </w:rPr>
              <w:t xml:space="preserve">   </w:t>
            </w:r>
            <w:r>
              <w:rPr>
                <w:lang w:eastAsia="en-US"/>
              </w:rPr>
              <w:t xml:space="preserve"> кучки</w:t>
            </w:r>
            <w:r w:rsidRPr="001D4248">
              <w:rPr>
                <w:lang w:eastAsia="en-US"/>
              </w:rPr>
              <w:t>»</w:t>
            </w:r>
            <w:r>
              <w:rPr>
                <w:lang w:eastAsia="en-US"/>
              </w:rPr>
              <w:t>,</w:t>
            </w:r>
          </w:p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П. И. Чайковский</w:t>
            </w:r>
            <w:r w:rsidRPr="001D4248">
              <w:rPr>
                <w:lang w:eastAsia="en-US"/>
              </w:rPr>
              <w:t>.</w:t>
            </w:r>
          </w:p>
        </w:tc>
      </w:tr>
      <w:tr w:rsidR="00E82A3E" w:rsidRPr="001D4248" w:rsidTr="003473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>Пути развития западноевро</w:t>
            </w:r>
            <w:r w:rsidRPr="001D4248">
              <w:rPr>
                <w:lang w:eastAsia="en-US"/>
              </w:rPr>
              <w:softHyphen/>
              <w:t>пейского театра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>«Порывы духа и страсти души» в те</w:t>
            </w:r>
            <w:r w:rsidRPr="001D4248">
              <w:rPr>
                <w:lang w:eastAsia="en-US"/>
              </w:rPr>
              <w:softHyphen/>
              <w:t>атре романтизма. В. Гюго как теоре</w:t>
            </w:r>
            <w:r w:rsidRPr="001D4248">
              <w:rPr>
                <w:lang w:eastAsia="en-US"/>
              </w:rPr>
              <w:softHyphen/>
              <w:t>тик и реформатор театральной сцены. «Торжество правды и истины» в ре</w:t>
            </w:r>
            <w:r w:rsidRPr="001D4248">
              <w:rPr>
                <w:lang w:eastAsia="en-US"/>
              </w:rPr>
              <w:softHyphen/>
              <w:t>алистическом театре. Э. Золя как те</w:t>
            </w:r>
            <w:r w:rsidRPr="001D4248">
              <w:rPr>
                <w:lang w:eastAsia="en-US"/>
              </w:rPr>
              <w:softHyphen/>
              <w:t>оретик западноевропейского театра реализма. Реализм и символизм в на</w:t>
            </w:r>
            <w:r w:rsidRPr="001D4248">
              <w:rPr>
                <w:lang w:eastAsia="en-US"/>
              </w:rPr>
              <w:softHyphen/>
              <w:t>циональном драматическом театре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>Символизм</w:t>
            </w:r>
          </w:p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(1ч)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</w:p>
        </w:tc>
      </w:tr>
      <w:tr w:rsidR="00E82A3E" w:rsidRPr="001D4248" w:rsidTr="003473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>2</w:t>
            </w:r>
            <w:r>
              <w:rPr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>Русский драматический театр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>Русский   театр   романтизма   и   его знаменитые актеры (П. С. Мочалов и В. А. Каратыгин). Русский реалистический театр и его драматурги. М. С. Щепкин — выдающийся актер и реформатор рус</w:t>
            </w:r>
            <w:r w:rsidRPr="001D4248">
              <w:rPr>
                <w:lang w:eastAsia="en-US"/>
              </w:rPr>
              <w:softHyphen/>
              <w:t>ской  театральной  сцены.   «Русский национальный театр» А. Н. Остров</w:t>
            </w:r>
            <w:r w:rsidRPr="001D4248">
              <w:rPr>
                <w:lang w:eastAsia="en-US"/>
              </w:rPr>
              <w:softHyphen/>
              <w:t>ского. Особенности театра А. П. Че</w:t>
            </w:r>
            <w:r w:rsidRPr="001D4248">
              <w:rPr>
                <w:lang w:eastAsia="en-US"/>
              </w:rPr>
              <w:softHyphen/>
              <w:t>хова. Рождение МХТ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(1ч)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Темы сообщений:  «Русский театр романтизма», «Рождение МХТ»</w:t>
            </w:r>
          </w:p>
        </w:tc>
      </w:tr>
      <w:tr w:rsidR="00E82A3E" w:rsidRPr="001D4248" w:rsidTr="003473BA">
        <w:tc>
          <w:tcPr>
            <w:tcW w:w="14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B34EC9" w:rsidRDefault="00E82A3E" w:rsidP="003473B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D4248">
              <w:rPr>
                <w:b/>
                <w:lang w:val="en-US" w:eastAsia="en-US"/>
              </w:rPr>
              <w:t>III</w:t>
            </w:r>
            <w:r w:rsidRPr="001D4248">
              <w:rPr>
                <w:b/>
                <w:lang w:eastAsia="en-US"/>
              </w:rPr>
              <w:t xml:space="preserve">. Художественная культура </w:t>
            </w:r>
            <w:r w:rsidRPr="001D4248">
              <w:rPr>
                <w:b/>
                <w:lang w:val="en-US" w:eastAsia="en-US"/>
              </w:rPr>
              <w:t>XX</w:t>
            </w:r>
            <w:r w:rsidRPr="001D4248">
              <w:rPr>
                <w:b/>
                <w:lang w:eastAsia="en-US"/>
              </w:rPr>
              <w:t xml:space="preserve"> века. </w:t>
            </w:r>
          </w:p>
        </w:tc>
      </w:tr>
      <w:tr w:rsidR="00E82A3E" w:rsidRPr="001D4248" w:rsidTr="003473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>2</w:t>
            </w:r>
            <w:r>
              <w:rPr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>Искусство символизма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>Художественные    принципы    сим</w:t>
            </w:r>
            <w:r w:rsidRPr="001D4248">
              <w:rPr>
                <w:lang w:eastAsia="en-US"/>
              </w:rPr>
              <w:softHyphen/>
              <w:t>волизма и его известные мастера. Символ и аллегория в искусстве. Сим</w:t>
            </w:r>
            <w:r w:rsidRPr="001D4248">
              <w:rPr>
                <w:lang w:eastAsia="en-US"/>
              </w:rPr>
              <w:softHyphen/>
              <w:t xml:space="preserve">вол и миф в живописи. </w:t>
            </w:r>
            <w:r w:rsidRPr="001D4248">
              <w:rPr>
                <w:lang w:eastAsia="en-US"/>
              </w:rPr>
              <w:lastRenderedPageBreak/>
              <w:t>Символизм в творчестве М. А. Вру</w:t>
            </w:r>
            <w:r w:rsidRPr="001D4248">
              <w:rPr>
                <w:lang w:eastAsia="en-US"/>
              </w:rPr>
              <w:softHyphen/>
              <w:t>беля и В. Э. Борисов</w:t>
            </w:r>
            <w:proofErr w:type="gramStart"/>
            <w:r w:rsidRPr="001D4248">
              <w:rPr>
                <w:lang w:eastAsia="en-US"/>
              </w:rPr>
              <w:t>а-</w:t>
            </w:r>
            <w:proofErr w:type="gramEnd"/>
            <w:r w:rsidRPr="001D4248">
              <w:rPr>
                <w:lang w:eastAsia="en-US"/>
              </w:rPr>
              <w:t xml:space="preserve"> </w:t>
            </w:r>
            <w:proofErr w:type="spellStart"/>
            <w:r w:rsidRPr="001D4248">
              <w:rPr>
                <w:lang w:eastAsia="en-US"/>
              </w:rPr>
              <w:t>Мусатова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Символизм. Аллегория</w:t>
            </w:r>
          </w:p>
          <w:p w:rsidR="00E82A3E" w:rsidRDefault="00E82A3E" w:rsidP="003473BA">
            <w:pPr>
              <w:spacing w:line="276" w:lineRule="auto"/>
              <w:rPr>
                <w:lang w:eastAsia="en-US"/>
              </w:rPr>
            </w:pPr>
          </w:p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(1ч)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Темы сообщений:  творчество</w:t>
            </w:r>
            <w:r w:rsidRPr="001D4248">
              <w:rPr>
                <w:lang w:eastAsia="en-US"/>
              </w:rPr>
              <w:t xml:space="preserve"> М. А. Вру</w:t>
            </w:r>
            <w:r w:rsidRPr="001D4248">
              <w:rPr>
                <w:lang w:eastAsia="en-US"/>
              </w:rPr>
              <w:softHyphen/>
              <w:t xml:space="preserve">беля и В. Э. </w:t>
            </w:r>
            <w:r w:rsidRPr="001D4248">
              <w:rPr>
                <w:lang w:eastAsia="en-US"/>
              </w:rPr>
              <w:lastRenderedPageBreak/>
              <w:t>Борисов</w:t>
            </w:r>
            <w:proofErr w:type="gramStart"/>
            <w:r w:rsidRPr="001D4248">
              <w:rPr>
                <w:lang w:eastAsia="en-US"/>
              </w:rPr>
              <w:t>а-</w:t>
            </w:r>
            <w:proofErr w:type="gramEnd"/>
            <w:r w:rsidRPr="001D4248">
              <w:rPr>
                <w:lang w:eastAsia="en-US"/>
              </w:rPr>
              <w:t xml:space="preserve"> </w:t>
            </w:r>
            <w:proofErr w:type="spellStart"/>
            <w:r w:rsidRPr="001D4248">
              <w:rPr>
                <w:lang w:eastAsia="en-US"/>
              </w:rPr>
              <w:t>Мусатова</w:t>
            </w:r>
            <w:proofErr w:type="spellEnd"/>
          </w:p>
        </w:tc>
      </w:tr>
      <w:tr w:rsidR="00E82A3E" w:rsidRPr="001D4248" w:rsidTr="003473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Default="00E82A3E" w:rsidP="003473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Триумф модернизма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Модер</w:t>
            </w:r>
            <w:proofErr w:type="gramStart"/>
            <w:r>
              <w:rPr>
                <w:lang w:eastAsia="en-US"/>
              </w:rPr>
              <w:t>н-</w:t>
            </w:r>
            <w:proofErr w:type="gramEnd"/>
            <w:r>
              <w:rPr>
                <w:lang w:eastAsia="en-US"/>
              </w:rPr>
              <w:t>«последняя фаза искусства прошлого века». Создание новых форм и образов, выработка единого интернационального стиля в искусстве.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(1ч)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Default="00E82A3E" w:rsidP="003473BA">
            <w:pPr>
              <w:spacing w:line="276" w:lineRule="auto"/>
              <w:rPr>
                <w:lang w:eastAsia="en-US"/>
              </w:rPr>
            </w:pPr>
          </w:p>
        </w:tc>
      </w:tr>
      <w:tr w:rsidR="00E82A3E" w:rsidRPr="001D4248" w:rsidTr="003473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>2</w:t>
            </w:r>
            <w:r>
              <w:rPr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>Архитектура: от модерна до конструкти</w:t>
            </w:r>
            <w:r w:rsidRPr="001D4248">
              <w:rPr>
                <w:lang w:eastAsia="en-US"/>
              </w:rPr>
              <w:softHyphen/>
              <w:t>визма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>Идеи и принципы архитектуры на</w:t>
            </w:r>
            <w:r w:rsidRPr="001D4248">
              <w:rPr>
                <w:lang w:eastAsia="en-US"/>
              </w:rPr>
              <w:softHyphen/>
              <w:t xml:space="preserve">чала XX в. Мастера   и    шедевры   зарубежной архитектуры:   А.   </w:t>
            </w:r>
            <w:proofErr w:type="spellStart"/>
            <w:r w:rsidRPr="001D4248">
              <w:rPr>
                <w:lang w:eastAsia="en-US"/>
              </w:rPr>
              <w:t>Гауди</w:t>
            </w:r>
            <w:proofErr w:type="spellEnd"/>
            <w:r w:rsidRPr="001D4248">
              <w:rPr>
                <w:lang w:eastAsia="en-US"/>
              </w:rPr>
              <w:t xml:space="preserve">,   В.   Орта, Ш.   Э.  </w:t>
            </w:r>
            <w:proofErr w:type="spellStart"/>
            <w:r w:rsidRPr="001D4248">
              <w:rPr>
                <w:lang w:eastAsia="en-US"/>
              </w:rPr>
              <w:t>Ле</w:t>
            </w:r>
            <w:proofErr w:type="spellEnd"/>
            <w:r w:rsidRPr="001D4248">
              <w:rPr>
                <w:lang w:eastAsia="en-US"/>
              </w:rPr>
              <w:t xml:space="preserve">  Корбюзье,   Ф.  Л.   Райт, О. Нимейер. Архитектурные достижения России. Творчество Ф. О. </w:t>
            </w:r>
            <w:proofErr w:type="spellStart"/>
            <w:r w:rsidRPr="001D4248">
              <w:rPr>
                <w:lang w:eastAsia="en-US"/>
              </w:rPr>
              <w:t>Шехтеля</w:t>
            </w:r>
            <w:proofErr w:type="spellEnd"/>
            <w:r w:rsidRPr="001D4248">
              <w:rPr>
                <w:lang w:eastAsia="en-US"/>
              </w:rPr>
              <w:t>. Модерн как основа для формирования и разви</w:t>
            </w:r>
            <w:r w:rsidRPr="001D4248">
              <w:rPr>
                <w:lang w:eastAsia="en-US"/>
              </w:rPr>
              <w:softHyphen/>
              <w:t>тия архитектуры конструктивизма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модерн</w:t>
            </w:r>
            <w:r w:rsidRPr="001D4248">
              <w:rPr>
                <w:lang w:eastAsia="en-US"/>
              </w:rPr>
              <w:t xml:space="preserve"> </w:t>
            </w:r>
          </w:p>
          <w:p w:rsidR="00E82A3E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>конструкти</w:t>
            </w:r>
            <w:r w:rsidRPr="001D4248">
              <w:rPr>
                <w:lang w:eastAsia="en-US"/>
              </w:rPr>
              <w:softHyphen/>
              <w:t>визм</w:t>
            </w:r>
          </w:p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(1ч)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</w:p>
        </w:tc>
      </w:tr>
      <w:tr w:rsidR="00E82A3E" w:rsidRPr="001D4248" w:rsidTr="003473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>2</w:t>
            </w:r>
            <w:r>
              <w:rPr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Стили и направления  зарубежного </w:t>
            </w:r>
            <w:r w:rsidRPr="001D424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изобразительного искусства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>Разнообразие   художественных  на</w:t>
            </w:r>
            <w:r w:rsidRPr="001D4248">
              <w:rPr>
                <w:lang w:eastAsia="en-US"/>
              </w:rPr>
              <w:softHyphen/>
              <w:t>правлений и стилей изобразитель</w:t>
            </w:r>
            <w:r w:rsidRPr="001D4248">
              <w:rPr>
                <w:lang w:eastAsia="en-US"/>
              </w:rPr>
              <w:softHyphen/>
              <w:t xml:space="preserve">ного искусства. </w:t>
            </w:r>
            <w:proofErr w:type="spellStart"/>
            <w:r w:rsidRPr="001D4248">
              <w:rPr>
                <w:lang w:eastAsia="en-US"/>
              </w:rPr>
              <w:t>Фовизм</w:t>
            </w:r>
            <w:proofErr w:type="spellEnd"/>
            <w:r>
              <w:rPr>
                <w:lang w:eastAsia="en-US"/>
              </w:rPr>
              <w:t xml:space="preserve"> </w:t>
            </w:r>
            <w:r w:rsidRPr="001D4248">
              <w:rPr>
                <w:lang w:eastAsia="en-US"/>
              </w:rPr>
              <w:t xml:space="preserve">А. </w:t>
            </w:r>
            <w:proofErr w:type="spellStart"/>
            <w:r w:rsidRPr="001D4248">
              <w:rPr>
                <w:lang w:eastAsia="en-US"/>
              </w:rPr>
              <w:t>Матисса</w:t>
            </w:r>
            <w:proofErr w:type="spellEnd"/>
            <w:r w:rsidRPr="001D4248">
              <w:rPr>
                <w:lang w:eastAsia="en-US"/>
              </w:rPr>
              <w:t>. Кубизм   П.   Пикассо.   Сюрреализм С.Дали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Default="00E82A3E" w:rsidP="003473BA">
            <w:pPr>
              <w:spacing w:line="276" w:lineRule="auto"/>
              <w:rPr>
                <w:lang w:eastAsia="en-US"/>
              </w:rPr>
            </w:pPr>
            <w:proofErr w:type="spellStart"/>
            <w:r w:rsidRPr="001D4248">
              <w:rPr>
                <w:lang w:eastAsia="en-US"/>
              </w:rPr>
              <w:t>Фовизм</w:t>
            </w:r>
            <w:proofErr w:type="spellEnd"/>
            <w:r>
              <w:rPr>
                <w:lang w:eastAsia="en-US"/>
              </w:rPr>
              <w:t xml:space="preserve"> Кубизм   </w:t>
            </w:r>
            <w:r w:rsidRPr="001D4248">
              <w:rPr>
                <w:lang w:eastAsia="en-US"/>
              </w:rPr>
              <w:t xml:space="preserve"> Сюрреализм</w:t>
            </w:r>
          </w:p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(1ч)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Темы сообщений:  творчество А.</w:t>
            </w:r>
            <w:r w:rsidRPr="001D4248">
              <w:rPr>
                <w:lang w:eastAsia="en-US"/>
              </w:rPr>
              <w:t xml:space="preserve"> </w:t>
            </w:r>
            <w:proofErr w:type="spellStart"/>
            <w:r w:rsidRPr="001D4248">
              <w:rPr>
                <w:lang w:eastAsia="en-US"/>
              </w:rPr>
              <w:t>Матисса</w:t>
            </w:r>
            <w:proofErr w:type="spellEnd"/>
            <w:r>
              <w:rPr>
                <w:lang w:eastAsia="en-US"/>
              </w:rPr>
              <w:t>,</w:t>
            </w:r>
            <w:r w:rsidRPr="001D4248">
              <w:rPr>
                <w:lang w:eastAsia="en-US"/>
              </w:rPr>
              <w:t xml:space="preserve"> П.   Пикассо</w:t>
            </w:r>
            <w:r>
              <w:rPr>
                <w:lang w:eastAsia="en-US"/>
              </w:rPr>
              <w:t>,</w:t>
            </w:r>
            <w:r w:rsidRPr="001D4248">
              <w:rPr>
                <w:lang w:eastAsia="en-US"/>
              </w:rPr>
              <w:t xml:space="preserve"> С.Дали</w:t>
            </w:r>
          </w:p>
        </w:tc>
      </w:tr>
      <w:tr w:rsidR="00E82A3E" w:rsidRPr="001D4248" w:rsidTr="003473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>2</w:t>
            </w:r>
            <w:r>
              <w:rPr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C3134E" w:rsidRDefault="00E82A3E" w:rsidP="003473BA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>Мастера русского авангарда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>Абстракционизм В. Кандинского. Супрематизм К. Малевича. «Аналити</w:t>
            </w:r>
            <w:r w:rsidRPr="001D4248">
              <w:rPr>
                <w:lang w:eastAsia="en-US"/>
              </w:rPr>
              <w:softHyphen/>
              <w:t xml:space="preserve">ческое искусство» П. </w:t>
            </w:r>
            <w:proofErr w:type="spellStart"/>
            <w:r w:rsidRPr="001D4248">
              <w:rPr>
                <w:lang w:eastAsia="en-US"/>
              </w:rPr>
              <w:t>Филонова</w:t>
            </w:r>
            <w:proofErr w:type="spellEnd"/>
            <w:r w:rsidRPr="001D4248">
              <w:rPr>
                <w:lang w:eastAsia="en-US"/>
              </w:rPr>
              <w:t>. В. Тат</w:t>
            </w:r>
            <w:r w:rsidRPr="001D4248">
              <w:rPr>
                <w:lang w:eastAsia="en-US"/>
              </w:rPr>
              <w:softHyphen/>
              <w:t>лин — основоположник живописного конструктивизма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>Абстракционизм</w:t>
            </w:r>
          </w:p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(1ч)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Темы сообщений:  творчество </w:t>
            </w:r>
            <w:r w:rsidRPr="001D4248">
              <w:rPr>
                <w:lang w:eastAsia="en-US"/>
              </w:rPr>
              <w:t>В. Кандинского</w:t>
            </w:r>
            <w:r>
              <w:rPr>
                <w:lang w:eastAsia="en-US"/>
              </w:rPr>
              <w:t>,</w:t>
            </w:r>
            <w:r w:rsidRPr="001D4248">
              <w:rPr>
                <w:lang w:eastAsia="en-US"/>
              </w:rPr>
              <w:t xml:space="preserve"> К. Малевича</w:t>
            </w:r>
            <w:r>
              <w:rPr>
                <w:lang w:eastAsia="en-US"/>
              </w:rPr>
              <w:t>,</w:t>
            </w:r>
            <w:r w:rsidRPr="001D4248">
              <w:rPr>
                <w:lang w:eastAsia="en-US"/>
              </w:rPr>
              <w:t xml:space="preserve"> П. </w:t>
            </w:r>
            <w:proofErr w:type="spellStart"/>
            <w:r w:rsidRPr="001D4248">
              <w:rPr>
                <w:lang w:eastAsia="en-US"/>
              </w:rPr>
              <w:t>Филонова</w:t>
            </w:r>
            <w:proofErr w:type="spellEnd"/>
            <w:r w:rsidRPr="001D4248">
              <w:rPr>
                <w:lang w:eastAsia="en-US"/>
              </w:rPr>
              <w:t>.</w:t>
            </w:r>
          </w:p>
        </w:tc>
      </w:tr>
      <w:tr w:rsidR="00E82A3E" w:rsidRPr="001D4248" w:rsidTr="003473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C3134E" w:rsidRDefault="00E82A3E" w:rsidP="003473BA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 xml:space="preserve">Зарубежная музыка XX </w:t>
            </w:r>
            <w:proofErr w:type="gramStart"/>
            <w:r w:rsidRPr="001D4248">
              <w:rPr>
                <w:lang w:eastAsia="en-US"/>
              </w:rPr>
              <w:t>в</w:t>
            </w:r>
            <w:proofErr w:type="gramEnd"/>
            <w:r w:rsidRPr="001D4248">
              <w:rPr>
                <w:lang w:eastAsia="en-US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>Музыкальный мир XX в., разнород</w:t>
            </w:r>
            <w:r w:rsidRPr="001D4248">
              <w:rPr>
                <w:lang w:eastAsia="en-US"/>
              </w:rPr>
              <w:softHyphen/>
              <w:t>ность его стилей и направлений. Но</w:t>
            </w:r>
            <w:r w:rsidRPr="001D4248">
              <w:rPr>
                <w:lang w:eastAsia="en-US"/>
              </w:rPr>
              <w:softHyphen/>
              <w:t xml:space="preserve">вые  принципы   организации музыки. Мастера музыкальной классики. Искусство   джаза   и   его   истоки. Рок-музыка. Мюзиклы Э. Ллойда </w:t>
            </w:r>
            <w:proofErr w:type="spellStart"/>
            <w:r w:rsidRPr="001D4248">
              <w:rPr>
                <w:lang w:eastAsia="en-US"/>
              </w:rPr>
              <w:t>Уэб-бера</w:t>
            </w:r>
            <w:proofErr w:type="spellEnd"/>
            <w:r w:rsidRPr="001D4248">
              <w:rPr>
                <w:lang w:eastAsia="en-US"/>
              </w:rPr>
              <w:t xml:space="preserve">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Д</w:t>
            </w:r>
            <w:r w:rsidRPr="001D4248">
              <w:rPr>
                <w:lang w:eastAsia="en-US"/>
              </w:rPr>
              <w:t>жаз</w:t>
            </w:r>
            <w:r>
              <w:rPr>
                <w:lang w:eastAsia="en-US"/>
              </w:rPr>
              <w:t xml:space="preserve">. </w:t>
            </w:r>
            <w:r w:rsidRPr="001D4248">
              <w:rPr>
                <w:lang w:eastAsia="en-US"/>
              </w:rPr>
              <w:t>Рок-музыка</w:t>
            </w:r>
          </w:p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(1ч)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</w:p>
        </w:tc>
      </w:tr>
      <w:tr w:rsidR="00E82A3E" w:rsidRPr="001D4248" w:rsidTr="003473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C3134E" w:rsidRDefault="00E82A3E" w:rsidP="003473BA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 xml:space="preserve">Русская музыка XX </w:t>
            </w:r>
            <w:r w:rsidRPr="001D4248">
              <w:rPr>
                <w:lang w:eastAsia="en-US"/>
              </w:rPr>
              <w:lastRenderedPageBreak/>
              <w:t>столетия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lastRenderedPageBreak/>
              <w:t xml:space="preserve">Традиции символизма и романтизм в творчестве </w:t>
            </w:r>
            <w:r w:rsidRPr="001D4248">
              <w:rPr>
                <w:lang w:eastAsia="en-US"/>
              </w:rPr>
              <w:lastRenderedPageBreak/>
              <w:t xml:space="preserve">А. Н. Скрябина. Многообразие  творческого  наследия С. В. Рахманинова и </w:t>
            </w:r>
            <w:proofErr w:type="spellStart"/>
            <w:r w:rsidRPr="001D4248">
              <w:rPr>
                <w:lang w:eastAsia="en-US"/>
              </w:rPr>
              <w:t>И</w:t>
            </w:r>
            <w:proofErr w:type="spellEnd"/>
            <w:r w:rsidRPr="001D4248">
              <w:rPr>
                <w:lang w:eastAsia="en-US"/>
              </w:rPr>
              <w:t>. Ф. Стравин</w:t>
            </w:r>
            <w:r w:rsidRPr="001D4248">
              <w:rPr>
                <w:lang w:eastAsia="en-US"/>
              </w:rPr>
              <w:softHyphen/>
              <w:t xml:space="preserve">ского. Творчество С. С. Прокофьева, Д. Д. Шостаковича и А. Г. </w:t>
            </w:r>
            <w:proofErr w:type="spellStart"/>
            <w:r w:rsidRPr="001D4248">
              <w:rPr>
                <w:lang w:eastAsia="en-US"/>
              </w:rPr>
              <w:t>Шнитке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(1ч)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Темы сообщений: </w:t>
            </w:r>
            <w:r w:rsidRPr="001D4248">
              <w:rPr>
                <w:lang w:eastAsia="en-US"/>
              </w:rPr>
              <w:lastRenderedPageBreak/>
              <w:t xml:space="preserve">Творчество С. С. Прокофьева, Д. Д. Шостаковича и А. </w:t>
            </w:r>
          </w:p>
        </w:tc>
      </w:tr>
      <w:tr w:rsidR="00E82A3E" w:rsidRPr="001D4248" w:rsidTr="003473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>Зарубежный те</w:t>
            </w:r>
            <w:r w:rsidRPr="001D4248">
              <w:rPr>
                <w:lang w:eastAsia="en-US"/>
              </w:rPr>
              <w:softHyphen/>
              <w:t xml:space="preserve">атр XX </w:t>
            </w:r>
            <w:proofErr w:type="gramStart"/>
            <w:r w:rsidRPr="001D4248">
              <w:rPr>
                <w:lang w:eastAsia="en-US"/>
              </w:rPr>
              <w:t>в</w:t>
            </w:r>
            <w:proofErr w:type="gramEnd"/>
            <w:r w:rsidRPr="001D4248">
              <w:rPr>
                <w:lang w:eastAsia="en-US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>Основные пути развития зарубежно</w:t>
            </w:r>
            <w:r w:rsidRPr="001D4248">
              <w:rPr>
                <w:lang w:eastAsia="en-US"/>
              </w:rPr>
              <w:softHyphen/>
              <w:t>го театра. Интеллектуальный театр Б. Шоу. Экспрессионизм и сюрре</w:t>
            </w:r>
            <w:r w:rsidRPr="001D4248">
              <w:rPr>
                <w:lang w:eastAsia="en-US"/>
              </w:rPr>
              <w:softHyphen/>
              <w:t xml:space="preserve">ализм на театральной сцене. Театр абсурда. Эпический театр Б. Брехта. Творческие эксперименты П. </w:t>
            </w:r>
            <w:proofErr w:type="spellStart"/>
            <w:r w:rsidRPr="001D4248">
              <w:rPr>
                <w:lang w:eastAsia="en-US"/>
              </w:rPr>
              <w:t>Брука</w:t>
            </w:r>
            <w:proofErr w:type="spellEnd"/>
            <w:r w:rsidRPr="001D4248">
              <w:rPr>
                <w:lang w:eastAsia="en-US"/>
              </w:rPr>
              <w:t>. Зарубежный театр последних лет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(1ч)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</w:p>
        </w:tc>
      </w:tr>
      <w:tr w:rsidR="00E82A3E" w:rsidRPr="001D4248" w:rsidTr="003473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 xml:space="preserve">Русский театр XX </w:t>
            </w:r>
            <w:proofErr w:type="gramStart"/>
            <w:r w:rsidRPr="001D4248">
              <w:rPr>
                <w:lang w:eastAsia="en-US"/>
              </w:rPr>
              <w:t>в</w:t>
            </w:r>
            <w:proofErr w:type="gramEnd"/>
            <w:r w:rsidRPr="001D4248">
              <w:rPr>
                <w:lang w:eastAsia="en-US"/>
              </w:rPr>
              <w:t>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>К. С. Станиславский и В. И. Неми</w:t>
            </w:r>
            <w:r w:rsidRPr="001D4248">
              <w:rPr>
                <w:lang w:eastAsia="en-US"/>
              </w:rPr>
              <w:softHyphen/>
              <w:t>рович-Данченко как основополож</w:t>
            </w:r>
            <w:r w:rsidRPr="001D4248">
              <w:rPr>
                <w:lang w:eastAsia="en-US"/>
              </w:rPr>
              <w:softHyphen/>
              <w:t>ники русского театрального искусст</w:t>
            </w:r>
            <w:r w:rsidRPr="001D4248">
              <w:rPr>
                <w:lang w:eastAsia="en-US"/>
              </w:rPr>
              <w:softHyphen/>
              <w:t>ва. Понятие о «системе Станислав</w:t>
            </w:r>
            <w:r w:rsidRPr="001D4248">
              <w:rPr>
                <w:lang w:eastAsia="en-US"/>
              </w:rPr>
              <w:softHyphen/>
              <w:t>ского». Театральный авангард В.   Э.   Мей</w:t>
            </w:r>
            <w:r w:rsidRPr="001D4248">
              <w:rPr>
                <w:lang w:eastAsia="en-US"/>
              </w:rPr>
              <w:softHyphen/>
              <w:t>ерхольда и А. Я. Таирова. Мастера современного отечественно</w:t>
            </w:r>
            <w:r w:rsidRPr="001D4248">
              <w:rPr>
                <w:lang w:eastAsia="en-US"/>
              </w:rPr>
              <w:softHyphen/>
              <w:t>го театра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>Театральный авангард</w:t>
            </w:r>
          </w:p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(1ч)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Темы сообщений: </w:t>
            </w:r>
            <w:r w:rsidRPr="001D4248">
              <w:rPr>
                <w:lang w:eastAsia="en-US"/>
              </w:rPr>
              <w:t>К. С. Станиславский и В. И. Неми</w:t>
            </w:r>
            <w:r w:rsidRPr="001D4248">
              <w:rPr>
                <w:lang w:eastAsia="en-US"/>
              </w:rPr>
              <w:softHyphen/>
              <w:t xml:space="preserve">рович-Данченко </w:t>
            </w:r>
            <w:proofErr w:type="gramStart"/>
            <w:r>
              <w:rPr>
                <w:lang w:eastAsia="en-US"/>
              </w:rPr>
              <w:t>-</w:t>
            </w:r>
            <w:r w:rsidRPr="001D4248">
              <w:rPr>
                <w:lang w:eastAsia="en-US"/>
              </w:rPr>
              <w:t>о</w:t>
            </w:r>
            <w:proofErr w:type="gramEnd"/>
            <w:r w:rsidRPr="001D4248">
              <w:rPr>
                <w:lang w:eastAsia="en-US"/>
              </w:rPr>
              <w:t>сновополож</w:t>
            </w:r>
            <w:r w:rsidRPr="001D4248">
              <w:rPr>
                <w:lang w:eastAsia="en-US"/>
              </w:rPr>
              <w:softHyphen/>
              <w:t>ники русского театр</w:t>
            </w:r>
            <w:r>
              <w:rPr>
                <w:lang w:eastAsia="en-US"/>
              </w:rPr>
              <w:t>а</w:t>
            </w:r>
          </w:p>
        </w:tc>
      </w:tr>
      <w:tr w:rsidR="00E82A3E" w:rsidRPr="001D4248" w:rsidTr="003473B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>Становление и расцвет мирового кинематографа</w:t>
            </w:r>
          </w:p>
          <w:p w:rsidR="00E82A3E" w:rsidRDefault="00E82A3E" w:rsidP="003473BA">
            <w:pPr>
              <w:spacing w:line="276" w:lineRule="auto"/>
              <w:rPr>
                <w:lang w:eastAsia="en-US"/>
              </w:rPr>
            </w:pPr>
          </w:p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proofErr w:type="spellStart"/>
            <w:r w:rsidRPr="001D4248">
              <w:rPr>
                <w:lang w:eastAsia="en-US"/>
              </w:rPr>
              <w:t>Киноавангард</w:t>
            </w:r>
            <w:proofErr w:type="spellEnd"/>
            <w:r w:rsidRPr="001D4248">
              <w:rPr>
                <w:lang w:eastAsia="en-US"/>
              </w:rPr>
              <w:t xml:space="preserve">  XX в.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A3E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>Рождение и первые шаги кинемато</w:t>
            </w:r>
            <w:r w:rsidRPr="001D4248">
              <w:rPr>
                <w:lang w:eastAsia="en-US"/>
              </w:rPr>
              <w:softHyphen/>
              <w:t>графа. Великий немой. Ч. С. Чап</w:t>
            </w:r>
            <w:r w:rsidRPr="001D4248">
              <w:rPr>
                <w:lang w:eastAsia="en-US"/>
              </w:rPr>
              <w:softHyphen/>
              <w:t>лин — выдающийся комик мирового экрана и его лучшие роли. Рождение звукового кино.</w:t>
            </w:r>
          </w:p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 w:rsidRPr="001D4248">
              <w:rPr>
                <w:lang w:eastAsia="en-US"/>
              </w:rPr>
              <w:t xml:space="preserve"> </w:t>
            </w:r>
            <w:proofErr w:type="spellStart"/>
            <w:r w:rsidRPr="001D4248">
              <w:rPr>
                <w:lang w:eastAsia="en-US"/>
              </w:rPr>
              <w:t>Киноавангард</w:t>
            </w:r>
            <w:proofErr w:type="spellEnd"/>
            <w:r w:rsidRPr="001D4248">
              <w:rPr>
                <w:lang w:eastAsia="en-US"/>
              </w:rPr>
              <w:t xml:space="preserve"> XX в. Рождение наци</w:t>
            </w:r>
            <w:r w:rsidRPr="001D4248">
              <w:rPr>
                <w:lang w:eastAsia="en-US"/>
              </w:rPr>
              <w:softHyphen/>
              <w:t xml:space="preserve">онального кинематографа.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1D4248">
              <w:rPr>
                <w:lang w:eastAsia="en-US"/>
              </w:rPr>
              <w:t>инемато</w:t>
            </w:r>
            <w:r w:rsidRPr="001D4248">
              <w:rPr>
                <w:lang w:eastAsia="en-US"/>
              </w:rPr>
              <w:softHyphen/>
              <w:t>граф</w:t>
            </w:r>
          </w:p>
          <w:p w:rsidR="00E82A3E" w:rsidRDefault="00E82A3E" w:rsidP="003473BA">
            <w:pPr>
              <w:spacing w:line="276" w:lineRule="auto"/>
              <w:rPr>
                <w:lang w:eastAsia="en-US"/>
              </w:rPr>
            </w:pPr>
          </w:p>
          <w:p w:rsidR="00E82A3E" w:rsidRDefault="00E82A3E" w:rsidP="003473BA">
            <w:pPr>
              <w:spacing w:line="276" w:lineRule="auto"/>
              <w:rPr>
                <w:lang w:eastAsia="en-US"/>
              </w:rPr>
            </w:pPr>
          </w:p>
          <w:p w:rsidR="00E82A3E" w:rsidRDefault="00E82A3E" w:rsidP="003473BA">
            <w:pPr>
              <w:spacing w:line="276" w:lineRule="auto"/>
              <w:rPr>
                <w:lang w:eastAsia="en-US"/>
              </w:rPr>
            </w:pPr>
          </w:p>
          <w:p w:rsidR="00E82A3E" w:rsidRDefault="00E82A3E" w:rsidP="003473BA">
            <w:pPr>
              <w:spacing w:line="276" w:lineRule="auto"/>
              <w:rPr>
                <w:lang w:eastAsia="en-US"/>
              </w:rPr>
            </w:pPr>
            <w:proofErr w:type="spellStart"/>
            <w:r w:rsidRPr="001D4248">
              <w:rPr>
                <w:lang w:eastAsia="en-US"/>
              </w:rPr>
              <w:t>Киноавангард</w:t>
            </w:r>
            <w:proofErr w:type="spellEnd"/>
          </w:p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(2ч)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A3E" w:rsidRPr="001D4248" w:rsidRDefault="00E82A3E" w:rsidP="003473B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Темы сообщений:</w:t>
            </w:r>
            <w:r w:rsidRPr="001D4248">
              <w:rPr>
                <w:lang w:eastAsia="en-US"/>
              </w:rPr>
              <w:t xml:space="preserve"> Шедевры отечественного кино, его режиссеры и исполнители</w:t>
            </w:r>
          </w:p>
        </w:tc>
      </w:tr>
    </w:tbl>
    <w:p w:rsidR="00E2719C" w:rsidRDefault="00E2719C" w:rsidP="00E2719C">
      <w:pPr>
        <w:ind w:firstLine="705"/>
        <w:rPr>
          <w:u w:val="single"/>
        </w:rPr>
      </w:pPr>
    </w:p>
    <w:p w:rsidR="00E2719C" w:rsidRDefault="00E2719C" w:rsidP="00E2719C">
      <w:pPr>
        <w:ind w:firstLine="705"/>
        <w:rPr>
          <w:u w:val="single"/>
        </w:rPr>
      </w:pPr>
    </w:p>
    <w:p w:rsidR="00E2719C" w:rsidRPr="0029659A" w:rsidRDefault="00E2719C" w:rsidP="00E2719C">
      <w:pPr>
        <w:ind w:firstLine="705"/>
        <w:rPr>
          <w:b/>
          <w:u w:val="single"/>
        </w:rPr>
      </w:pPr>
    </w:p>
    <w:p w:rsidR="00E2719C" w:rsidRPr="00C75401" w:rsidRDefault="00E2719C" w:rsidP="00E2719C">
      <w:pPr>
        <w:ind w:firstLine="705"/>
        <w:rPr>
          <w:b/>
        </w:rPr>
      </w:pPr>
      <w:r w:rsidRPr="00C75401">
        <w:rPr>
          <w:b/>
        </w:rPr>
        <w:t xml:space="preserve">В учебно-методический комплект учителя входят: </w:t>
      </w:r>
    </w:p>
    <w:p w:rsidR="00E2719C" w:rsidRPr="00467E3F" w:rsidRDefault="00E2719C" w:rsidP="00E2719C">
      <w:pPr>
        <w:ind w:firstLine="705"/>
      </w:pPr>
      <w:r w:rsidRPr="00467E3F">
        <w:t xml:space="preserve">1. Данилова Г.И. Мировая художественная культура: от </w:t>
      </w:r>
      <w:r w:rsidRPr="00467E3F">
        <w:rPr>
          <w:lang w:val="en-US"/>
        </w:rPr>
        <w:t>XVII</w:t>
      </w:r>
      <w:r>
        <w:t xml:space="preserve"> века до современности. 11 кл. Базовый уровень:</w:t>
      </w:r>
      <w:r w:rsidRPr="00467E3F">
        <w:t xml:space="preserve"> учеб</w:t>
      </w:r>
      <w:proofErr w:type="gramStart"/>
      <w:r w:rsidRPr="00467E3F">
        <w:t>.</w:t>
      </w:r>
      <w:proofErr w:type="gramEnd"/>
      <w:r w:rsidRPr="00467E3F">
        <w:t xml:space="preserve"> </w:t>
      </w:r>
      <w:proofErr w:type="gramStart"/>
      <w:r w:rsidRPr="00467E3F">
        <w:t>д</w:t>
      </w:r>
      <w:proofErr w:type="gramEnd"/>
      <w:r w:rsidRPr="00467E3F">
        <w:t>ля общеобразов</w:t>
      </w:r>
      <w:r>
        <w:t>ательных учреждений/Г.И. Данилова.- 6-е изд. М.; Дрофа, 2010г.</w:t>
      </w:r>
    </w:p>
    <w:p w:rsidR="00E2719C" w:rsidRPr="00467E3F" w:rsidRDefault="00E2719C" w:rsidP="00E2719C">
      <w:pPr>
        <w:shd w:val="clear" w:color="auto" w:fill="FFFFFF"/>
        <w:tabs>
          <w:tab w:val="left" w:pos="634"/>
        </w:tabs>
        <w:ind w:right="19"/>
      </w:pPr>
      <w:r w:rsidRPr="00467E3F">
        <w:lastRenderedPageBreak/>
        <w:tab/>
      </w:r>
      <w:r>
        <w:t xml:space="preserve">2. Великие композиторы. Шуман. Детские сцены. М.Вознесенский, </w:t>
      </w:r>
      <w:proofErr w:type="spellStart"/>
      <w:r>
        <w:t>в</w:t>
      </w:r>
      <w:proofErr w:type="gramStart"/>
      <w:r>
        <w:t>.Г</w:t>
      </w:r>
      <w:proofErr w:type="gramEnd"/>
      <w:r>
        <w:t>орностаева</w:t>
      </w:r>
      <w:proofErr w:type="spellEnd"/>
      <w:r>
        <w:t>, и.Жуков. ФГУП «фирма Мелодия», 2008.  ЗАО «Издательский ДОМ «</w:t>
      </w:r>
      <w:proofErr w:type="gramStart"/>
      <w:r>
        <w:t>Комсомольская</w:t>
      </w:r>
      <w:proofErr w:type="gramEnd"/>
      <w:r>
        <w:t xml:space="preserve"> правда», 2008</w:t>
      </w:r>
    </w:p>
    <w:p w:rsidR="00E2719C" w:rsidRDefault="00E2719C" w:rsidP="00E2719C">
      <w:pPr>
        <w:shd w:val="clear" w:color="auto" w:fill="FFFFFF"/>
        <w:tabs>
          <w:tab w:val="left" w:pos="634"/>
        </w:tabs>
        <w:ind w:right="19"/>
      </w:pPr>
      <w:r w:rsidRPr="00A0795E">
        <w:t xml:space="preserve">4. </w:t>
      </w:r>
      <w:r>
        <w:t xml:space="preserve">Великие композиторы. Бизе. </w:t>
      </w:r>
      <w:proofErr w:type="spellStart"/>
      <w:r>
        <w:t>Кармен</w:t>
      </w:r>
      <w:proofErr w:type="spellEnd"/>
      <w:r>
        <w:t>. ФГУП «фирма Мелодия», 2008.  ЗАО «Издательский ДОМ «</w:t>
      </w:r>
      <w:proofErr w:type="gramStart"/>
      <w:r>
        <w:t>Комсомольская</w:t>
      </w:r>
      <w:proofErr w:type="gramEnd"/>
      <w:r>
        <w:t xml:space="preserve"> правда», 2008</w:t>
      </w:r>
    </w:p>
    <w:p w:rsidR="00E2719C" w:rsidRDefault="00E2719C" w:rsidP="00E2719C">
      <w:pPr>
        <w:shd w:val="clear" w:color="auto" w:fill="FFFFFF"/>
        <w:tabs>
          <w:tab w:val="left" w:pos="634"/>
        </w:tabs>
        <w:ind w:right="19"/>
      </w:pPr>
      <w:r>
        <w:t>5.Коллекция классической музыки. «Вечером у камина». №1,2,5,6.</w:t>
      </w:r>
    </w:p>
    <w:p w:rsidR="00E2719C" w:rsidRDefault="00E2719C" w:rsidP="00E2719C">
      <w:pPr>
        <w:shd w:val="clear" w:color="auto" w:fill="FFFFFF"/>
        <w:tabs>
          <w:tab w:val="left" w:pos="634"/>
        </w:tabs>
        <w:ind w:right="19"/>
      </w:pPr>
      <w:r>
        <w:t>6. О.К.Разумовская. «Русские композиторы» (биографии, викторины, кроссворды). Москва: Айрис – пресс, 2007г</w:t>
      </w:r>
    </w:p>
    <w:p w:rsidR="00E2719C" w:rsidRDefault="00E2719C" w:rsidP="00E2719C">
      <w:pPr>
        <w:shd w:val="clear" w:color="auto" w:fill="FFFFFF"/>
        <w:tabs>
          <w:tab w:val="left" w:pos="634"/>
        </w:tabs>
        <w:ind w:right="19"/>
      </w:pPr>
      <w:r>
        <w:t>7. О.К.Разумовская. «Зарубежные композиторы» (биографии, викторины, кроссворды). Москва: Айрис – пресс, 2008г</w:t>
      </w:r>
    </w:p>
    <w:p w:rsidR="00E2719C" w:rsidRPr="00467E3F" w:rsidRDefault="00E2719C" w:rsidP="00E2719C">
      <w:pPr>
        <w:shd w:val="clear" w:color="auto" w:fill="FFFFFF"/>
        <w:tabs>
          <w:tab w:val="left" w:pos="634"/>
        </w:tabs>
        <w:ind w:right="19"/>
      </w:pPr>
    </w:p>
    <w:p w:rsidR="00E2719C" w:rsidRPr="00467E3F" w:rsidRDefault="00E2719C" w:rsidP="00E2719C">
      <w:pPr>
        <w:shd w:val="clear" w:color="auto" w:fill="FFFFFF"/>
        <w:tabs>
          <w:tab w:val="left" w:pos="634"/>
        </w:tabs>
        <w:ind w:right="19"/>
      </w:pPr>
    </w:p>
    <w:p w:rsidR="00E2719C" w:rsidRPr="0029659A" w:rsidRDefault="00E2719C" w:rsidP="00E2719C">
      <w:pPr>
        <w:rPr>
          <w:b/>
          <w:u w:val="single"/>
        </w:rPr>
      </w:pPr>
    </w:p>
    <w:p w:rsidR="00E2719C" w:rsidRPr="00C75401" w:rsidRDefault="00E2719C" w:rsidP="00E2719C">
      <w:pPr>
        <w:ind w:firstLine="708"/>
        <w:rPr>
          <w:b/>
        </w:rPr>
      </w:pPr>
      <w:r w:rsidRPr="00C75401">
        <w:rPr>
          <w:b/>
        </w:rPr>
        <w:t xml:space="preserve">В учебно-методический комплект </w:t>
      </w:r>
      <w:proofErr w:type="gramStart"/>
      <w:r w:rsidRPr="00C75401">
        <w:rPr>
          <w:b/>
        </w:rPr>
        <w:t>обучающегося</w:t>
      </w:r>
      <w:proofErr w:type="gramEnd"/>
      <w:r w:rsidRPr="00C75401">
        <w:rPr>
          <w:b/>
        </w:rPr>
        <w:t xml:space="preserve">: </w:t>
      </w:r>
    </w:p>
    <w:p w:rsidR="00E2719C" w:rsidRPr="00B301C2" w:rsidRDefault="00E2719C" w:rsidP="00E2719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301C2">
        <w:rPr>
          <w:rFonts w:ascii="Times New Roman" w:hAnsi="Times New Roman"/>
          <w:sz w:val="24"/>
          <w:szCs w:val="24"/>
        </w:rPr>
        <w:t xml:space="preserve">Данилова Г.И. Мировая художественная культура: от </w:t>
      </w:r>
      <w:r w:rsidRPr="00B301C2">
        <w:rPr>
          <w:rFonts w:ascii="Times New Roman" w:hAnsi="Times New Roman"/>
          <w:sz w:val="24"/>
          <w:szCs w:val="24"/>
          <w:lang w:val="en-US"/>
        </w:rPr>
        <w:t>XVII</w:t>
      </w:r>
      <w:r w:rsidRPr="00B301C2">
        <w:rPr>
          <w:rFonts w:ascii="Times New Roman" w:hAnsi="Times New Roman"/>
          <w:sz w:val="24"/>
          <w:szCs w:val="24"/>
        </w:rPr>
        <w:t xml:space="preserve"> века до современности 11 кл.: учеб</w:t>
      </w:r>
      <w:proofErr w:type="gramStart"/>
      <w:r w:rsidRPr="00B301C2">
        <w:rPr>
          <w:rFonts w:ascii="Times New Roman" w:hAnsi="Times New Roman"/>
          <w:sz w:val="24"/>
          <w:szCs w:val="24"/>
        </w:rPr>
        <w:t>.</w:t>
      </w:r>
      <w:proofErr w:type="gramEnd"/>
      <w:r w:rsidRPr="00B301C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301C2">
        <w:rPr>
          <w:rFonts w:ascii="Times New Roman" w:hAnsi="Times New Roman"/>
          <w:sz w:val="24"/>
          <w:szCs w:val="24"/>
        </w:rPr>
        <w:t>д</w:t>
      </w:r>
      <w:proofErr w:type="gramEnd"/>
      <w:r w:rsidRPr="00B301C2">
        <w:rPr>
          <w:rFonts w:ascii="Times New Roman" w:hAnsi="Times New Roman"/>
          <w:sz w:val="24"/>
          <w:szCs w:val="24"/>
        </w:rPr>
        <w:t xml:space="preserve">ля </w:t>
      </w:r>
      <w:proofErr w:type="spellStart"/>
      <w:r w:rsidRPr="00B301C2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B301C2">
        <w:rPr>
          <w:rFonts w:ascii="Times New Roman" w:hAnsi="Times New Roman"/>
          <w:sz w:val="24"/>
          <w:szCs w:val="24"/>
        </w:rPr>
        <w:t>. У</w:t>
      </w:r>
      <w:r>
        <w:rPr>
          <w:rFonts w:ascii="Times New Roman" w:hAnsi="Times New Roman"/>
          <w:sz w:val="24"/>
          <w:szCs w:val="24"/>
        </w:rPr>
        <w:t>чреждений/Г.И. Данилова.- 6</w:t>
      </w:r>
      <w:r w:rsidRPr="00B301C2">
        <w:rPr>
          <w:rFonts w:ascii="Times New Roman" w:hAnsi="Times New Roman"/>
          <w:sz w:val="24"/>
          <w:szCs w:val="24"/>
        </w:rPr>
        <w:t xml:space="preserve">-е изд. </w:t>
      </w:r>
      <w:r>
        <w:rPr>
          <w:rFonts w:ascii="Times New Roman" w:hAnsi="Times New Roman"/>
          <w:sz w:val="24"/>
          <w:szCs w:val="24"/>
        </w:rPr>
        <w:t>М.; Дрофа, 2010</w:t>
      </w:r>
    </w:p>
    <w:p w:rsidR="00E2719C" w:rsidRDefault="00E2719C" w:rsidP="00E2719C">
      <w:pPr>
        <w:pStyle w:val="a3"/>
        <w:numPr>
          <w:ilvl w:val="0"/>
          <w:numId w:val="1"/>
        </w:numPr>
        <w:shd w:val="clear" w:color="auto" w:fill="FFFFFF"/>
        <w:tabs>
          <w:tab w:val="left" w:pos="634"/>
        </w:tabs>
        <w:ind w:right="19"/>
        <w:rPr>
          <w:rFonts w:ascii="Times New Roman" w:hAnsi="Times New Roman"/>
          <w:sz w:val="24"/>
          <w:szCs w:val="24"/>
        </w:rPr>
      </w:pPr>
      <w:r w:rsidRPr="00B71CC5">
        <w:rPr>
          <w:rFonts w:ascii="Times New Roman" w:hAnsi="Times New Roman"/>
          <w:sz w:val="24"/>
          <w:szCs w:val="24"/>
        </w:rPr>
        <w:t>Родное Красноярье. Электронная библиотека краеведческих материалов</w:t>
      </w:r>
    </w:p>
    <w:p w:rsidR="00E2719C" w:rsidRDefault="00E2719C" w:rsidP="00E2719C">
      <w:pPr>
        <w:pStyle w:val="a3"/>
        <w:numPr>
          <w:ilvl w:val="0"/>
          <w:numId w:val="1"/>
        </w:numPr>
        <w:shd w:val="clear" w:color="auto" w:fill="FFFFFF"/>
        <w:tabs>
          <w:tab w:val="left" w:pos="634"/>
        </w:tabs>
        <w:ind w:right="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ЭСУН  История искусства.</w:t>
      </w:r>
      <w:r w:rsidRPr="005A0F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М.: Кирилл и </w:t>
      </w:r>
      <w:proofErr w:type="spellStart"/>
      <w:r>
        <w:rPr>
          <w:rFonts w:ascii="Times New Roman" w:hAnsi="Times New Roman"/>
          <w:sz w:val="24"/>
          <w:szCs w:val="24"/>
        </w:rPr>
        <w:t>Мефодий</w:t>
      </w:r>
      <w:proofErr w:type="spellEnd"/>
      <w:r>
        <w:rPr>
          <w:rFonts w:ascii="Times New Roman" w:hAnsi="Times New Roman"/>
          <w:sz w:val="24"/>
          <w:szCs w:val="24"/>
        </w:rPr>
        <w:t>, 2003</w:t>
      </w:r>
    </w:p>
    <w:p w:rsidR="00E2719C" w:rsidRPr="00B71CC5" w:rsidRDefault="00E2719C" w:rsidP="00E2719C">
      <w:pPr>
        <w:pStyle w:val="a3"/>
        <w:numPr>
          <w:ilvl w:val="0"/>
          <w:numId w:val="1"/>
        </w:numPr>
        <w:shd w:val="clear" w:color="auto" w:fill="FFFFFF"/>
        <w:tabs>
          <w:tab w:val="left" w:pos="634"/>
        </w:tabs>
        <w:ind w:right="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Шедевры русской живописи. 33интеративных </w:t>
      </w:r>
      <w:proofErr w:type="spellStart"/>
      <w:r>
        <w:rPr>
          <w:rFonts w:ascii="Times New Roman" w:hAnsi="Times New Roman"/>
          <w:sz w:val="24"/>
          <w:szCs w:val="24"/>
        </w:rPr>
        <w:t>видеоурока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5A0F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М.: Кирилл и </w:t>
      </w:r>
      <w:proofErr w:type="spellStart"/>
      <w:r>
        <w:rPr>
          <w:rFonts w:ascii="Times New Roman" w:hAnsi="Times New Roman"/>
          <w:sz w:val="24"/>
          <w:szCs w:val="24"/>
        </w:rPr>
        <w:t>Мефодий</w:t>
      </w:r>
      <w:proofErr w:type="spellEnd"/>
      <w:r>
        <w:rPr>
          <w:rFonts w:ascii="Times New Roman" w:hAnsi="Times New Roman"/>
          <w:sz w:val="24"/>
          <w:szCs w:val="24"/>
        </w:rPr>
        <w:t>, 2002</w:t>
      </w:r>
    </w:p>
    <w:p w:rsidR="00E2719C" w:rsidRDefault="00E2719C" w:rsidP="00E2719C">
      <w:pPr>
        <w:shd w:val="clear" w:color="auto" w:fill="FFFFFF"/>
        <w:tabs>
          <w:tab w:val="left" w:pos="634"/>
        </w:tabs>
        <w:ind w:right="19"/>
      </w:pPr>
    </w:p>
    <w:p w:rsidR="004F28BC" w:rsidRDefault="004F28BC" w:rsidP="00E2719C">
      <w:pPr>
        <w:shd w:val="clear" w:color="auto" w:fill="FFFFFF"/>
        <w:tabs>
          <w:tab w:val="left" w:pos="634"/>
        </w:tabs>
        <w:ind w:right="19"/>
      </w:pPr>
    </w:p>
    <w:p w:rsidR="004F28BC" w:rsidRDefault="004F28BC" w:rsidP="00E2719C">
      <w:pPr>
        <w:shd w:val="clear" w:color="auto" w:fill="FFFFFF"/>
        <w:tabs>
          <w:tab w:val="left" w:pos="634"/>
        </w:tabs>
        <w:ind w:right="19"/>
      </w:pPr>
    </w:p>
    <w:p w:rsidR="004F28BC" w:rsidRPr="0041592E" w:rsidRDefault="004F28BC" w:rsidP="004F28BC">
      <w:pPr>
        <w:shd w:val="clear" w:color="auto" w:fill="FFFFFF"/>
        <w:tabs>
          <w:tab w:val="left" w:pos="12210"/>
        </w:tabs>
        <w:spacing w:before="2" w:line="480" w:lineRule="exact"/>
        <w:ind w:left="670"/>
      </w:pPr>
      <w:r>
        <w:t>11класс (</w:t>
      </w:r>
      <w:proofErr w:type="spellStart"/>
      <w:r>
        <w:t>нрк</w:t>
      </w:r>
      <w:proofErr w:type="spellEnd"/>
      <w:r>
        <w:t>)</w:t>
      </w:r>
      <w:r>
        <w:tab/>
      </w:r>
    </w:p>
    <w:p w:rsidR="004F28BC" w:rsidRDefault="004F28BC" w:rsidP="004F28BC"/>
    <w:tbl>
      <w:tblPr>
        <w:tblW w:w="138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97"/>
        <w:gridCol w:w="6198"/>
        <w:gridCol w:w="3016"/>
        <w:gridCol w:w="2681"/>
      </w:tblGrid>
      <w:tr w:rsidR="004F28BC" w:rsidRPr="001D4248" w:rsidTr="00BF7A2A"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8BC" w:rsidRPr="001D4248" w:rsidRDefault="004F28BC" w:rsidP="00BF7A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Творчество В.И.Сурикова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8BC" w:rsidRPr="001D4248" w:rsidRDefault="004F28BC" w:rsidP="00BF7A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Жизнь и творчество В.И.Сурикова. Историческая тема 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8BC" w:rsidRPr="001D4248" w:rsidRDefault="004F28BC" w:rsidP="00BF7A2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8BC" w:rsidRPr="001D4248" w:rsidRDefault="004F28BC" w:rsidP="00BF7A2A">
            <w:pPr>
              <w:spacing w:line="276" w:lineRule="auto"/>
              <w:rPr>
                <w:lang w:eastAsia="en-US"/>
              </w:rPr>
            </w:pPr>
          </w:p>
        </w:tc>
      </w:tr>
      <w:tr w:rsidR="004F28BC" w:rsidRPr="001D4248" w:rsidTr="00BF7A2A"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8BC" w:rsidRPr="001D4248" w:rsidRDefault="004F28BC" w:rsidP="00BF7A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Творчество Д.Хворостовского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8BC" w:rsidRPr="001D4248" w:rsidRDefault="004F28BC" w:rsidP="00BF7A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Творчество и жизнь Д.Хворостовского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8BC" w:rsidRPr="00C538F2" w:rsidRDefault="004F28BC" w:rsidP="00BF7A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Просмотр С</w:t>
            </w:r>
            <w:proofErr w:type="gramStart"/>
            <w:r>
              <w:rPr>
                <w:lang w:val="en-US" w:eastAsia="en-US"/>
              </w:rPr>
              <w:t>D</w:t>
            </w:r>
            <w:proofErr w:type="gramEnd"/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8BC" w:rsidRPr="001D4248" w:rsidRDefault="004F28BC" w:rsidP="00BF7A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Темы сообщений:  Творчество оперного певца Хворостовского </w:t>
            </w:r>
          </w:p>
        </w:tc>
      </w:tr>
      <w:tr w:rsidR="004F28BC" w:rsidRPr="001D4248" w:rsidTr="00BF7A2A"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8BC" w:rsidRPr="001D4248" w:rsidRDefault="004F28BC" w:rsidP="00BF7A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Художники Красноярья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8BC" w:rsidRPr="001D4248" w:rsidRDefault="004F28BC" w:rsidP="00BF7A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Творчество знаменитых художников Красноярья 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8BC" w:rsidRDefault="004F28BC" w:rsidP="00BF7A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Просмотр С</w:t>
            </w:r>
            <w:proofErr w:type="gramStart"/>
            <w:r>
              <w:rPr>
                <w:lang w:val="en-US" w:eastAsia="en-US"/>
              </w:rPr>
              <w:t>D</w:t>
            </w:r>
            <w:proofErr w:type="gramEnd"/>
          </w:p>
          <w:p w:rsidR="004F28BC" w:rsidRPr="00C538F2" w:rsidRDefault="004F28BC" w:rsidP="00BF7A2A">
            <w:pPr>
              <w:spacing w:line="276" w:lineRule="auto"/>
              <w:rPr>
                <w:lang w:eastAsia="en-US"/>
              </w:rPr>
            </w:pPr>
            <w:r w:rsidRPr="0041592E">
              <w:t>Просмотр</w:t>
            </w:r>
            <w:r>
              <w:t xml:space="preserve"> презентаций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8BC" w:rsidRPr="001D4248" w:rsidRDefault="004F28BC" w:rsidP="00BF7A2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Творчество заслуженного художника России </w:t>
            </w:r>
            <w:proofErr w:type="spellStart"/>
            <w:r>
              <w:rPr>
                <w:lang w:eastAsia="en-US"/>
              </w:rPr>
              <w:t>В.Мешкова</w:t>
            </w:r>
            <w:proofErr w:type="spellEnd"/>
          </w:p>
        </w:tc>
      </w:tr>
    </w:tbl>
    <w:p w:rsidR="004F28BC" w:rsidRDefault="004F28BC" w:rsidP="004F28BC"/>
    <w:p w:rsidR="004F28BC" w:rsidRDefault="004F28BC" w:rsidP="00E2719C">
      <w:pPr>
        <w:shd w:val="clear" w:color="auto" w:fill="FFFFFF"/>
        <w:tabs>
          <w:tab w:val="left" w:pos="634"/>
        </w:tabs>
        <w:ind w:right="19"/>
      </w:pPr>
    </w:p>
    <w:p w:rsidR="004F28BC" w:rsidRDefault="004F28BC" w:rsidP="00E2719C">
      <w:pPr>
        <w:shd w:val="clear" w:color="auto" w:fill="FFFFFF"/>
        <w:tabs>
          <w:tab w:val="left" w:pos="634"/>
        </w:tabs>
        <w:ind w:right="19"/>
      </w:pPr>
    </w:p>
    <w:p w:rsidR="004F28BC" w:rsidRDefault="004F28BC" w:rsidP="00E2719C">
      <w:pPr>
        <w:shd w:val="clear" w:color="auto" w:fill="FFFFFF"/>
        <w:tabs>
          <w:tab w:val="left" w:pos="634"/>
        </w:tabs>
        <w:ind w:right="19"/>
      </w:pPr>
    </w:p>
    <w:p w:rsidR="004F28BC" w:rsidRDefault="004F28BC" w:rsidP="00E2719C">
      <w:pPr>
        <w:shd w:val="clear" w:color="auto" w:fill="FFFFFF"/>
        <w:tabs>
          <w:tab w:val="left" w:pos="634"/>
        </w:tabs>
        <w:ind w:right="19"/>
      </w:pPr>
    </w:p>
    <w:p w:rsidR="004F28BC" w:rsidRDefault="004F28BC" w:rsidP="00E2719C">
      <w:pPr>
        <w:shd w:val="clear" w:color="auto" w:fill="FFFFFF"/>
        <w:tabs>
          <w:tab w:val="left" w:pos="634"/>
        </w:tabs>
        <w:ind w:right="19"/>
      </w:pPr>
    </w:p>
    <w:p w:rsidR="004F28BC" w:rsidRDefault="004F28BC" w:rsidP="00E2719C">
      <w:pPr>
        <w:shd w:val="clear" w:color="auto" w:fill="FFFFFF"/>
        <w:tabs>
          <w:tab w:val="left" w:pos="634"/>
        </w:tabs>
        <w:ind w:right="19"/>
      </w:pPr>
    </w:p>
    <w:p w:rsidR="004F28BC" w:rsidRDefault="004F28BC" w:rsidP="00E2719C">
      <w:pPr>
        <w:shd w:val="clear" w:color="auto" w:fill="FFFFFF"/>
        <w:tabs>
          <w:tab w:val="left" w:pos="634"/>
        </w:tabs>
        <w:ind w:right="19"/>
      </w:pPr>
    </w:p>
    <w:p w:rsidR="004F28BC" w:rsidRDefault="004F28BC" w:rsidP="00E2719C">
      <w:pPr>
        <w:shd w:val="clear" w:color="auto" w:fill="FFFFFF"/>
        <w:tabs>
          <w:tab w:val="left" w:pos="634"/>
        </w:tabs>
        <w:ind w:right="19"/>
      </w:pPr>
    </w:p>
    <w:p w:rsidR="004F28BC" w:rsidRDefault="004F28BC" w:rsidP="00E2719C">
      <w:pPr>
        <w:shd w:val="clear" w:color="auto" w:fill="FFFFFF"/>
        <w:tabs>
          <w:tab w:val="left" w:pos="634"/>
        </w:tabs>
        <w:ind w:right="19"/>
      </w:pPr>
    </w:p>
    <w:p w:rsidR="004F28BC" w:rsidRDefault="004F28BC" w:rsidP="00E2719C">
      <w:pPr>
        <w:shd w:val="clear" w:color="auto" w:fill="FFFFFF"/>
        <w:tabs>
          <w:tab w:val="left" w:pos="634"/>
        </w:tabs>
        <w:ind w:right="19"/>
      </w:pPr>
    </w:p>
    <w:p w:rsidR="004F28BC" w:rsidRDefault="004F28BC" w:rsidP="00E2719C">
      <w:pPr>
        <w:shd w:val="clear" w:color="auto" w:fill="FFFFFF"/>
        <w:tabs>
          <w:tab w:val="left" w:pos="634"/>
        </w:tabs>
        <w:ind w:right="19"/>
      </w:pPr>
    </w:p>
    <w:p w:rsidR="004F28BC" w:rsidRDefault="004F28BC" w:rsidP="00E2719C">
      <w:pPr>
        <w:shd w:val="clear" w:color="auto" w:fill="FFFFFF"/>
        <w:tabs>
          <w:tab w:val="left" w:pos="634"/>
        </w:tabs>
        <w:ind w:right="19"/>
      </w:pPr>
    </w:p>
    <w:p w:rsidR="004F28BC" w:rsidRDefault="004F28BC" w:rsidP="00E2719C">
      <w:pPr>
        <w:shd w:val="clear" w:color="auto" w:fill="FFFFFF"/>
        <w:tabs>
          <w:tab w:val="left" w:pos="634"/>
        </w:tabs>
        <w:ind w:right="19"/>
      </w:pPr>
    </w:p>
    <w:p w:rsidR="004F28BC" w:rsidRDefault="004F28BC" w:rsidP="00E2719C">
      <w:pPr>
        <w:shd w:val="clear" w:color="auto" w:fill="FFFFFF"/>
        <w:tabs>
          <w:tab w:val="left" w:pos="634"/>
        </w:tabs>
        <w:ind w:right="19"/>
      </w:pPr>
    </w:p>
    <w:p w:rsidR="004F28BC" w:rsidRDefault="004F28BC" w:rsidP="00E2719C">
      <w:pPr>
        <w:shd w:val="clear" w:color="auto" w:fill="FFFFFF"/>
        <w:tabs>
          <w:tab w:val="left" w:pos="634"/>
        </w:tabs>
        <w:ind w:right="19"/>
      </w:pPr>
    </w:p>
    <w:p w:rsidR="004F28BC" w:rsidRDefault="004F28BC" w:rsidP="00E2719C">
      <w:pPr>
        <w:shd w:val="clear" w:color="auto" w:fill="FFFFFF"/>
        <w:tabs>
          <w:tab w:val="left" w:pos="634"/>
        </w:tabs>
        <w:ind w:right="19"/>
      </w:pPr>
    </w:p>
    <w:p w:rsidR="004F28BC" w:rsidRDefault="004F28BC" w:rsidP="00E2719C">
      <w:pPr>
        <w:shd w:val="clear" w:color="auto" w:fill="FFFFFF"/>
        <w:tabs>
          <w:tab w:val="left" w:pos="634"/>
        </w:tabs>
        <w:ind w:right="19"/>
      </w:pPr>
    </w:p>
    <w:p w:rsidR="004F28BC" w:rsidRDefault="004F28BC" w:rsidP="00E2719C">
      <w:pPr>
        <w:shd w:val="clear" w:color="auto" w:fill="FFFFFF"/>
        <w:tabs>
          <w:tab w:val="left" w:pos="634"/>
        </w:tabs>
        <w:ind w:right="19"/>
      </w:pPr>
    </w:p>
    <w:p w:rsidR="00E2719C" w:rsidRDefault="00E2719C" w:rsidP="00E2719C">
      <w:pPr>
        <w:shd w:val="clear" w:color="auto" w:fill="FFFFFF"/>
        <w:tabs>
          <w:tab w:val="left" w:pos="634"/>
        </w:tabs>
        <w:ind w:right="19"/>
      </w:pPr>
    </w:p>
    <w:p w:rsidR="00E2719C" w:rsidRDefault="00E2719C" w:rsidP="00E2719C">
      <w:pPr>
        <w:shd w:val="clear" w:color="auto" w:fill="FFFFFF"/>
        <w:tabs>
          <w:tab w:val="left" w:pos="634"/>
        </w:tabs>
        <w:ind w:right="19"/>
      </w:pPr>
    </w:p>
    <w:p w:rsidR="00E2719C" w:rsidRDefault="00E2719C" w:rsidP="00E2719C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B5E8B">
        <w:rPr>
          <w:rFonts w:ascii="Times New Roman" w:hAnsi="Times New Roman"/>
          <w:b/>
          <w:sz w:val="24"/>
          <w:szCs w:val="24"/>
        </w:rPr>
        <w:t>Структура курса</w:t>
      </w:r>
      <w:r w:rsidR="004F28BC">
        <w:rPr>
          <w:rFonts w:ascii="Times New Roman" w:hAnsi="Times New Roman"/>
          <w:b/>
          <w:sz w:val="24"/>
          <w:szCs w:val="24"/>
        </w:rPr>
        <w:t xml:space="preserve"> (10кл)</w:t>
      </w:r>
    </w:p>
    <w:p w:rsidR="00E2719C" w:rsidRPr="008B5E8B" w:rsidRDefault="00E2719C" w:rsidP="00E2719C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2719C" w:rsidRDefault="00E2719C" w:rsidP="00E2719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Один учебный час в неделю. Всего 34 часа</w:t>
      </w:r>
    </w:p>
    <w:p w:rsidR="00E2719C" w:rsidRPr="00A0795E" w:rsidRDefault="00E2719C" w:rsidP="00E2719C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8363"/>
        <w:gridCol w:w="1134"/>
        <w:gridCol w:w="1701"/>
      </w:tblGrid>
      <w:tr w:rsidR="00E2719C" w:rsidTr="00E2719C">
        <w:trPr>
          <w:trHeight w:val="265"/>
        </w:trPr>
        <w:tc>
          <w:tcPr>
            <w:tcW w:w="568" w:type="dxa"/>
            <w:vMerge w:val="restart"/>
          </w:tcPr>
          <w:p w:rsidR="00E2719C" w:rsidRPr="00DF0D57" w:rsidRDefault="00E2719C" w:rsidP="00BF7A2A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0D5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363" w:type="dxa"/>
            <w:vMerge w:val="restart"/>
          </w:tcPr>
          <w:p w:rsidR="00E2719C" w:rsidRPr="00DF0D57" w:rsidRDefault="00E2719C" w:rsidP="00BF7A2A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DF0D57">
              <w:rPr>
                <w:rFonts w:ascii="Times New Roman" w:hAnsi="Times New Roman"/>
                <w:b/>
                <w:sz w:val="24"/>
                <w:szCs w:val="24"/>
              </w:rPr>
              <w:t>аздел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E2719C" w:rsidRPr="00DF0D57" w:rsidRDefault="00E2719C" w:rsidP="00BF7A2A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DF0D57">
              <w:rPr>
                <w:rFonts w:ascii="Times New Roman" w:hAnsi="Times New Roman"/>
                <w:b/>
                <w:sz w:val="24"/>
                <w:szCs w:val="24"/>
              </w:rPr>
              <w:t>ол-во часов</w:t>
            </w:r>
          </w:p>
        </w:tc>
      </w:tr>
      <w:tr w:rsidR="00E2719C" w:rsidTr="00E2719C">
        <w:trPr>
          <w:trHeight w:val="706"/>
        </w:trPr>
        <w:tc>
          <w:tcPr>
            <w:tcW w:w="568" w:type="dxa"/>
            <w:vMerge/>
          </w:tcPr>
          <w:p w:rsidR="00E2719C" w:rsidRPr="00E95468" w:rsidRDefault="00E2719C" w:rsidP="00BF7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2719C" w:rsidRPr="00E95468" w:rsidRDefault="00E2719C" w:rsidP="00BF7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2719C" w:rsidRPr="00E95468" w:rsidRDefault="00E2719C" w:rsidP="00BF7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2719C" w:rsidRPr="00E95468" w:rsidRDefault="00E2719C" w:rsidP="00BF7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E2719C" w:rsidTr="00E2719C">
        <w:trPr>
          <w:trHeight w:val="708"/>
        </w:trPr>
        <w:tc>
          <w:tcPr>
            <w:tcW w:w="568" w:type="dxa"/>
          </w:tcPr>
          <w:p w:rsidR="00E2719C" w:rsidRPr="00E95468" w:rsidRDefault="00E2719C" w:rsidP="00BF7A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954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E2719C" w:rsidRPr="00E95468" w:rsidRDefault="00E2719C" w:rsidP="00BF7A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95468">
              <w:rPr>
                <w:rFonts w:ascii="Times New Roman" w:hAnsi="Times New Roman"/>
                <w:sz w:val="24"/>
                <w:szCs w:val="24"/>
              </w:rPr>
              <w:t>Древние цивилизации.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719C" w:rsidRPr="00E95468" w:rsidRDefault="00E2719C" w:rsidP="00BF7A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9546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2719C" w:rsidRPr="00E95468" w:rsidRDefault="00E2719C" w:rsidP="00BF7A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2719C" w:rsidTr="00E2719C">
        <w:trPr>
          <w:trHeight w:val="510"/>
        </w:trPr>
        <w:tc>
          <w:tcPr>
            <w:tcW w:w="568" w:type="dxa"/>
          </w:tcPr>
          <w:p w:rsidR="00E2719C" w:rsidRPr="00E95468" w:rsidRDefault="00E2719C" w:rsidP="00BF7A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954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:rsidR="00E2719C" w:rsidRPr="00E95468" w:rsidRDefault="00E2719C" w:rsidP="00BF7A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95468">
              <w:rPr>
                <w:rFonts w:ascii="Times New Roman" w:hAnsi="Times New Roman"/>
                <w:sz w:val="24"/>
                <w:szCs w:val="24"/>
              </w:rPr>
              <w:t>Культура античности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719C" w:rsidRPr="00E95468" w:rsidRDefault="00E2719C" w:rsidP="00BF7A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2719C" w:rsidRPr="00E95468" w:rsidRDefault="00E2719C" w:rsidP="00BF7A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2719C" w:rsidTr="00E2719C">
        <w:trPr>
          <w:trHeight w:val="311"/>
        </w:trPr>
        <w:tc>
          <w:tcPr>
            <w:tcW w:w="568" w:type="dxa"/>
          </w:tcPr>
          <w:p w:rsidR="00E2719C" w:rsidRPr="00E95468" w:rsidRDefault="00E2719C" w:rsidP="00BF7A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9546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363" w:type="dxa"/>
          </w:tcPr>
          <w:p w:rsidR="00E2719C" w:rsidRPr="00E95468" w:rsidRDefault="00E2719C" w:rsidP="00BF7A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95468">
              <w:rPr>
                <w:rFonts w:ascii="Times New Roman" w:hAnsi="Times New Roman"/>
                <w:sz w:val="24"/>
                <w:szCs w:val="24"/>
              </w:rPr>
              <w:t>Средние века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719C" w:rsidRPr="00E95468" w:rsidRDefault="00E2719C" w:rsidP="00BF7A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2719C" w:rsidRDefault="00E2719C" w:rsidP="00BF7A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F7A2A" w:rsidRPr="00E95468" w:rsidRDefault="00BF7A2A" w:rsidP="00BF7A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719C" w:rsidTr="00E2719C">
        <w:tc>
          <w:tcPr>
            <w:tcW w:w="568" w:type="dxa"/>
          </w:tcPr>
          <w:p w:rsidR="00E2719C" w:rsidRPr="00E95468" w:rsidRDefault="00E2719C" w:rsidP="00BF7A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954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</w:tcPr>
          <w:p w:rsidR="00E2719C" w:rsidRPr="00E95468" w:rsidRDefault="00E2719C" w:rsidP="00BF7A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95468">
              <w:rPr>
                <w:rFonts w:ascii="Times New Roman" w:hAnsi="Times New Roman"/>
                <w:sz w:val="24"/>
                <w:szCs w:val="24"/>
              </w:rPr>
              <w:t xml:space="preserve">Культура Востока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719C" w:rsidRPr="00E95468" w:rsidRDefault="00E2719C" w:rsidP="00BF7A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2719C" w:rsidRPr="00E95468" w:rsidRDefault="00E2719C" w:rsidP="00BF7A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2719C" w:rsidTr="00E2719C">
        <w:tc>
          <w:tcPr>
            <w:tcW w:w="568" w:type="dxa"/>
          </w:tcPr>
          <w:p w:rsidR="00E2719C" w:rsidRPr="00E95468" w:rsidRDefault="00E2719C" w:rsidP="00BF7A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954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63" w:type="dxa"/>
          </w:tcPr>
          <w:p w:rsidR="00E2719C" w:rsidRPr="00E95468" w:rsidRDefault="00E2719C" w:rsidP="00BF7A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95468">
              <w:rPr>
                <w:rFonts w:ascii="Times New Roman" w:hAnsi="Times New Roman"/>
                <w:sz w:val="24"/>
                <w:szCs w:val="24"/>
              </w:rPr>
              <w:t>Возрождение.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2719C" w:rsidRPr="00E95468" w:rsidRDefault="00E2719C" w:rsidP="00BF7A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2719C" w:rsidRPr="00E95468" w:rsidRDefault="00E2719C" w:rsidP="00BF7A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E2719C" w:rsidRDefault="00E2719C" w:rsidP="00E2719C">
      <w:pPr>
        <w:pStyle w:val="a3"/>
        <w:rPr>
          <w:rFonts w:ascii="Times New Roman" w:hAnsi="Times New Roman"/>
          <w:sz w:val="24"/>
          <w:szCs w:val="24"/>
        </w:rPr>
      </w:pPr>
    </w:p>
    <w:p w:rsidR="00E2719C" w:rsidRDefault="00E2719C" w:rsidP="00E2719C">
      <w:pPr>
        <w:spacing w:line="360" w:lineRule="auto"/>
      </w:pPr>
    </w:p>
    <w:p w:rsidR="00E2719C" w:rsidRDefault="00E2719C" w:rsidP="00E2719C">
      <w:pPr>
        <w:spacing w:line="360" w:lineRule="auto"/>
      </w:pPr>
    </w:p>
    <w:p w:rsidR="00E2719C" w:rsidRDefault="00E2719C" w:rsidP="00E2719C">
      <w:pPr>
        <w:spacing w:line="360" w:lineRule="auto"/>
      </w:pPr>
    </w:p>
    <w:p w:rsidR="00E2719C" w:rsidRDefault="00E2719C" w:rsidP="00E2719C">
      <w:pPr>
        <w:spacing w:line="360" w:lineRule="auto"/>
      </w:pPr>
    </w:p>
    <w:p w:rsidR="00E2719C" w:rsidRDefault="00E2719C" w:rsidP="00E2719C">
      <w:pPr>
        <w:spacing w:line="360" w:lineRule="auto"/>
      </w:pPr>
    </w:p>
    <w:p w:rsidR="00E2719C" w:rsidRDefault="00E2719C" w:rsidP="00E2719C">
      <w:pPr>
        <w:spacing w:line="360" w:lineRule="auto"/>
      </w:pPr>
    </w:p>
    <w:p w:rsidR="00E2719C" w:rsidRDefault="00E2719C" w:rsidP="00E2719C">
      <w:pPr>
        <w:spacing w:line="360" w:lineRule="auto"/>
      </w:pPr>
    </w:p>
    <w:p w:rsidR="00E2719C" w:rsidRDefault="00E2719C" w:rsidP="00E2719C">
      <w:pPr>
        <w:spacing w:line="360" w:lineRule="auto"/>
      </w:pPr>
    </w:p>
    <w:p w:rsidR="00E2719C" w:rsidRDefault="00E2719C" w:rsidP="00E2719C">
      <w:pPr>
        <w:pStyle w:val="2"/>
        <w:rPr>
          <w:sz w:val="24"/>
          <w:szCs w:val="24"/>
        </w:rPr>
      </w:pPr>
      <w:r w:rsidRPr="0041592E">
        <w:rPr>
          <w:sz w:val="24"/>
          <w:szCs w:val="24"/>
        </w:rPr>
        <w:t>Требования к уровню подготовки учащихся</w:t>
      </w:r>
    </w:p>
    <w:p w:rsidR="00E2719C" w:rsidRDefault="00E2719C" w:rsidP="00E2719C">
      <w:pPr>
        <w:pStyle w:val="2"/>
        <w:rPr>
          <w:sz w:val="24"/>
          <w:szCs w:val="24"/>
        </w:rPr>
      </w:pPr>
    </w:p>
    <w:p w:rsidR="00E2719C" w:rsidRPr="0041592E" w:rsidRDefault="00E2719C" w:rsidP="00E2719C">
      <w:pPr>
        <w:pStyle w:val="2"/>
        <w:rPr>
          <w:sz w:val="24"/>
          <w:szCs w:val="24"/>
        </w:rPr>
      </w:pPr>
      <w:r w:rsidRPr="0041592E">
        <w:rPr>
          <w:spacing w:val="-7"/>
          <w:sz w:val="24"/>
          <w:szCs w:val="24"/>
        </w:rPr>
        <w:t xml:space="preserve">В результате изучения мировой художественной культуры ученик </w:t>
      </w:r>
      <w:r w:rsidRPr="0041592E">
        <w:rPr>
          <w:b w:val="0"/>
          <w:bCs w:val="0"/>
          <w:spacing w:val="-9"/>
          <w:sz w:val="24"/>
          <w:szCs w:val="24"/>
        </w:rPr>
        <w:t xml:space="preserve">должен </w:t>
      </w:r>
      <w:r w:rsidRPr="0041592E">
        <w:rPr>
          <w:b w:val="0"/>
          <w:bCs w:val="0"/>
          <w:spacing w:val="-6"/>
          <w:sz w:val="24"/>
          <w:szCs w:val="24"/>
        </w:rPr>
        <w:t>знать / понимать</w:t>
      </w:r>
    </w:p>
    <w:p w:rsidR="00E2719C" w:rsidRPr="0041592E" w:rsidRDefault="00E2719C" w:rsidP="00E2719C">
      <w:pPr>
        <w:shd w:val="clear" w:color="auto" w:fill="FFFFFF"/>
        <w:spacing w:before="2" w:line="480" w:lineRule="exact"/>
        <w:ind w:left="26" w:right="518"/>
      </w:pPr>
      <w:r w:rsidRPr="0041592E">
        <w:rPr>
          <w:color w:val="000000"/>
          <w:spacing w:val="-6"/>
        </w:rPr>
        <w:t xml:space="preserve">- особенности возникновения и основные черты стилей и направлений </w:t>
      </w:r>
      <w:r w:rsidRPr="0041592E">
        <w:rPr>
          <w:color w:val="000000"/>
          <w:spacing w:val="-7"/>
        </w:rPr>
        <w:t>мировой художественной культуры;</w:t>
      </w:r>
    </w:p>
    <w:p w:rsidR="00E2719C" w:rsidRPr="0041592E" w:rsidRDefault="00E2719C" w:rsidP="00E2719C">
      <w:pPr>
        <w:shd w:val="clear" w:color="auto" w:fill="FFFFFF"/>
        <w:spacing w:before="2" w:line="480" w:lineRule="exact"/>
        <w:ind w:left="29"/>
      </w:pPr>
      <w:r w:rsidRPr="0041592E">
        <w:rPr>
          <w:color w:val="000000"/>
          <w:spacing w:val="-7"/>
        </w:rPr>
        <w:t>- шедевры мировой художественной культуры;</w:t>
      </w:r>
    </w:p>
    <w:p w:rsidR="00E2719C" w:rsidRPr="0041592E" w:rsidRDefault="00E2719C" w:rsidP="00E2719C">
      <w:pPr>
        <w:shd w:val="clear" w:color="auto" w:fill="FFFFFF"/>
        <w:spacing w:before="7" w:line="480" w:lineRule="exact"/>
        <w:ind w:left="24"/>
      </w:pPr>
      <w:r w:rsidRPr="0041592E">
        <w:rPr>
          <w:color w:val="000000"/>
          <w:spacing w:val="-7"/>
        </w:rPr>
        <w:t xml:space="preserve">- основные выразительные средства художественного языка разных видов </w:t>
      </w:r>
      <w:r w:rsidRPr="0041592E">
        <w:rPr>
          <w:color w:val="000000"/>
          <w:spacing w:val="-9"/>
        </w:rPr>
        <w:t>искусства;</w:t>
      </w:r>
    </w:p>
    <w:p w:rsidR="00E2719C" w:rsidRPr="0041592E" w:rsidRDefault="00E2719C" w:rsidP="00E2719C">
      <w:pPr>
        <w:shd w:val="clear" w:color="auto" w:fill="FFFFFF"/>
        <w:spacing w:line="480" w:lineRule="exact"/>
        <w:ind w:left="38"/>
      </w:pPr>
      <w:r w:rsidRPr="0041592E">
        <w:rPr>
          <w:color w:val="000000"/>
          <w:spacing w:val="-7"/>
        </w:rPr>
        <w:t>- роль знака, символа, мифа в художественной культуре.</w:t>
      </w:r>
    </w:p>
    <w:p w:rsidR="00E2719C" w:rsidRPr="0041592E" w:rsidRDefault="00E2719C" w:rsidP="00E2719C">
      <w:pPr>
        <w:shd w:val="clear" w:color="auto" w:fill="FFFFFF"/>
        <w:spacing w:before="487" w:line="480" w:lineRule="exact"/>
        <w:ind w:left="26"/>
        <w:rPr>
          <w:b/>
          <w:bCs/>
        </w:rPr>
      </w:pPr>
      <w:r w:rsidRPr="0041592E">
        <w:rPr>
          <w:b/>
          <w:bCs/>
          <w:color w:val="000000"/>
          <w:spacing w:val="-10"/>
        </w:rPr>
        <w:lastRenderedPageBreak/>
        <w:t>уметь</w:t>
      </w:r>
    </w:p>
    <w:p w:rsidR="00E2719C" w:rsidRPr="0041592E" w:rsidRDefault="00E2719C" w:rsidP="00E2719C">
      <w:pPr>
        <w:shd w:val="clear" w:color="auto" w:fill="FFFFFF"/>
        <w:spacing w:before="2" w:line="480" w:lineRule="exact"/>
        <w:ind w:left="41"/>
      </w:pPr>
      <w:r w:rsidRPr="0041592E">
        <w:rPr>
          <w:color w:val="000000"/>
          <w:spacing w:val="-6"/>
        </w:rPr>
        <w:t xml:space="preserve">- сравнивать художественные стили и соотносить их с определенной </w:t>
      </w:r>
      <w:r w:rsidRPr="0041592E">
        <w:rPr>
          <w:color w:val="000000"/>
          <w:spacing w:val="-7"/>
        </w:rPr>
        <w:t>исторической эпохой, направлением, национальной школой, называть их ведущих представителей;</w:t>
      </w:r>
    </w:p>
    <w:p w:rsidR="00E2719C" w:rsidRPr="0041592E" w:rsidRDefault="00E2719C" w:rsidP="00E2719C">
      <w:pPr>
        <w:shd w:val="clear" w:color="auto" w:fill="FFFFFF"/>
        <w:spacing w:before="10" w:line="480" w:lineRule="exact"/>
        <w:ind w:left="31"/>
      </w:pPr>
      <w:r w:rsidRPr="0041592E">
        <w:rPr>
          <w:color w:val="000000"/>
          <w:spacing w:val="-7"/>
        </w:rPr>
        <w:t>- пользоваться искусствоведческими терминами;</w:t>
      </w:r>
    </w:p>
    <w:p w:rsidR="00E2719C" w:rsidRPr="0041592E" w:rsidRDefault="00E2719C" w:rsidP="00E2719C">
      <w:pPr>
        <w:shd w:val="clear" w:color="auto" w:fill="FFFFFF"/>
        <w:spacing w:line="480" w:lineRule="exact"/>
        <w:ind w:left="31"/>
      </w:pPr>
      <w:r w:rsidRPr="0041592E">
        <w:rPr>
          <w:color w:val="000000"/>
          <w:spacing w:val="-7"/>
        </w:rPr>
        <w:t>- осуществлять поиск, отбор и обработку информации в области искусства;</w:t>
      </w:r>
    </w:p>
    <w:p w:rsidR="00E2719C" w:rsidRPr="0041592E" w:rsidRDefault="00E2719C" w:rsidP="00E2719C">
      <w:pPr>
        <w:shd w:val="clear" w:color="auto" w:fill="FFFFFF"/>
        <w:spacing w:before="7" w:line="480" w:lineRule="exact"/>
        <w:ind w:left="36"/>
      </w:pPr>
      <w:r w:rsidRPr="0041592E">
        <w:rPr>
          <w:color w:val="000000"/>
          <w:spacing w:val="-7"/>
        </w:rPr>
        <w:t xml:space="preserve">- выполнять учебные и творческие задания (доклады, рефераты, сочинения, </w:t>
      </w:r>
      <w:r w:rsidRPr="0041592E">
        <w:rPr>
          <w:color w:val="000000"/>
          <w:spacing w:val="-8"/>
        </w:rPr>
        <w:t>рецензии).</w:t>
      </w:r>
    </w:p>
    <w:p w:rsidR="00E2719C" w:rsidRDefault="00E2719C" w:rsidP="00E2719C">
      <w:pPr>
        <w:shd w:val="clear" w:color="auto" w:fill="FFFFFF"/>
        <w:spacing w:before="2" w:line="480" w:lineRule="exact"/>
        <w:ind w:left="670"/>
        <w:rPr>
          <w:color w:val="000000"/>
          <w:spacing w:val="-7"/>
        </w:rPr>
      </w:pPr>
      <w:r w:rsidRPr="0041592E">
        <w:rPr>
          <w:color w:val="000000"/>
          <w:spacing w:val="-7"/>
        </w:rPr>
        <w:t>Использовать приобретенные знания и умения в жизни.</w:t>
      </w:r>
    </w:p>
    <w:p w:rsidR="00E2719C" w:rsidRDefault="00E2719C" w:rsidP="004F28BC">
      <w:pPr>
        <w:shd w:val="clear" w:color="auto" w:fill="FFFFFF"/>
        <w:spacing w:before="2" w:line="480" w:lineRule="exact"/>
        <w:rPr>
          <w:color w:val="000000"/>
          <w:spacing w:val="-7"/>
        </w:rPr>
      </w:pPr>
    </w:p>
    <w:p w:rsidR="00E2719C" w:rsidRDefault="00E2719C" w:rsidP="00E2719C">
      <w:pPr>
        <w:shd w:val="clear" w:color="auto" w:fill="FFFFFF"/>
        <w:spacing w:before="2" w:line="480" w:lineRule="exact"/>
        <w:ind w:left="670"/>
        <w:rPr>
          <w:color w:val="000000"/>
          <w:spacing w:val="-7"/>
        </w:rPr>
      </w:pPr>
    </w:p>
    <w:p w:rsidR="00E2719C" w:rsidRPr="00467E3F" w:rsidRDefault="00E2719C" w:rsidP="00E2719C">
      <w:pPr>
        <w:ind w:firstLine="705"/>
        <w:rPr>
          <w:u w:val="single"/>
        </w:rPr>
      </w:pPr>
      <w:r w:rsidRPr="00467E3F">
        <w:rPr>
          <w:u w:val="single"/>
        </w:rPr>
        <w:t xml:space="preserve">В учебно-методический комплект учителя входят: </w:t>
      </w:r>
    </w:p>
    <w:p w:rsidR="00E2719C" w:rsidRDefault="00E2719C" w:rsidP="00E2719C">
      <w:pPr>
        <w:numPr>
          <w:ilvl w:val="0"/>
          <w:numId w:val="3"/>
        </w:numPr>
      </w:pPr>
      <w:r w:rsidRPr="00467E3F">
        <w:t>Данилова Г.И. Мир</w:t>
      </w:r>
      <w:r>
        <w:t>овая художественная культура: От истоков до</w:t>
      </w:r>
      <w:r w:rsidRPr="00467E3F">
        <w:t xml:space="preserve"> </w:t>
      </w:r>
      <w:r w:rsidRPr="00467E3F">
        <w:rPr>
          <w:lang w:val="en-US"/>
        </w:rPr>
        <w:t>XVII</w:t>
      </w:r>
      <w:r>
        <w:t xml:space="preserve"> века. 10 кл. Базовый уровень:</w:t>
      </w:r>
      <w:r w:rsidRPr="00467E3F">
        <w:t xml:space="preserve"> учеб</w:t>
      </w:r>
      <w:proofErr w:type="gramStart"/>
      <w:r w:rsidRPr="00467E3F">
        <w:t>.</w:t>
      </w:r>
      <w:proofErr w:type="gramEnd"/>
      <w:r w:rsidRPr="00467E3F">
        <w:t xml:space="preserve"> </w:t>
      </w:r>
      <w:proofErr w:type="gramStart"/>
      <w:r w:rsidRPr="00467E3F">
        <w:t>д</w:t>
      </w:r>
      <w:proofErr w:type="gramEnd"/>
      <w:r w:rsidRPr="00467E3F">
        <w:t>ля общеобразов</w:t>
      </w:r>
      <w:r>
        <w:t>ательных учреждений/Г.И. Данилова.- 6-е изд. М.; Дрофа, 2010г.</w:t>
      </w:r>
    </w:p>
    <w:p w:rsidR="00E2719C" w:rsidRDefault="00E2719C" w:rsidP="00E2719C">
      <w:pPr>
        <w:numPr>
          <w:ilvl w:val="0"/>
          <w:numId w:val="3"/>
        </w:numPr>
      </w:pPr>
      <w:r>
        <w:t>Пособие «Элективный курс этнографии эвенков».п</w:t>
      </w:r>
      <w:proofErr w:type="gramStart"/>
      <w:r>
        <w:t>.Т</w:t>
      </w:r>
      <w:proofErr w:type="gramEnd"/>
      <w:r>
        <w:t>ура, 2006г</w:t>
      </w:r>
    </w:p>
    <w:p w:rsidR="00E2719C" w:rsidRDefault="00E2719C" w:rsidP="00E2719C">
      <w:pPr>
        <w:pStyle w:val="a3"/>
        <w:numPr>
          <w:ilvl w:val="0"/>
          <w:numId w:val="3"/>
        </w:numPr>
        <w:shd w:val="clear" w:color="auto" w:fill="FFFFFF"/>
        <w:tabs>
          <w:tab w:val="left" w:pos="634"/>
        </w:tabs>
        <w:ind w:right="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ЭСУН  История искусства.</w:t>
      </w:r>
      <w:r w:rsidRPr="005A0F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М.: Кирилл и </w:t>
      </w:r>
      <w:proofErr w:type="spellStart"/>
      <w:r>
        <w:rPr>
          <w:rFonts w:ascii="Times New Roman" w:hAnsi="Times New Roman"/>
          <w:sz w:val="24"/>
          <w:szCs w:val="24"/>
        </w:rPr>
        <w:t>Мефодий</w:t>
      </w:r>
      <w:proofErr w:type="spellEnd"/>
      <w:r>
        <w:rPr>
          <w:rFonts w:ascii="Times New Roman" w:hAnsi="Times New Roman"/>
          <w:sz w:val="24"/>
          <w:szCs w:val="24"/>
        </w:rPr>
        <w:t>, 2003</w:t>
      </w:r>
    </w:p>
    <w:p w:rsidR="00E2719C" w:rsidRPr="00B71CC5" w:rsidRDefault="00E2719C" w:rsidP="00E2719C">
      <w:pPr>
        <w:pStyle w:val="a3"/>
        <w:numPr>
          <w:ilvl w:val="0"/>
          <w:numId w:val="3"/>
        </w:numPr>
        <w:shd w:val="clear" w:color="auto" w:fill="FFFFFF"/>
        <w:tabs>
          <w:tab w:val="left" w:pos="634"/>
        </w:tabs>
        <w:ind w:right="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Шедевры русской живописи. 33интеративных </w:t>
      </w:r>
      <w:proofErr w:type="spellStart"/>
      <w:r>
        <w:rPr>
          <w:rFonts w:ascii="Times New Roman" w:hAnsi="Times New Roman"/>
          <w:sz w:val="24"/>
          <w:szCs w:val="24"/>
        </w:rPr>
        <w:t>видеоурока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5A0F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М.: Кирилл и </w:t>
      </w:r>
      <w:proofErr w:type="spellStart"/>
      <w:r>
        <w:rPr>
          <w:rFonts w:ascii="Times New Roman" w:hAnsi="Times New Roman"/>
          <w:sz w:val="24"/>
          <w:szCs w:val="24"/>
        </w:rPr>
        <w:t>Мефодий</w:t>
      </w:r>
      <w:proofErr w:type="spellEnd"/>
      <w:r>
        <w:rPr>
          <w:rFonts w:ascii="Times New Roman" w:hAnsi="Times New Roman"/>
          <w:sz w:val="24"/>
          <w:szCs w:val="24"/>
        </w:rPr>
        <w:t>, 2002</w:t>
      </w:r>
    </w:p>
    <w:p w:rsidR="00E2719C" w:rsidRPr="00467E3F" w:rsidRDefault="00E2719C" w:rsidP="00E2719C">
      <w:pPr>
        <w:ind w:left="1635"/>
      </w:pPr>
    </w:p>
    <w:p w:rsidR="00E2719C" w:rsidRPr="00467E3F" w:rsidRDefault="00E2719C" w:rsidP="00E2719C">
      <w:pPr>
        <w:shd w:val="clear" w:color="auto" w:fill="FFFFFF"/>
        <w:tabs>
          <w:tab w:val="left" w:pos="634"/>
        </w:tabs>
        <w:ind w:right="19"/>
      </w:pPr>
      <w:r w:rsidRPr="00467E3F">
        <w:tab/>
      </w:r>
    </w:p>
    <w:p w:rsidR="00E2719C" w:rsidRDefault="00E2719C" w:rsidP="00E2719C">
      <w:pPr>
        <w:ind w:firstLine="708"/>
        <w:rPr>
          <w:u w:val="single"/>
        </w:rPr>
      </w:pPr>
    </w:p>
    <w:p w:rsidR="00E2719C" w:rsidRPr="00467E3F" w:rsidRDefault="00E2719C" w:rsidP="00E2719C">
      <w:pPr>
        <w:ind w:firstLine="708"/>
        <w:rPr>
          <w:u w:val="single"/>
        </w:rPr>
      </w:pPr>
      <w:r w:rsidRPr="00467E3F">
        <w:rPr>
          <w:u w:val="single"/>
        </w:rPr>
        <w:t xml:space="preserve">В учебно-методический комплект </w:t>
      </w:r>
      <w:proofErr w:type="gramStart"/>
      <w:r w:rsidRPr="00467E3F">
        <w:rPr>
          <w:u w:val="single"/>
        </w:rPr>
        <w:t>обучающегося</w:t>
      </w:r>
      <w:proofErr w:type="gramEnd"/>
      <w:r w:rsidRPr="00467E3F">
        <w:rPr>
          <w:u w:val="single"/>
        </w:rPr>
        <w:t xml:space="preserve">: </w:t>
      </w:r>
    </w:p>
    <w:p w:rsidR="00E2719C" w:rsidRDefault="00E2719C" w:rsidP="00E2719C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301C2">
        <w:rPr>
          <w:rFonts w:ascii="Times New Roman" w:hAnsi="Times New Roman"/>
          <w:sz w:val="24"/>
          <w:szCs w:val="24"/>
        </w:rPr>
        <w:t>Данилова Г.И. Мир</w:t>
      </w:r>
      <w:r>
        <w:rPr>
          <w:rFonts w:ascii="Times New Roman" w:hAnsi="Times New Roman"/>
          <w:sz w:val="24"/>
          <w:szCs w:val="24"/>
        </w:rPr>
        <w:t>овая художественная культура: От истоков до</w:t>
      </w:r>
      <w:r w:rsidRPr="00B301C2">
        <w:rPr>
          <w:rFonts w:ascii="Times New Roman" w:hAnsi="Times New Roman"/>
          <w:sz w:val="24"/>
          <w:szCs w:val="24"/>
        </w:rPr>
        <w:t xml:space="preserve"> </w:t>
      </w:r>
      <w:r w:rsidRPr="00B301C2">
        <w:rPr>
          <w:rFonts w:ascii="Times New Roman" w:hAnsi="Times New Roman"/>
          <w:sz w:val="24"/>
          <w:szCs w:val="24"/>
          <w:lang w:val="en-US"/>
        </w:rPr>
        <w:t>XVII</w:t>
      </w:r>
      <w:r>
        <w:rPr>
          <w:rFonts w:ascii="Times New Roman" w:hAnsi="Times New Roman"/>
          <w:sz w:val="24"/>
          <w:szCs w:val="24"/>
        </w:rPr>
        <w:t xml:space="preserve"> века 10</w:t>
      </w:r>
      <w:r w:rsidRPr="00B301C2">
        <w:rPr>
          <w:rFonts w:ascii="Times New Roman" w:hAnsi="Times New Roman"/>
          <w:sz w:val="24"/>
          <w:szCs w:val="24"/>
        </w:rPr>
        <w:t xml:space="preserve"> кл.: учеб</w:t>
      </w:r>
      <w:proofErr w:type="gramStart"/>
      <w:r w:rsidRPr="00B301C2">
        <w:rPr>
          <w:rFonts w:ascii="Times New Roman" w:hAnsi="Times New Roman"/>
          <w:sz w:val="24"/>
          <w:szCs w:val="24"/>
        </w:rPr>
        <w:t>.</w:t>
      </w:r>
      <w:proofErr w:type="gramEnd"/>
      <w:r w:rsidRPr="00B301C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301C2">
        <w:rPr>
          <w:rFonts w:ascii="Times New Roman" w:hAnsi="Times New Roman"/>
          <w:sz w:val="24"/>
          <w:szCs w:val="24"/>
        </w:rPr>
        <w:t>д</w:t>
      </w:r>
      <w:proofErr w:type="gramEnd"/>
      <w:r w:rsidRPr="00B301C2">
        <w:rPr>
          <w:rFonts w:ascii="Times New Roman" w:hAnsi="Times New Roman"/>
          <w:sz w:val="24"/>
          <w:szCs w:val="24"/>
        </w:rPr>
        <w:t xml:space="preserve">ля </w:t>
      </w:r>
      <w:proofErr w:type="spellStart"/>
      <w:r w:rsidRPr="00B301C2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B301C2">
        <w:rPr>
          <w:rFonts w:ascii="Times New Roman" w:hAnsi="Times New Roman"/>
          <w:sz w:val="24"/>
          <w:szCs w:val="24"/>
        </w:rPr>
        <w:t>. У</w:t>
      </w:r>
      <w:r>
        <w:rPr>
          <w:rFonts w:ascii="Times New Roman" w:hAnsi="Times New Roman"/>
          <w:sz w:val="24"/>
          <w:szCs w:val="24"/>
        </w:rPr>
        <w:t>чреждений/Г.И. Данилова.- 6</w:t>
      </w:r>
      <w:r w:rsidRPr="00B301C2">
        <w:rPr>
          <w:rFonts w:ascii="Times New Roman" w:hAnsi="Times New Roman"/>
          <w:sz w:val="24"/>
          <w:szCs w:val="24"/>
        </w:rPr>
        <w:t xml:space="preserve">-е изд. </w:t>
      </w:r>
      <w:r>
        <w:rPr>
          <w:rFonts w:ascii="Times New Roman" w:hAnsi="Times New Roman"/>
          <w:sz w:val="24"/>
          <w:szCs w:val="24"/>
        </w:rPr>
        <w:t>М.; Дрофа, 2010</w:t>
      </w:r>
    </w:p>
    <w:p w:rsidR="00E2719C" w:rsidRPr="00B71CC5" w:rsidRDefault="00E2719C" w:rsidP="00E2719C">
      <w:pPr>
        <w:pStyle w:val="a3"/>
        <w:numPr>
          <w:ilvl w:val="0"/>
          <w:numId w:val="2"/>
        </w:numPr>
        <w:shd w:val="clear" w:color="auto" w:fill="FFFFFF"/>
        <w:tabs>
          <w:tab w:val="left" w:pos="634"/>
        </w:tabs>
        <w:ind w:right="19"/>
        <w:rPr>
          <w:rFonts w:ascii="Times New Roman" w:hAnsi="Times New Roman"/>
          <w:sz w:val="24"/>
          <w:szCs w:val="24"/>
        </w:rPr>
      </w:pPr>
      <w:r w:rsidRPr="00B71CC5">
        <w:rPr>
          <w:rFonts w:ascii="Times New Roman" w:hAnsi="Times New Roman"/>
          <w:sz w:val="24"/>
          <w:szCs w:val="24"/>
        </w:rPr>
        <w:t>Северная энциклопедия. Москва 2004</w:t>
      </w:r>
    </w:p>
    <w:p w:rsidR="00E2719C" w:rsidRDefault="00E2719C" w:rsidP="00E2719C">
      <w:pPr>
        <w:pStyle w:val="a3"/>
        <w:numPr>
          <w:ilvl w:val="0"/>
          <w:numId w:val="2"/>
        </w:numPr>
        <w:shd w:val="clear" w:color="auto" w:fill="FFFFFF"/>
        <w:tabs>
          <w:tab w:val="left" w:pos="634"/>
        </w:tabs>
        <w:ind w:right="19"/>
        <w:rPr>
          <w:rFonts w:ascii="Times New Roman" w:hAnsi="Times New Roman"/>
          <w:sz w:val="24"/>
          <w:szCs w:val="24"/>
        </w:rPr>
      </w:pPr>
      <w:r w:rsidRPr="00B71CC5">
        <w:rPr>
          <w:rFonts w:ascii="Times New Roman" w:hAnsi="Times New Roman"/>
          <w:sz w:val="24"/>
          <w:szCs w:val="24"/>
        </w:rPr>
        <w:t>Арктика – мой дом. Полярная энциклопедия школьника</w:t>
      </w:r>
    </w:p>
    <w:p w:rsidR="00E2719C" w:rsidRDefault="00E2719C" w:rsidP="00E2719C">
      <w:pPr>
        <w:pStyle w:val="a3"/>
        <w:numPr>
          <w:ilvl w:val="0"/>
          <w:numId w:val="2"/>
        </w:numPr>
        <w:shd w:val="clear" w:color="auto" w:fill="FFFFFF"/>
        <w:tabs>
          <w:tab w:val="left" w:pos="634"/>
        </w:tabs>
        <w:ind w:right="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МХК. Культура стран Древнего и средневекового Востока. </w:t>
      </w:r>
    </w:p>
    <w:p w:rsidR="00E2719C" w:rsidRPr="00B71CC5" w:rsidRDefault="00E2719C" w:rsidP="00E2719C">
      <w:pPr>
        <w:pStyle w:val="a3"/>
        <w:numPr>
          <w:ilvl w:val="0"/>
          <w:numId w:val="2"/>
        </w:numPr>
        <w:shd w:val="clear" w:color="auto" w:fill="FFFFFF"/>
        <w:tabs>
          <w:tab w:val="left" w:pos="634"/>
        </w:tabs>
        <w:ind w:right="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Мировые сокровища культуры. 06, 08, 13, 09, 13</w:t>
      </w:r>
    </w:p>
    <w:p w:rsidR="00E2719C" w:rsidRDefault="00E2719C" w:rsidP="00E2719C">
      <w:pPr>
        <w:pStyle w:val="a3"/>
        <w:ind w:left="1998"/>
        <w:rPr>
          <w:rFonts w:ascii="Times New Roman" w:hAnsi="Times New Roman"/>
          <w:sz w:val="24"/>
          <w:szCs w:val="24"/>
        </w:rPr>
      </w:pPr>
    </w:p>
    <w:p w:rsidR="004F28BC" w:rsidRPr="001B212F" w:rsidRDefault="004F28BC" w:rsidP="004F28BC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1B212F">
        <w:rPr>
          <w:rFonts w:ascii="Times New Roman" w:hAnsi="Times New Roman"/>
          <w:b/>
          <w:sz w:val="28"/>
          <w:szCs w:val="28"/>
        </w:rPr>
        <w:t>Календарно – тематическое планирование (10кл)</w:t>
      </w:r>
      <w:bookmarkStart w:id="0" w:name="_GoBack"/>
      <w:bookmarkEnd w:id="0"/>
    </w:p>
    <w:p w:rsidR="004F28BC" w:rsidRDefault="004F28BC" w:rsidP="004F28BC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756"/>
        <w:gridCol w:w="2069"/>
        <w:gridCol w:w="1010"/>
        <w:gridCol w:w="1598"/>
        <w:gridCol w:w="2831"/>
        <w:gridCol w:w="1774"/>
        <w:gridCol w:w="2336"/>
        <w:gridCol w:w="1652"/>
        <w:gridCol w:w="760"/>
      </w:tblGrid>
      <w:tr w:rsidR="004F28BC" w:rsidRPr="00A8771B" w:rsidTr="00BF7A2A">
        <w:tc>
          <w:tcPr>
            <w:tcW w:w="756" w:type="dxa"/>
          </w:tcPr>
          <w:p w:rsidR="004F28BC" w:rsidRPr="00A8771B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71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79" w:type="dxa"/>
          </w:tcPr>
          <w:p w:rsidR="004F28BC" w:rsidRPr="00A8771B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010" w:type="dxa"/>
          </w:tcPr>
          <w:p w:rsidR="004F28BC" w:rsidRPr="00A8771B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1624" w:type="dxa"/>
          </w:tcPr>
          <w:p w:rsidR="004F28BC" w:rsidRPr="00A8771B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урока</w:t>
            </w:r>
          </w:p>
        </w:tc>
        <w:tc>
          <w:tcPr>
            <w:tcW w:w="2920" w:type="dxa"/>
          </w:tcPr>
          <w:p w:rsidR="004F28BC" w:rsidRPr="00A8771B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Элементы образовательного минимума образования</w:t>
            </w:r>
          </w:p>
        </w:tc>
        <w:tc>
          <w:tcPr>
            <w:tcW w:w="1594" w:type="dxa"/>
          </w:tcPr>
          <w:p w:rsidR="004F28BC" w:rsidRPr="00A8771B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Словарь </w:t>
            </w:r>
          </w:p>
        </w:tc>
        <w:tc>
          <w:tcPr>
            <w:tcW w:w="2373" w:type="dxa"/>
          </w:tcPr>
          <w:p w:rsidR="004F28BC" w:rsidRPr="00A8771B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655" w:type="dxa"/>
          </w:tcPr>
          <w:p w:rsidR="004F28BC" w:rsidRPr="00A8771B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775" w:type="dxa"/>
          </w:tcPr>
          <w:p w:rsidR="004F28BC" w:rsidRPr="00A8771B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4F28BC" w:rsidRPr="00A8771B" w:rsidTr="00BF7A2A">
        <w:tc>
          <w:tcPr>
            <w:tcW w:w="14786" w:type="dxa"/>
            <w:gridSpan w:val="9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38F2">
              <w:rPr>
                <w:rFonts w:ascii="Times New Roman" w:hAnsi="Times New Roman"/>
                <w:b/>
                <w:sz w:val="24"/>
                <w:szCs w:val="24"/>
              </w:rPr>
              <w:t>Древние цивилизации.</w:t>
            </w:r>
          </w:p>
        </w:tc>
      </w:tr>
      <w:tr w:rsidR="004F28BC" w:rsidTr="00BF7A2A">
        <w:tc>
          <w:tcPr>
            <w:tcW w:w="756" w:type="dxa"/>
          </w:tcPr>
          <w:p w:rsidR="004F28BC" w:rsidRPr="00A8771B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7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4F28BC" w:rsidRPr="008E0C55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0C55">
              <w:rPr>
                <w:rFonts w:ascii="Times New Roman" w:hAnsi="Times New Roman"/>
                <w:sz w:val="24"/>
                <w:szCs w:val="24"/>
              </w:rPr>
              <w:t>Первые художники Земли</w:t>
            </w:r>
          </w:p>
        </w:tc>
        <w:tc>
          <w:tcPr>
            <w:tcW w:w="1010" w:type="dxa"/>
          </w:tcPr>
          <w:p w:rsidR="004F28BC" w:rsidRPr="008E0C55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</w:tcPr>
          <w:p w:rsidR="004F28BC" w:rsidRPr="003F0351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0351">
              <w:rPr>
                <w:rFonts w:ascii="Times New Roman" w:hAnsi="Times New Roman"/>
                <w:sz w:val="24"/>
                <w:szCs w:val="24"/>
              </w:rPr>
              <w:t>Лекция с элементами беседы</w:t>
            </w:r>
          </w:p>
        </w:tc>
        <w:tc>
          <w:tcPr>
            <w:tcW w:w="2920" w:type="dxa"/>
          </w:tcPr>
          <w:p w:rsidR="004F28BC" w:rsidRPr="007353FA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3FA">
              <w:rPr>
                <w:rFonts w:ascii="Times New Roman" w:hAnsi="Times New Roman"/>
                <w:sz w:val="24"/>
                <w:szCs w:val="24"/>
              </w:rPr>
              <w:t>Знать о роли мифа, древние образы и символы</w:t>
            </w:r>
            <w:r>
              <w:rPr>
                <w:rFonts w:ascii="Times New Roman" w:hAnsi="Times New Roman"/>
                <w:sz w:val="24"/>
                <w:szCs w:val="24"/>
              </w:rPr>
              <w:t>. Зарождение архитектуры. Театр, музыка и танец.</w:t>
            </w:r>
          </w:p>
        </w:tc>
        <w:tc>
          <w:tcPr>
            <w:tcW w:w="1594" w:type="dxa"/>
          </w:tcPr>
          <w:p w:rsidR="004F28BC" w:rsidRPr="0002326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26C">
              <w:rPr>
                <w:rFonts w:ascii="Times New Roman" w:hAnsi="Times New Roman"/>
                <w:sz w:val="24"/>
                <w:szCs w:val="24"/>
              </w:rPr>
              <w:t>Палеолит, мезолит, неолит</w:t>
            </w:r>
          </w:p>
        </w:tc>
        <w:tc>
          <w:tcPr>
            <w:tcW w:w="2373" w:type="dxa"/>
          </w:tcPr>
          <w:p w:rsidR="004F28BC" w:rsidRPr="00B503C6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3C6">
              <w:rPr>
                <w:rFonts w:ascii="Times New Roman" w:hAnsi="Times New Roman"/>
                <w:sz w:val="24"/>
                <w:szCs w:val="24"/>
              </w:rPr>
              <w:t>Уметь узнавать изученные произведения</w:t>
            </w:r>
          </w:p>
        </w:tc>
        <w:tc>
          <w:tcPr>
            <w:tcW w:w="1655" w:type="dxa"/>
          </w:tcPr>
          <w:p w:rsidR="004F28BC" w:rsidRPr="00B503C6" w:rsidRDefault="004F28BC" w:rsidP="00BF7A2A">
            <w:pPr>
              <w:pStyle w:val="a3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503C6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775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28BC" w:rsidTr="00BF7A2A">
        <w:trPr>
          <w:trHeight w:val="2014"/>
        </w:trPr>
        <w:tc>
          <w:tcPr>
            <w:tcW w:w="756" w:type="dxa"/>
          </w:tcPr>
          <w:p w:rsidR="004F28BC" w:rsidRPr="00A8771B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71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2079" w:type="dxa"/>
          </w:tcPr>
          <w:p w:rsidR="004F28BC" w:rsidRPr="008E0C55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0C55">
              <w:rPr>
                <w:rFonts w:ascii="Times New Roman" w:hAnsi="Times New Roman"/>
                <w:sz w:val="24"/>
                <w:szCs w:val="24"/>
              </w:rPr>
              <w:t>Архитектура страны фараонов</w:t>
            </w:r>
          </w:p>
        </w:tc>
        <w:tc>
          <w:tcPr>
            <w:tcW w:w="1010" w:type="dxa"/>
          </w:tcPr>
          <w:p w:rsidR="004F28BC" w:rsidRPr="008E0C55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4" w:type="dxa"/>
          </w:tcPr>
          <w:p w:rsidR="004F28BC" w:rsidRPr="005033CD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3CD">
              <w:rPr>
                <w:rFonts w:ascii="Times New Roman" w:hAnsi="Times New Roman"/>
                <w:sz w:val="24"/>
                <w:szCs w:val="24"/>
              </w:rPr>
              <w:t>Лекция.</w:t>
            </w:r>
          </w:p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33CD">
              <w:rPr>
                <w:rFonts w:ascii="Times New Roman" w:hAnsi="Times New Roman"/>
                <w:sz w:val="24"/>
                <w:szCs w:val="24"/>
              </w:rPr>
              <w:t>Семинар.</w:t>
            </w:r>
          </w:p>
        </w:tc>
        <w:tc>
          <w:tcPr>
            <w:tcW w:w="2920" w:type="dxa"/>
          </w:tcPr>
          <w:p w:rsidR="004F28BC" w:rsidRPr="00815E47" w:rsidRDefault="004F28BC" w:rsidP="00BF7A2A">
            <w:pPr>
              <w:pStyle w:val="a3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Знать </w:t>
            </w:r>
            <w:r w:rsidRPr="008E49B0">
              <w:rPr>
                <w:rFonts w:ascii="Times New Roman" w:hAnsi="Times New Roman"/>
                <w:sz w:val="24"/>
                <w:szCs w:val="24"/>
              </w:rPr>
              <w:t xml:space="preserve">о пирамидах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spellStart"/>
            <w:r w:rsidRPr="008E49B0">
              <w:rPr>
                <w:rFonts w:ascii="Times New Roman" w:hAnsi="Times New Roman"/>
                <w:sz w:val="24"/>
                <w:szCs w:val="24"/>
              </w:rPr>
              <w:t>Хефрена</w:t>
            </w:r>
            <w:proofErr w:type="spellEnd"/>
            <w:r w:rsidRPr="008E49B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E49B0">
              <w:rPr>
                <w:rFonts w:ascii="Times New Roman" w:hAnsi="Times New Roman"/>
                <w:sz w:val="24"/>
                <w:szCs w:val="24"/>
              </w:rPr>
              <w:t>Микерина</w:t>
            </w:r>
            <w:proofErr w:type="spellEnd"/>
            <w:r w:rsidRPr="008E49B0">
              <w:rPr>
                <w:rFonts w:ascii="Times New Roman" w:hAnsi="Times New Roman"/>
                <w:sz w:val="24"/>
                <w:szCs w:val="24"/>
              </w:rPr>
              <w:t>, Хеопса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  Знать </w:t>
            </w:r>
            <w:r w:rsidRPr="008E49B0">
              <w:rPr>
                <w:rFonts w:ascii="Times New Roman" w:hAnsi="Times New Roman"/>
                <w:sz w:val="24"/>
                <w:szCs w:val="24"/>
              </w:rPr>
              <w:t>об архитектурных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49B0">
              <w:rPr>
                <w:rFonts w:ascii="Times New Roman" w:hAnsi="Times New Roman"/>
                <w:sz w:val="24"/>
                <w:szCs w:val="24"/>
              </w:rPr>
              <w:t xml:space="preserve">комплексах. Скальных </w:t>
            </w:r>
            <w:proofErr w:type="gramStart"/>
            <w:r w:rsidRPr="008E49B0">
              <w:rPr>
                <w:rFonts w:ascii="Times New Roman" w:hAnsi="Times New Roman"/>
                <w:sz w:val="24"/>
                <w:szCs w:val="24"/>
              </w:rPr>
              <w:t>храмах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94" w:type="dxa"/>
          </w:tcPr>
          <w:p w:rsidR="004F28BC" w:rsidRPr="0002326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26C">
              <w:rPr>
                <w:rFonts w:ascii="Times New Roman" w:hAnsi="Times New Roman"/>
                <w:sz w:val="24"/>
                <w:szCs w:val="24"/>
              </w:rPr>
              <w:t>Мегалит: дольмены, менгиры, кромлехи</w:t>
            </w:r>
          </w:p>
        </w:tc>
        <w:tc>
          <w:tcPr>
            <w:tcW w:w="2373" w:type="dxa"/>
          </w:tcPr>
          <w:p w:rsidR="004F28BC" w:rsidRPr="005033CD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3CD">
              <w:rPr>
                <w:rFonts w:ascii="Times New Roman" w:hAnsi="Times New Roman"/>
                <w:sz w:val="24"/>
                <w:szCs w:val="24"/>
              </w:rPr>
              <w:t>Уметь узнавать изученные произведения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различать архитектурные комплексы 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скальных храмов </w:t>
            </w:r>
          </w:p>
        </w:tc>
        <w:tc>
          <w:tcPr>
            <w:tcW w:w="1655" w:type="dxa"/>
          </w:tcPr>
          <w:p w:rsidR="004F28BC" w:rsidRPr="00B503C6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775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28BC" w:rsidTr="00BF7A2A">
        <w:tc>
          <w:tcPr>
            <w:tcW w:w="756" w:type="dxa"/>
          </w:tcPr>
          <w:p w:rsidR="004F28BC" w:rsidRPr="00A8771B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79" w:type="dxa"/>
          </w:tcPr>
          <w:p w:rsidR="004F28BC" w:rsidRPr="008E0C55" w:rsidRDefault="004F28BC" w:rsidP="00BF7A2A">
            <w:r w:rsidRPr="008E0C55">
              <w:t>Изобразительное искусство и музыка Древнего Египта</w:t>
            </w:r>
          </w:p>
        </w:tc>
        <w:tc>
          <w:tcPr>
            <w:tcW w:w="1010" w:type="dxa"/>
          </w:tcPr>
          <w:p w:rsidR="004F28BC" w:rsidRPr="008E0C55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</w:tcPr>
          <w:p w:rsidR="004F28BC" w:rsidRPr="008B23B4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3B4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2920" w:type="dxa"/>
          </w:tcPr>
          <w:p w:rsidR="004F28BC" w:rsidRPr="008E49B0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8E49B0">
              <w:rPr>
                <w:rFonts w:ascii="Times New Roman" w:hAnsi="Times New Roman"/>
                <w:sz w:val="24"/>
                <w:szCs w:val="24"/>
              </w:rPr>
              <w:t>Знать скульптуру Др</w:t>
            </w:r>
            <w:proofErr w:type="gramStart"/>
            <w:r w:rsidRPr="008E49B0">
              <w:rPr>
                <w:rFonts w:ascii="Times New Roman" w:hAnsi="Times New Roman"/>
                <w:sz w:val="24"/>
                <w:szCs w:val="24"/>
              </w:rPr>
              <w:t>.Е</w:t>
            </w:r>
            <w:proofErr w:type="gramEnd"/>
            <w:r w:rsidRPr="008E49B0">
              <w:rPr>
                <w:rFonts w:ascii="Times New Roman" w:hAnsi="Times New Roman"/>
                <w:sz w:val="24"/>
                <w:szCs w:val="24"/>
              </w:rPr>
              <w:t>гипта. отличать круглую скульптуру от рельефа</w:t>
            </w:r>
          </w:p>
        </w:tc>
        <w:tc>
          <w:tcPr>
            <w:tcW w:w="1594" w:type="dxa"/>
          </w:tcPr>
          <w:p w:rsidR="004F28BC" w:rsidRPr="0002326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26C">
              <w:rPr>
                <w:rFonts w:ascii="Times New Roman" w:hAnsi="Times New Roman"/>
                <w:sz w:val="24"/>
                <w:szCs w:val="24"/>
              </w:rPr>
              <w:t>Мумификация. Канон. Рельеф.</w:t>
            </w:r>
          </w:p>
        </w:tc>
        <w:tc>
          <w:tcPr>
            <w:tcW w:w="2373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Узнавать </w:t>
            </w:r>
            <w:r w:rsidRPr="005033CD">
              <w:rPr>
                <w:rFonts w:ascii="Times New Roman" w:hAnsi="Times New Roman"/>
                <w:sz w:val="24"/>
                <w:szCs w:val="24"/>
              </w:rPr>
              <w:t>изученные произведения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55" w:type="dxa"/>
          </w:tcPr>
          <w:p w:rsidR="004F28BC" w:rsidRPr="00B503C6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3C6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4F28BC" w:rsidRPr="00B503C6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3C6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  <w:r w:rsidRPr="00B503C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775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28BC" w:rsidTr="00BF7A2A">
        <w:tc>
          <w:tcPr>
            <w:tcW w:w="756" w:type="dxa"/>
          </w:tcPr>
          <w:p w:rsidR="004F28BC" w:rsidRPr="00A8771B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</w:tcPr>
          <w:p w:rsidR="004F28BC" w:rsidRPr="0041592E" w:rsidRDefault="004F28BC" w:rsidP="00BF7A2A">
            <w:r w:rsidRPr="0041592E">
              <w:t>Художественная культура Древней Передней Азии</w:t>
            </w:r>
          </w:p>
        </w:tc>
        <w:tc>
          <w:tcPr>
            <w:tcW w:w="1010" w:type="dxa"/>
          </w:tcPr>
          <w:p w:rsidR="004F28BC" w:rsidRPr="008E0C55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</w:tcPr>
          <w:p w:rsidR="004F28BC" w:rsidRPr="008B23B4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3B4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2920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3F0351">
              <w:rPr>
                <w:rFonts w:ascii="Times New Roman" w:hAnsi="Times New Roman"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3F0351">
              <w:rPr>
                <w:rFonts w:ascii="Times New Roman" w:hAnsi="Times New Roman"/>
                <w:sz w:val="24"/>
                <w:szCs w:val="24"/>
              </w:rPr>
              <w:t>собенности архитектуры Др</w:t>
            </w:r>
            <w:proofErr w:type="gramStart"/>
            <w:r w:rsidRPr="003F0351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3F0351">
              <w:rPr>
                <w:rFonts w:ascii="Times New Roman" w:hAnsi="Times New Roman"/>
                <w:sz w:val="24"/>
                <w:szCs w:val="24"/>
              </w:rPr>
              <w:t>ередней Азии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F28BC" w:rsidRPr="003F0351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  <w:r w:rsidRPr="003F0351">
              <w:rPr>
                <w:rFonts w:ascii="Times New Roman" w:hAnsi="Times New Roman"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F0351">
              <w:rPr>
                <w:rFonts w:ascii="Times New Roman" w:hAnsi="Times New Roman"/>
                <w:sz w:val="24"/>
                <w:szCs w:val="24"/>
              </w:rPr>
              <w:t xml:space="preserve">рельефы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F0351">
              <w:rPr>
                <w:rFonts w:ascii="Times New Roman" w:hAnsi="Times New Roman"/>
                <w:sz w:val="24"/>
                <w:szCs w:val="24"/>
              </w:rPr>
              <w:t>Месопотамии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F0351">
              <w:rPr>
                <w:rFonts w:ascii="Times New Roman" w:hAnsi="Times New Roman"/>
                <w:sz w:val="24"/>
                <w:szCs w:val="24"/>
              </w:rPr>
              <w:t xml:space="preserve"> – изобразительное искусство</w:t>
            </w:r>
          </w:p>
        </w:tc>
        <w:tc>
          <w:tcPr>
            <w:tcW w:w="1594" w:type="dxa"/>
          </w:tcPr>
          <w:p w:rsidR="004F28BC" w:rsidRPr="008E49B0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49B0">
              <w:rPr>
                <w:rFonts w:ascii="Times New Roman" w:hAnsi="Times New Roman"/>
                <w:sz w:val="24"/>
                <w:szCs w:val="24"/>
              </w:rPr>
              <w:t xml:space="preserve">Пандусы, </w:t>
            </w:r>
            <w:proofErr w:type="spellStart"/>
            <w:r w:rsidRPr="008E49B0">
              <w:rPr>
                <w:rFonts w:ascii="Times New Roman" w:hAnsi="Times New Roman"/>
                <w:sz w:val="24"/>
                <w:szCs w:val="24"/>
              </w:rPr>
              <w:t>зиккураты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49B0">
              <w:rPr>
                <w:rFonts w:ascii="Times New Roman" w:hAnsi="Times New Roman"/>
                <w:sz w:val="24"/>
                <w:szCs w:val="24"/>
              </w:rPr>
              <w:t>Адоранты</w:t>
            </w:r>
            <w:proofErr w:type="spellEnd"/>
            <w:r w:rsidRPr="008E49B0">
              <w:rPr>
                <w:rFonts w:ascii="Times New Roman" w:hAnsi="Times New Roman"/>
                <w:sz w:val="24"/>
                <w:szCs w:val="24"/>
              </w:rPr>
              <w:t xml:space="preserve"> (мелкая пластика)</w:t>
            </w:r>
          </w:p>
        </w:tc>
        <w:tc>
          <w:tcPr>
            <w:tcW w:w="2373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Узнавать  архитектуру</w:t>
            </w:r>
            <w:r w:rsidRPr="003F0351">
              <w:rPr>
                <w:rFonts w:ascii="Times New Roman" w:hAnsi="Times New Roman"/>
                <w:sz w:val="24"/>
                <w:szCs w:val="24"/>
              </w:rPr>
              <w:t xml:space="preserve"> Др</w:t>
            </w:r>
            <w:proofErr w:type="gramStart"/>
            <w:r w:rsidRPr="003F0351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3F0351">
              <w:rPr>
                <w:rFonts w:ascii="Times New Roman" w:hAnsi="Times New Roman"/>
                <w:sz w:val="24"/>
                <w:szCs w:val="24"/>
              </w:rPr>
              <w:t>ередней Азии</w:t>
            </w:r>
            <w:r>
              <w:rPr>
                <w:rFonts w:ascii="Times New Roman" w:hAnsi="Times New Roman"/>
                <w:sz w:val="24"/>
                <w:szCs w:val="24"/>
              </w:rPr>
              <w:t>, рельефы</w:t>
            </w:r>
          </w:p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5" w:type="dxa"/>
          </w:tcPr>
          <w:p w:rsidR="004F28BC" w:rsidRPr="00B503C6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3C6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775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28BC" w:rsidTr="00BF7A2A">
        <w:tc>
          <w:tcPr>
            <w:tcW w:w="756" w:type="dxa"/>
          </w:tcPr>
          <w:p w:rsidR="004F28BC" w:rsidRPr="00A8771B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79" w:type="dxa"/>
          </w:tcPr>
          <w:p w:rsidR="004F28BC" w:rsidRPr="0041592E" w:rsidRDefault="004F28BC" w:rsidP="00BF7A2A">
            <w:r w:rsidRPr="0041592E">
              <w:t xml:space="preserve">Искусство </w:t>
            </w:r>
            <w:r w:rsidRPr="0041592E">
              <w:lastRenderedPageBreak/>
              <w:t>доколумбовой Америки</w:t>
            </w:r>
          </w:p>
        </w:tc>
        <w:tc>
          <w:tcPr>
            <w:tcW w:w="1010" w:type="dxa"/>
          </w:tcPr>
          <w:p w:rsidR="004F28BC" w:rsidRPr="008E0C55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24" w:type="dxa"/>
          </w:tcPr>
          <w:p w:rsidR="004F28BC" w:rsidRPr="008B23B4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3B4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2920" w:type="dxa"/>
          </w:tcPr>
          <w:p w:rsidR="004F28BC" w:rsidRPr="003F0351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0351">
              <w:rPr>
                <w:rFonts w:ascii="Times New Roman" w:hAnsi="Times New Roman"/>
                <w:sz w:val="24"/>
                <w:szCs w:val="24"/>
              </w:rPr>
              <w:t xml:space="preserve">Искусство доколумбовой </w:t>
            </w:r>
            <w:r w:rsidRPr="003F0351">
              <w:rPr>
                <w:rFonts w:ascii="Times New Roman" w:hAnsi="Times New Roman"/>
                <w:sz w:val="24"/>
                <w:szCs w:val="24"/>
              </w:rPr>
              <w:lastRenderedPageBreak/>
              <w:t>Америки. Характерная черта искусства ацтеко</w:t>
            </w:r>
            <w:proofErr w:type="gramStart"/>
            <w:r w:rsidRPr="003F0351">
              <w:rPr>
                <w:rFonts w:ascii="Times New Roman" w:hAnsi="Times New Roman"/>
                <w:sz w:val="24"/>
                <w:szCs w:val="24"/>
              </w:rPr>
              <w:t>в-</w:t>
            </w:r>
            <w:proofErr w:type="gramEnd"/>
            <w:r w:rsidRPr="003F0351">
              <w:rPr>
                <w:rFonts w:ascii="Times New Roman" w:hAnsi="Times New Roman"/>
                <w:sz w:val="24"/>
                <w:szCs w:val="24"/>
              </w:rPr>
              <w:t xml:space="preserve"> поклонение богам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F0351">
              <w:rPr>
                <w:rFonts w:ascii="Times New Roman" w:hAnsi="Times New Roman"/>
                <w:sz w:val="24"/>
                <w:szCs w:val="24"/>
              </w:rPr>
              <w:t xml:space="preserve">Цивилизация народов майя. Империя инков </w:t>
            </w:r>
            <w:proofErr w:type="gramStart"/>
            <w:r w:rsidRPr="003F0351">
              <w:rPr>
                <w:rFonts w:ascii="Times New Roman" w:hAnsi="Times New Roman"/>
                <w:sz w:val="24"/>
                <w:szCs w:val="24"/>
              </w:rPr>
              <w:t>-т</w:t>
            </w:r>
            <w:proofErr w:type="gramEnd"/>
            <w:r w:rsidRPr="003F0351">
              <w:rPr>
                <w:rFonts w:ascii="Times New Roman" w:hAnsi="Times New Roman"/>
                <w:sz w:val="24"/>
                <w:szCs w:val="24"/>
              </w:rPr>
              <w:t>ерритория современного Перу (Боливия, юг Эквадора, север Чили и Аргентины). Выдающееся сооружение – храм Солнца</w:t>
            </w:r>
          </w:p>
        </w:tc>
        <w:tc>
          <w:tcPr>
            <w:tcW w:w="1594" w:type="dxa"/>
          </w:tcPr>
          <w:p w:rsidR="004F28BC" w:rsidRPr="008E49B0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49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Ацтеки. </w:t>
            </w:r>
            <w:r w:rsidRPr="008E49B0">
              <w:rPr>
                <w:rFonts w:ascii="Times New Roman" w:hAnsi="Times New Roman"/>
                <w:sz w:val="24"/>
                <w:szCs w:val="24"/>
              </w:rPr>
              <w:lastRenderedPageBreak/>
              <w:t>Статуя. Погребальная маска</w:t>
            </w:r>
          </w:p>
        </w:tc>
        <w:tc>
          <w:tcPr>
            <w:tcW w:w="2373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33CD">
              <w:rPr>
                <w:rFonts w:ascii="Times New Roman" w:hAnsi="Times New Roman"/>
                <w:sz w:val="24"/>
                <w:szCs w:val="24"/>
              </w:rPr>
              <w:lastRenderedPageBreak/>
              <w:t>Уметь узнавать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искусство инков, майя, ацтеков</w:t>
            </w:r>
          </w:p>
        </w:tc>
        <w:tc>
          <w:tcPr>
            <w:tcW w:w="1655" w:type="dxa"/>
          </w:tcPr>
          <w:p w:rsidR="004F28BC" w:rsidRPr="00B503C6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3C6">
              <w:rPr>
                <w:rFonts w:ascii="Times New Roman" w:hAnsi="Times New Roman"/>
                <w:sz w:val="24"/>
                <w:szCs w:val="24"/>
              </w:rPr>
              <w:lastRenderedPageBreak/>
              <w:t>Беседа</w:t>
            </w:r>
          </w:p>
        </w:tc>
        <w:tc>
          <w:tcPr>
            <w:tcW w:w="775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28BC" w:rsidTr="00BF7A2A">
        <w:tc>
          <w:tcPr>
            <w:tcW w:w="14786" w:type="dxa"/>
            <w:gridSpan w:val="9"/>
          </w:tcPr>
          <w:p w:rsidR="004F28BC" w:rsidRPr="008E49B0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49B0">
              <w:rPr>
                <w:rFonts w:ascii="Times New Roman" w:hAnsi="Times New Roman"/>
                <w:sz w:val="24"/>
                <w:szCs w:val="24"/>
              </w:rPr>
              <w:lastRenderedPageBreak/>
              <w:t>Культура античности</w:t>
            </w:r>
          </w:p>
        </w:tc>
      </w:tr>
      <w:tr w:rsidR="004F28BC" w:rsidTr="00BF7A2A">
        <w:tc>
          <w:tcPr>
            <w:tcW w:w="756" w:type="dxa"/>
          </w:tcPr>
          <w:p w:rsidR="004F28BC" w:rsidRPr="00A8771B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71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79" w:type="dxa"/>
          </w:tcPr>
          <w:p w:rsidR="004F28BC" w:rsidRPr="0041592E" w:rsidRDefault="004F28BC" w:rsidP="00BF7A2A">
            <w:r w:rsidRPr="0041592E">
              <w:t>Золотой век Афин</w:t>
            </w:r>
          </w:p>
        </w:tc>
        <w:tc>
          <w:tcPr>
            <w:tcW w:w="1010" w:type="dxa"/>
          </w:tcPr>
          <w:p w:rsidR="004F28BC" w:rsidRPr="008E0C55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</w:tcPr>
          <w:p w:rsidR="004F28BC" w:rsidRPr="008B23B4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3B4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2920" w:type="dxa"/>
          </w:tcPr>
          <w:p w:rsidR="004F28BC" w:rsidRPr="003F0351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0351">
              <w:rPr>
                <w:rFonts w:ascii="Times New Roman" w:hAnsi="Times New Roman"/>
                <w:sz w:val="24"/>
                <w:szCs w:val="24"/>
              </w:rPr>
              <w:t>Знать сюжеты греческой мифологии как источников художественных произведений во всех видах искусства</w:t>
            </w:r>
          </w:p>
        </w:tc>
        <w:tc>
          <w:tcPr>
            <w:tcW w:w="1594" w:type="dxa"/>
          </w:tcPr>
          <w:p w:rsidR="004F28BC" w:rsidRPr="008E49B0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49B0">
              <w:rPr>
                <w:rFonts w:ascii="Times New Roman" w:hAnsi="Times New Roman"/>
                <w:sz w:val="24"/>
                <w:szCs w:val="24"/>
              </w:rPr>
              <w:t>фрески Ансамбль. Вазопись. Меандра.</w:t>
            </w:r>
          </w:p>
        </w:tc>
        <w:tc>
          <w:tcPr>
            <w:tcW w:w="2373" w:type="dxa"/>
          </w:tcPr>
          <w:p w:rsidR="004F28BC" w:rsidRPr="00B503C6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3C6">
              <w:rPr>
                <w:rFonts w:ascii="Times New Roman" w:hAnsi="Times New Roman"/>
                <w:sz w:val="24"/>
                <w:szCs w:val="24"/>
              </w:rPr>
              <w:t>Уметь узнавать художественную культуру Древней Греции (афинский Акрополь, Парфенон)</w:t>
            </w:r>
          </w:p>
        </w:tc>
        <w:tc>
          <w:tcPr>
            <w:tcW w:w="1655" w:type="dxa"/>
          </w:tcPr>
          <w:p w:rsidR="004F28BC" w:rsidRPr="00B503C6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3C6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775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28BC" w:rsidTr="00BF7A2A">
        <w:tc>
          <w:tcPr>
            <w:tcW w:w="756" w:type="dxa"/>
          </w:tcPr>
          <w:p w:rsidR="004F28BC" w:rsidRPr="00A8771B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71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79" w:type="dxa"/>
          </w:tcPr>
          <w:p w:rsidR="004F28BC" w:rsidRPr="0041592E" w:rsidRDefault="004F28BC" w:rsidP="00BF7A2A">
            <w:r w:rsidRPr="0041592E">
              <w:t>Архитектура Древнего Рима</w:t>
            </w:r>
          </w:p>
        </w:tc>
        <w:tc>
          <w:tcPr>
            <w:tcW w:w="1010" w:type="dxa"/>
          </w:tcPr>
          <w:p w:rsidR="004F28BC" w:rsidRPr="008E0C55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</w:tcPr>
          <w:p w:rsidR="004F28BC" w:rsidRPr="008B23B4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3B4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2920" w:type="dxa"/>
          </w:tcPr>
          <w:p w:rsidR="004F28BC" w:rsidRPr="003F0351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0351">
              <w:rPr>
                <w:rFonts w:ascii="Times New Roman" w:hAnsi="Times New Roman"/>
                <w:sz w:val="24"/>
                <w:szCs w:val="24"/>
              </w:rPr>
              <w:t>Художественная культура Др</w:t>
            </w:r>
            <w:proofErr w:type="gramStart"/>
            <w:r w:rsidRPr="003F035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3F0351">
              <w:rPr>
                <w:rFonts w:ascii="Times New Roman" w:hAnsi="Times New Roman"/>
                <w:sz w:val="24"/>
                <w:szCs w:val="24"/>
              </w:rPr>
              <w:t>има. Римский Форум. Пантеон. Колизей. Триумфальные арки</w:t>
            </w:r>
          </w:p>
        </w:tc>
        <w:tc>
          <w:tcPr>
            <w:tcW w:w="1594" w:type="dxa"/>
          </w:tcPr>
          <w:p w:rsidR="004F28BC" w:rsidRPr="008E49B0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49B0">
              <w:rPr>
                <w:rFonts w:ascii="Times New Roman" w:hAnsi="Times New Roman"/>
                <w:sz w:val="24"/>
                <w:szCs w:val="24"/>
              </w:rPr>
              <w:t xml:space="preserve">Терм, </w:t>
            </w:r>
            <w:proofErr w:type="spellStart"/>
            <w:r w:rsidRPr="008E49B0">
              <w:rPr>
                <w:rFonts w:ascii="Times New Roman" w:hAnsi="Times New Roman"/>
                <w:sz w:val="24"/>
                <w:szCs w:val="24"/>
              </w:rPr>
              <w:t>аквадуки</w:t>
            </w:r>
            <w:proofErr w:type="spellEnd"/>
            <w:r w:rsidRPr="008E49B0">
              <w:rPr>
                <w:rFonts w:ascii="Times New Roman" w:hAnsi="Times New Roman"/>
                <w:sz w:val="24"/>
                <w:szCs w:val="24"/>
              </w:rPr>
              <w:t>, виадуки. Колизей. Форум</w:t>
            </w:r>
          </w:p>
        </w:tc>
        <w:tc>
          <w:tcPr>
            <w:tcW w:w="2373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33CD">
              <w:rPr>
                <w:rFonts w:ascii="Times New Roman" w:hAnsi="Times New Roman"/>
                <w:sz w:val="24"/>
                <w:szCs w:val="24"/>
              </w:rPr>
              <w:t>Уметь узнавать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архитектурные символы (Римский форум, Пантеон, Колизей).</w:t>
            </w:r>
          </w:p>
        </w:tc>
        <w:tc>
          <w:tcPr>
            <w:tcW w:w="1655" w:type="dxa"/>
          </w:tcPr>
          <w:p w:rsidR="004F28BC" w:rsidRPr="00B503C6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3C6">
              <w:rPr>
                <w:rFonts w:ascii="Times New Roman" w:hAnsi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/>
                <w:sz w:val="24"/>
                <w:szCs w:val="24"/>
              </w:rPr>
              <w:t>, проверочная работа</w:t>
            </w:r>
          </w:p>
        </w:tc>
        <w:tc>
          <w:tcPr>
            <w:tcW w:w="775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28BC" w:rsidTr="00BF7A2A">
        <w:tc>
          <w:tcPr>
            <w:tcW w:w="756" w:type="dxa"/>
          </w:tcPr>
          <w:p w:rsidR="004F28BC" w:rsidRPr="00F30974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097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79" w:type="dxa"/>
          </w:tcPr>
          <w:p w:rsidR="004F28BC" w:rsidRPr="0041592E" w:rsidRDefault="004F28BC" w:rsidP="00BF7A2A">
            <w:r w:rsidRPr="0041592E">
              <w:t>Театральное и  музыкальное искусство Античности</w:t>
            </w:r>
          </w:p>
        </w:tc>
        <w:tc>
          <w:tcPr>
            <w:tcW w:w="1010" w:type="dxa"/>
          </w:tcPr>
          <w:p w:rsidR="004F28BC" w:rsidRPr="008E0C55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</w:tcPr>
          <w:p w:rsidR="004F28BC" w:rsidRPr="008B23B4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3B4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2920" w:type="dxa"/>
          </w:tcPr>
          <w:p w:rsidR="004F28BC" w:rsidRPr="003F0351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0351">
              <w:rPr>
                <w:rFonts w:ascii="Times New Roman" w:hAnsi="Times New Roman"/>
                <w:sz w:val="24"/>
                <w:szCs w:val="24"/>
              </w:rPr>
              <w:t>Истоки театрального искусства. Знать о трагиках греческого театра. Цирковое искусство Др</w:t>
            </w:r>
            <w:proofErr w:type="gramStart"/>
            <w:r w:rsidRPr="003F035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3F0351">
              <w:rPr>
                <w:rFonts w:ascii="Times New Roman" w:hAnsi="Times New Roman"/>
                <w:sz w:val="24"/>
                <w:szCs w:val="24"/>
              </w:rPr>
              <w:t>има. музыкальное искусство Др.Греции, музыка Др.Рима</w:t>
            </w:r>
          </w:p>
        </w:tc>
        <w:tc>
          <w:tcPr>
            <w:tcW w:w="1594" w:type="dxa"/>
          </w:tcPr>
          <w:p w:rsidR="004F28BC" w:rsidRPr="008E49B0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49B0">
              <w:rPr>
                <w:rFonts w:ascii="Times New Roman" w:hAnsi="Times New Roman"/>
                <w:sz w:val="24"/>
                <w:szCs w:val="24"/>
              </w:rPr>
              <w:t>Дифирамбы, драма, трагики, комедиографы</w:t>
            </w:r>
          </w:p>
        </w:tc>
        <w:tc>
          <w:tcPr>
            <w:tcW w:w="2373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33CD">
              <w:rPr>
                <w:rFonts w:ascii="Times New Roman" w:hAnsi="Times New Roman"/>
                <w:sz w:val="24"/>
                <w:szCs w:val="24"/>
              </w:rPr>
              <w:t>Уметь узнавать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греческий театр, музыкальное искусство Античности.</w:t>
            </w:r>
          </w:p>
        </w:tc>
        <w:tc>
          <w:tcPr>
            <w:tcW w:w="1655" w:type="dxa"/>
          </w:tcPr>
          <w:p w:rsidR="004F28BC" w:rsidRPr="00B503C6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3C6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775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28BC" w:rsidTr="00BF7A2A">
        <w:tc>
          <w:tcPr>
            <w:tcW w:w="14786" w:type="dxa"/>
            <w:gridSpan w:val="9"/>
          </w:tcPr>
          <w:p w:rsidR="004F28BC" w:rsidRPr="008B23B4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3B4">
              <w:rPr>
                <w:rFonts w:ascii="Times New Roman" w:hAnsi="Times New Roman"/>
                <w:sz w:val="24"/>
                <w:szCs w:val="24"/>
              </w:rPr>
              <w:lastRenderedPageBreak/>
              <w:t>Средние века</w:t>
            </w:r>
          </w:p>
        </w:tc>
      </w:tr>
      <w:tr w:rsidR="004F28BC" w:rsidTr="00BF7A2A">
        <w:tc>
          <w:tcPr>
            <w:tcW w:w="756" w:type="dxa"/>
          </w:tcPr>
          <w:p w:rsidR="004F28BC" w:rsidRPr="00F30974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097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79" w:type="dxa"/>
          </w:tcPr>
          <w:p w:rsidR="004F28BC" w:rsidRPr="0041592E" w:rsidRDefault="004F28BC" w:rsidP="00BF7A2A">
            <w:r w:rsidRPr="0041592E">
              <w:t>Мир византийской культуры</w:t>
            </w:r>
          </w:p>
        </w:tc>
        <w:tc>
          <w:tcPr>
            <w:tcW w:w="1010" w:type="dxa"/>
          </w:tcPr>
          <w:p w:rsidR="004F28BC" w:rsidRPr="008E0C55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</w:tcPr>
          <w:p w:rsidR="004F28BC" w:rsidRPr="008B23B4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3B4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2920" w:type="dxa"/>
          </w:tcPr>
          <w:p w:rsidR="004F28BC" w:rsidRPr="003F0351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0351">
              <w:rPr>
                <w:rFonts w:ascii="Times New Roman" w:hAnsi="Times New Roman"/>
                <w:sz w:val="24"/>
                <w:szCs w:val="24"/>
              </w:rPr>
              <w:t>Византийская архитектура, мозаика. Искусство иконописи. Музыка Византии</w:t>
            </w:r>
          </w:p>
        </w:tc>
        <w:tc>
          <w:tcPr>
            <w:tcW w:w="1594" w:type="dxa"/>
          </w:tcPr>
          <w:p w:rsidR="004F28BC" w:rsidRPr="008E49B0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49B0">
              <w:rPr>
                <w:rFonts w:ascii="Times New Roman" w:hAnsi="Times New Roman"/>
                <w:sz w:val="24"/>
                <w:szCs w:val="24"/>
              </w:rPr>
              <w:t>Базилика, нефы, ниша-апсида, алтарь. Тип (крестово-купольный). Икона</w:t>
            </w:r>
          </w:p>
        </w:tc>
        <w:tc>
          <w:tcPr>
            <w:tcW w:w="2373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33CD">
              <w:rPr>
                <w:rFonts w:ascii="Times New Roman" w:hAnsi="Times New Roman"/>
                <w:sz w:val="24"/>
                <w:szCs w:val="24"/>
              </w:rPr>
              <w:t>Уметь узнавать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Собор Святой Софии в Константинополе. Искусство мозаики и иконописи.</w:t>
            </w:r>
          </w:p>
        </w:tc>
        <w:tc>
          <w:tcPr>
            <w:tcW w:w="1655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5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28BC" w:rsidTr="00BF7A2A">
        <w:tc>
          <w:tcPr>
            <w:tcW w:w="756" w:type="dxa"/>
          </w:tcPr>
          <w:p w:rsidR="004F28BC" w:rsidRPr="00F30974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097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79" w:type="dxa"/>
          </w:tcPr>
          <w:p w:rsidR="004F28BC" w:rsidRPr="0041592E" w:rsidRDefault="004F28BC" w:rsidP="00BF7A2A">
            <w:r w:rsidRPr="0041592E">
              <w:t>Архитектурный облик Древней Руси</w:t>
            </w:r>
          </w:p>
        </w:tc>
        <w:tc>
          <w:tcPr>
            <w:tcW w:w="1010" w:type="dxa"/>
          </w:tcPr>
          <w:p w:rsidR="004F28BC" w:rsidRPr="008E0C55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</w:tcPr>
          <w:p w:rsidR="004F28BC" w:rsidRPr="008B23B4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3B4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2920" w:type="dxa"/>
          </w:tcPr>
          <w:p w:rsidR="004F28BC" w:rsidRPr="00815E47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15E47">
              <w:rPr>
                <w:rFonts w:ascii="Times New Roman" w:hAnsi="Times New Roman"/>
                <w:sz w:val="24"/>
                <w:szCs w:val="24"/>
              </w:rPr>
              <w:t>Знать о космической, топографической, временной символики храма</w:t>
            </w:r>
            <w:proofErr w:type="gramEnd"/>
          </w:p>
        </w:tc>
        <w:tc>
          <w:tcPr>
            <w:tcW w:w="1594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33CD">
              <w:rPr>
                <w:rFonts w:ascii="Times New Roman" w:hAnsi="Times New Roman"/>
                <w:sz w:val="24"/>
                <w:szCs w:val="24"/>
              </w:rPr>
              <w:t>Уметь узнавать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древнерусский крестово-купольный тип храма</w:t>
            </w:r>
          </w:p>
        </w:tc>
        <w:tc>
          <w:tcPr>
            <w:tcW w:w="1655" w:type="dxa"/>
          </w:tcPr>
          <w:p w:rsidR="004F28BC" w:rsidRPr="00B503C6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3C6">
              <w:rPr>
                <w:rFonts w:ascii="Times New Roman" w:hAnsi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71C1E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775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28BC" w:rsidTr="00BF7A2A">
        <w:tc>
          <w:tcPr>
            <w:tcW w:w="756" w:type="dxa"/>
          </w:tcPr>
          <w:p w:rsidR="004F28BC" w:rsidRPr="00F30974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097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79" w:type="dxa"/>
          </w:tcPr>
          <w:p w:rsidR="004F28BC" w:rsidRPr="0041592E" w:rsidRDefault="004F28BC" w:rsidP="00BF7A2A">
            <w:r w:rsidRPr="0041592E">
              <w:t>Особенности новгородской и владимиро-суздальской архитектуры.</w:t>
            </w:r>
          </w:p>
        </w:tc>
        <w:tc>
          <w:tcPr>
            <w:tcW w:w="1010" w:type="dxa"/>
          </w:tcPr>
          <w:p w:rsidR="004F28BC" w:rsidRPr="008E0C55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</w:tcPr>
          <w:p w:rsidR="004F28BC" w:rsidRPr="008B23B4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3B4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2920" w:type="dxa"/>
          </w:tcPr>
          <w:p w:rsidR="004F28BC" w:rsidRPr="00815E47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E47">
              <w:rPr>
                <w:rFonts w:ascii="Times New Roman" w:hAnsi="Times New Roman"/>
                <w:sz w:val="24"/>
                <w:szCs w:val="24"/>
              </w:rPr>
              <w:t>Знать архитектуру Великого Новгорода, Владимиро-Суздальского княжества и их особенности.</w:t>
            </w:r>
          </w:p>
        </w:tc>
        <w:tc>
          <w:tcPr>
            <w:tcW w:w="1594" w:type="dxa"/>
          </w:tcPr>
          <w:p w:rsidR="004F28BC" w:rsidRPr="00642939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939">
              <w:rPr>
                <w:rFonts w:ascii="Times New Roman" w:hAnsi="Times New Roman"/>
                <w:sz w:val="24"/>
                <w:szCs w:val="24"/>
              </w:rPr>
              <w:t>Динамичность, асимметрия</w:t>
            </w:r>
          </w:p>
        </w:tc>
        <w:tc>
          <w:tcPr>
            <w:tcW w:w="2373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33CD">
              <w:rPr>
                <w:rFonts w:ascii="Times New Roman" w:hAnsi="Times New Roman"/>
                <w:sz w:val="24"/>
                <w:szCs w:val="24"/>
              </w:rPr>
              <w:t>Уметь узнавать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архитектуру Великого Новгорода и ее особенности.</w:t>
            </w:r>
          </w:p>
        </w:tc>
        <w:tc>
          <w:tcPr>
            <w:tcW w:w="1655" w:type="dxa"/>
          </w:tcPr>
          <w:p w:rsidR="004F28BC" w:rsidRPr="00B503C6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3C6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775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28BC" w:rsidTr="00BF7A2A">
        <w:tc>
          <w:tcPr>
            <w:tcW w:w="756" w:type="dxa"/>
          </w:tcPr>
          <w:p w:rsidR="004F28BC" w:rsidRPr="00F30974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097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79" w:type="dxa"/>
          </w:tcPr>
          <w:p w:rsidR="004F28BC" w:rsidRPr="0041592E" w:rsidRDefault="004F28BC" w:rsidP="00BF7A2A">
            <w:r w:rsidRPr="0041592E">
              <w:t>Архитектура Московского княжества</w:t>
            </w:r>
          </w:p>
        </w:tc>
        <w:tc>
          <w:tcPr>
            <w:tcW w:w="1010" w:type="dxa"/>
          </w:tcPr>
          <w:p w:rsidR="004F28BC" w:rsidRPr="008E0C55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</w:tcPr>
          <w:p w:rsidR="004F28BC" w:rsidRPr="008B23B4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3B4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2920" w:type="dxa"/>
          </w:tcPr>
          <w:p w:rsidR="004F28BC" w:rsidRPr="00815E47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E47">
              <w:rPr>
                <w:rFonts w:ascii="Times New Roman" w:hAnsi="Times New Roman"/>
                <w:sz w:val="24"/>
                <w:szCs w:val="24"/>
              </w:rPr>
              <w:t>Знать о Московском Кремле.</w:t>
            </w:r>
          </w:p>
        </w:tc>
        <w:tc>
          <w:tcPr>
            <w:tcW w:w="1594" w:type="dxa"/>
          </w:tcPr>
          <w:p w:rsidR="004F28BC" w:rsidRPr="00642939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939">
              <w:rPr>
                <w:rFonts w:ascii="Times New Roman" w:hAnsi="Times New Roman"/>
                <w:sz w:val="24"/>
                <w:szCs w:val="24"/>
              </w:rPr>
              <w:t>Шатровый храм</w:t>
            </w:r>
          </w:p>
        </w:tc>
        <w:tc>
          <w:tcPr>
            <w:tcW w:w="2373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33CD">
              <w:rPr>
                <w:rFonts w:ascii="Times New Roman" w:hAnsi="Times New Roman"/>
                <w:sz w:val="24"/>
                <w:szCs w:val="24"/>
              </w:rPr>
              <w:t>Уметь узнавать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ансамбль Московского Кремля.</w:t>
            </w:r>
          </w:p>
        </w:tc>
        <w:tc>
          <w:tcPr>
            <w:tcW w:w="1655" w:type="dxa"/>
          </w:tcPr>
          <w:p w:rsidR="004F28BC" w:rsidRPr="00B503C6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3C6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775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28BC" w:rsidTr="00BF7A2A">
        <w:tc>
          <w:tcPr>
            <w:tcW w:w="756" w:type="dxa"/>
          </w:tcPr>
          <w:p w:rsidR="004F28BC" w:rsidRPr="00F30974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0974">
              <w:rPr>
                <w:rFonts w:ascii="Times New Roman" w:hAnsi="Times New Roman"/>
                <w:sz w:val="24"/>
                <w:szCs w:val="24"/>
              </w:rPr>
              <w:t>14,15</w:t>
            </w:r>
          </w:p>
        </w:tc>
        <w:tc>
          <w:tcPr>
            <w:tcW w:w="2079" w:type="dxa"/>
          </w:tcPr>
          <w:p w:rsidR="004F28BC" w:rsidRPr="0041592E" w:rsidRDefault="004F28BC" w:rsidP="00BF7A2A">
            <w:r w:rsidRPr="0041592E">
              <w:t>Изобразительное искусство и музыка Древней Руси</w:t>
            </w:r>
          </w:p>
        </w:tc>
        <w:tc>
          <w:tcPr>
            <w:tcW w:w="1010" w:type="dxa"/>
          </w:tcPr>
          <w:p w:rsidR="004F28BC" w:rsidRPr="008E0C55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4" w:type="dxa"/>
          </w:tcPr>
          <w:p w:rsidR="004F28BC" w:rsidRPr="008B23B4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3B4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2920" w:type="dxa"/>
          </w:tcPr>
          <w:p w:rsidR="004F28BC" w:rsidRPr="003F0351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0351">
              <w:rPr>
                <w:rFonts w:ascii="Times New Roman" w:hAnsi="Times New Roman"/>
                <w:sz w:val="24"/>
                <w:szCs w:val="24"/>
              </w:rPr>
              <w:t xml:space="preserve">Мозаики и фрески Киевской Софии, новгородская живопись. Творчество </w:t>
            </w:r>
            <w:proofErr w:type="spellStart"/>
            <w:r w:rsidRPr="003F0351">
              <w:rPr>
                <w:rFonts w:ascii="Times New Roman" w:hAnsi="Times New Roman"/>
                <w:sz w:val="24"/>
                <w:szCs w:val="24"/>
              </w:rPr>
              <w:t>Ф.Грека</w:t>
            </w:r>
            <w:proofErr w:type="gramStart"/>
            <w:r w:rsidRPr="003F0351">
              <w:rPr>
                <w:rFonts w:ascii="Times New Roman" w:hAnsi="Times New Roman"/>
                <w:sz w:val="24"/>
                <w:szCs w:val="24"/>
              </w:rPr>
              <w:t>,А</w:t>
            </w:r>
            <w:proofErr w:type="gramEnd"/>
            <w:r w:rsidRPr="003F0351">
              <w:rPr>
                <w:rFonts w:ascii="Times New Roman" w:hAnsi="Times New Roman"/>
                <w:sz w:val="24"/>
                <w:szCs w:val="24"/>
              </w:rPr>
              <w:t>.Рублева</w:t>
            </w:r>
            <w:proofErr w:type="spellEnd"/>
            <w:r w:rsidRPr="003F0351">
              <w:rPr>
                <w:rFonts w:ascii="Times New Roman" w:hAnsi="Times New Roman"/>
                <w:sz w:val="24"/>
                <w:szCs w:val="24"/>
              </w:rPr>
              <w:t>, Дионисия. Музыкальная культура Др</w:t>
            </w:r>
            <w:proofErr w:type="gramStart"/>
            <w:r w:rsidRPr="003F035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3F0351">
              <w:rPr>
                <w:rFonts w:ascii="Times New Roman" w:hAnsi="Times New Roman"/>
                <w:sz w:val="24"/>
                <w:szCs w:val="24"/>
              </w:rPr>
              <w:t>уси</w:t>
            </w:r>
          </w:p>
        </w:tc>
        <w:tc>
          <w:tcPr>
            <w:tcW w:w="1594" w:type="dxa"/>
          </w:tcPr>
          <w:p w:rsidR="004F28BC" w:rsidRPr="00642939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939">
              <w:rPr>
                <w:rFonts w:ascii="Times New Roman" w:hAnsi="Times New Roman"/>
                <w:sz w:val="24"/>
                <w:szCs w:val="24"/>
              </w:rPr>
              <w:t>Мозаика</w:t>
            </w:r>
            <w:r>
              <w:rPr>
                <w:rFonts w:ascii="Times New Roman" w:hAnsi="Times New Roman"/>
                <w:sz w:val="24"/>
                <w:szCs w:val="24"/>
              </w:rPr>
              <w:t>. Икона и иконостас</w:t>
            </w:r>
          </w:p>
        </w:tc>
        <w:tc>
          <w:tcPr>
            <w:tcW w:w="2373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33CD">
              <w:rPr>
                <w:rFonts w:ascii="Times New Roman" w:hAnsi="Times New Roman"/>
                <w:sz w:val="24"/>
                <w:szCs w:val="24"/>
              </w:rPr>
              <w:t>Уметь узнавать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иконы, иконостас. Творчество Ф.Грека, А.Рублева.</w:t>
            </w:r>
          </w:p>
        </w:tc>
        <w:tc>
          <w:tcPr>
            <w:tcW w:w="1655" w:type="dxa"/>
          </w:tcPr>
          <w:p w:rsidR="004F28BC" w:rsidRPr="00B503C6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3C6">
              <w:rPr>
                <w:rFonts w:ascii="Times New Roman" w:hAnsi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t xml:space="preserve"> </w:t>
            </w:r>
            <w:r w:rsidRPr="00071C1E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775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28BC" w:rsidTr="00BF7A2A">
        <w:tc>
          <w:tcPr>
            <w:tcW w:w="756" w:type="dxa"/>
          </w:tcPr>
          <w:p w:rsidR="004F28BC" w:rsidRPr="00F30974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0974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,17</w:t>
            </w:r>
          </w:p>
        </w:tc>
        <w:tc>
          <w:tcPr>
            <w:tcW w:w="2079" w:type="dxa"/>
          </w:tcPr>
          <w:p w:rsidR="004F28BC" w:rsidRPr="0041592E" w:rsidRDefault="004F28BC" w:rsidP="00BF7A2A">
            <w:r w:rsidRPr="0041592E">
              <w:t xml:space="preserve">Архитектура </w:t>
            </w:r>
            <w:proofErr w:type="spellStart"/>
            <w:r w:rsidRPr="0041592E">
              <w:t>западно</w:t>
            </w:r>
            <w:proofErr w:type="spellEnd"/>
            <w:r w:rsidRPr="0041592E">
              <w:t xml:space="preserve"> </w:t>
            </w:r>
            <w:proofErr w:type="gramStart"/>
            <w:r w:rsidRPr="0041592E">
              <w:t>–е</w:t>
            </w:r>
            <w:proofErr w:type="gramEnd"/>
            <w:r w:rsidRPr="0041592E">
              <w:t>вропейского Средневековья</w:t>
            </w:r>
          </w:p>
        </w:tc>
        <w:tc>
          <w:tcPr>
            <w:tcW w:w="1010" w:type="dxa"/>
          </w:tcPr>
          <w:p w:rsidR="004F28BC" w:rsidRPr="008E0C55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4" w:type="dxa"/>
          </w:tcPr>
          <w:p w:rsidR="004F28BC" w:rsidRPr="008B23B4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3B4">
              <w:rPr>
                <w:rFonts w:ascii="Times New Roman" w:hAnsi="Times New Roman"/>
                <w:sz w:val="24"/>
                <w:szCs w:val="24"/>
              </w:rPr>
              <w:t>Лекция</w:t>
            </w:r>
            <w:r w:rsidRPr="005033CD">
              <w:rPr>
                <w:rFonts w:ascii="Times New Roman" w:hAnsi="Times New Roman"/>
                <w:sz w:val="24"/>
                <w:szCs w:val="24"/>
              </w:rPr>
              <w:t xml:space="preserve"> Семинар.</w:t>
            </w:r>
          </w:p>
        </w:tc>
        <w:tc>
          <w:tcPr>
            <w:tcW w:w="2920" w:type="dxa"/>
          </w:tcPr>
          <w:p w:rsidR="004F28BC" w:rsidRPr="00FC4963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культурную жизнь романской эпохи. Готический собор.</w:t>
            </w:r>
          </w:p>
        </w:tc>
        <w:tc>
          <w:tcPr>
            <w:tcW w:w="1594" w:type="dxa"/>
          </w:tcPr>
          <w:p w:rsidR="004F28BC" w:rsidRPr="00642939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939">
              <w:rPr>
                <w:rFonts w:ascii="Times New Roman" w:hAnsi="Times New Roman"/>
                <w:sz w:val="24"/>
                <w:szCs w:val="24"/>
              </w:rPr>
              <w:t xml:space="preserve">Готика </w:t>
            </w:r>
          </w:p>
        </w:tc>
        <w:tc>
          <w:tcPr>
            <w:tcW w:w="2373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33CD">
              <w:rPr>
                <w:rFonts w:ascii="Times New Roman" w:hAnsi="Times New Roman"/>
                <w:sz w:val="24"/>
                <w:szCs w:val="24"/>
              </w:rPr>
              <w:t>Уметь узнавать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базилику, готический собор.</w:t>
            </w:r>
          </w:p>
        </w:tc>
        <w:tc>
          <w:tcPr>
            <w:tcW w:w="1655" w:type="dxa"/>
          </w:tcPr>
          <w:p w:rsidR="004F28BC" w:rsidRPr="00B503C6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3C6">
              <w:rPr>
                <w:rFonts w:ascii="Times New Roman" w:hAnsi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дискуссия </w:t>
            </w:r>
          </w:p>
        </w:tc>
        <w:tc>
          <w:tcPr>
            <w:tcW w:w="775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28BC" w:rsidTr="00BF7A2A">
        <w:tc>
          <w:tcPr>
            <w:tcW w:w="756" w:type="dxa"/>
          </w:tcPr>
          <w:p w:rsidR="004F28BC" w:rsidRPr="00F30974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079" w:type="dxa"/>
          </w:tcPr>
          <w:p w:rsidR="004F28BC" w:rsidRPr="0041592E" w:rsidRDefault="004F28BC" w:rsidP="00BF7A2A">
            <w:r w:rsidRPr="0041592E">
              <w:t xml:space="preserve">Изобразительное </w:t>
            </w:r>
            <w:r w:rsidRPr="0041592E">
              <w:lastRenderedPageBreak/>
              <w:t>искусство Средних веков</w:t>
            </w:r>
          </w:p>
        </w:tc>
        <w:tc>
          <w:tcPr>
            <w:tcW w:w="1010" w:type="dxa"/>
          </w:tcPr>
          <w:p w:rsidR="004F28BC" w:rsidRPr="008E0C55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24" w:type="dxa"/>
          </w:tcPr>
          <w:p w:rsidR="004F28BC" w:rsidRPr="008B23B4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3B4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2920" w:type="dxa"/>
          </w:tcPr>
          <w:p w:rsidR="004F28BC" w:rsidRPr="00FC4963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963">
              <w:rPr>
                <w:rFonts w:ascii="Times New Roman" w:hAnsi="Times New Roman"/>
                <w:sz w:val="24"/>
                <w:szCs w:val="24"/>
              </w:rPr>
              <w:t xml:space="preserve">Знать скульптуру </w:t>
            </w:r>
            <w:r w:rsidRPr="00FC4963">
              <w:rPr>
                <w:rFonts w:ascii="Times New Roman" w:hAnsi="Times New Roman"/>
                <w:sz w:val="24"/>
                <w:szCs w:val="24"/>
              </w:rPr>
              <w:lastRenderedPageBreak/>
              <w:t>романского стиля. Искусство витража</w:t>
            </w:r>
          </w:p>
        </w:tc>
        <w:tc>
          <w:tcPr>
            <w:tcW w:w="1594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4963">
              <w:rPr>
                <w:rFonts w:ascii="Times New Roman" w:hAnsi="Times New Roman"/>
                <w:sz w:val="24"/>
                <w:szCs w:val="24"/>
              </w:rPr>
              <w:lastRenderedPageBreak/>
              <w:t>Витраж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73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33CD">
              <w:rPr>
                <w:rFonts w:ascii="Times New Roman" w:hAnsi="Times New Roman"/>
                <w:sz w:val="24"/>
                <w:szCs w:val="24"/>
              </w:rPr>
              <w:t>Уметь узнавать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скульптуру романского стиля, искусство витража.</w:t>
            </w:r>
          </w:p>
        </w:tc>
        <w:tc>
          <w:tcPr>
            <w:tcW w:w="1655" w:type="dxa"/>
          </w:tcPr>
          <w:p w:rsidR="004F28BC" w:rsidRPr="00B503C6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3C6">
              <w:rPr>
                <w:rFonts w:ascii="Times New Roman" w:hAnsi="Times New Roman"/>
                <w:sz w:val="24"/>
                <w:szCs w:val="24"/>
              </w:rPr>
              <w:lastRenderedPageBreak/>
              <w:t>Беседа</w:t>
            </w:r>
          </w:p>
        </w:tc>
        <w:tc>
          <w:tcPr>
            <w:tcW w:w="775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28BC" w:rsidTr="00BF7A2A">
        <w:tc>
          <w:tcPr>
            <w:tcW w:w="756" w:type="dxa"/>
          </w:tcPr>
          <w:p w:rsidR="004F28BC" w:rsidRPr="00F30974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19,20</w:t>
            </w:r>
          </w:p>
        </w:tc>
        <w:tc>
          <w:tcPr>
            <w:tcW w:w="2079" w:type="dxa"/>
          </w:tcPr>
          <w:p w:rsidR="004F28BC" w:rsidRPr="0041592E" w:rsidRDefault="004F28BC" w:rsidP="00BF7A2A">
            <w:r>
              <w:t>Театральное искусство и музыка Средних веков</w:t>
            </w:r>
          </w:p>
        </w:tc>
        <w:tc>
          <w:tcPr>
            <w:tcW w:w="1010" w:type="dxa"/>
          </w:tcPr>
          <w:p w:rsidR="004F28BC" w:rsidRPr="008E0C55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4" w:type="dxa"/>
          </w:tcPr>
          <w:p w:rsidR="004F28BC" w:rsidRPr="008B23B4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3B4">
              <w:rPr>
                <w:rFonts w:ascii="Times New Roman" w:hAnsi="Times New Roman"/>
                <w:sz w:val="24"/>
                <w:szCs w:val="24"/>
              </w:rPr>
              <w:t>Лекция</w:t>
            </w:r>
            <w:r w:rsidRPr="005033CD">
              <w:rPr>
                <w:rFonts w:ascii="Times New Roman" w:hAnsi="Times New Roman"/>
                <w:sz w:val="24"/>
                <w:szCs w:val="24"/>
              </w:rPr>
              <w:t xml:space="preserve"> Семинар.</w:t>
            </w:r>
          </w:p>
        </w:tc>
        <w:tc>
          <w:tcPr>
            <w:tcW w:w="2920" w:type="dxa"/>
          </w:tcPr>
          <w:p w:rsidR="004F28BC" w:rsidRPr="00C340B7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0B7">
              <w:rPr>
                <w:rFonts w:ascii="Times New Roman" w:hAnsi="Times New Roman"/>
                <w:sz w:val="24"/>
                <w:szCs w:val="24"/>
              </w:rPr>
              <w:t xml:space="preserve">Знать понятие о литургической драме. </w:t>
            </w:r>
            <w:proofErr w:type="spellStart"/>
            <w:r w:rsidRPr="00C340B7">
              <w:rPr>
                <w:rFonts w:ascii="Times New Roman" w:hAnsi="Times New Roman"/>
                <w:sz w:val="24"/>
                <w:szCs w:val="24"/>
              </w:rPr>
              <w:t>Монодический</w:t>
            </w:r>
            <w:proofErr w:type="spellEnd"/>
            <w:r w:rsidRPr="00C340B7">
              <w:rPr>
                <w:rFonts w:ascii="Times New Roman" w:hAnsi="Times New Roman"/>
                <w:sz w:val="24"/>
                <w:szCs w:val="24"/>
              </w:rPr>
              <w:t xml:space="preserve"> склад средневековой музыкальной культуры.</w:t>
            </w:r>
          </w:p>
        </w:tc>
        <w:tc>
          <w:tcPr>
            <w:tcW w:w="1594" w:type="dxa"/>
          </w:tcPr>
          <w:p w:rsidR="004F28BC" w:rsidRPr="00642939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939">
              <w:rPr>
                <w:rFonts w:ascii="Times New Roman" w:hAnsi="Times New Roman"/>
                <w:sz w:val="24"/>
                <w:szCs w:val="24"/>
              </w:rPr>
              <w:t xml:space="preserve">Литургия </w:t>
            </w:r>
          </w:p>
        </w:tc>
        <w:tc>
          <w:tcPr>
            <w:tcW w:w="2373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33CD">
              <w:rPr>
                <w:rFonts w:ascii="Times New Roman" w:hAnsi="Times New Roman"/>
                <w:sz w:val="24"/>
                <w:szCs w:val="24"/>
              </w:rPr>
              <w:t>Уметь узнавать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литургическую драму,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монодический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склад музыки</w:t>
            </w:r>
          </w:p>
        </w:tc>
        <w:tc>
          <w:tcPr>
            <w:tcW w:w="1655" w:type="dxa"/>
          </w:tcPr>
          <w:p w:rsidR="004F28BC" w:rsidRPr="00B503C6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3C6">
              <w:rPr>
                <w:rFonts w:ascii="Times New Roman" w:hAnsi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71C1E">
              <w:rPr>
                <w:rFonts w:ascii="Times New Roman" w:hAnsi="Times New Roman"/>
                <w:sz w:val="24"/>
                <w:szCs w:val="24"/>
              </w:rPr>
              <w:t>дискуссия</w:t>
            </w:r>
          </w:p>
        </w:tc>
        <w:tc>
          <w:tcPr>
            <w:tcW w:w="775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28BC" w:rsidTr="00BF7A2A">
        <w:tc>
          <w:tcPr>
            <w:tcW w:w="14786" w:type="dxa"/>
            <w:gridSpan w:val="9"/>
          </w:tcPr>
          <w:p w:rsidR="004F28BC" w:rsidRPr="008B23B4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3B4">
              <w:rPr>
                <w:rFonts w:ascii="Times New Roman" w:hAnsi="Times New Roman"/>
                <w:sz w:val="24"/>
                <w:szCs w:val="24"/>
              </w:rPr>
              <w:t>Культура Востока</w:t>
            </w:r>
          </w:p>
        </w:tc>
      </w:tr>
      <w:tr w:rsidR="004F28BC" w:rsidTr="00BF7A2A">
        <w:tc>
          <w:tcPr>
            <w:tcW w:w="756" w:type="dxa"/>
          </w:tcPr>
          <w:p w:rsidR="004F28BC" w:rsidRPr="00F30974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079" w:type="dxa"/>
          </w:tcPr>
          <w:p w:rsidR="004F28BC" w:rsidRPr="0041592E" w:rsidRDefault="004F28BC" w:rsidP="00BF7A2A">
            <w:r w:rsidRPr="0041592E">
              <w:t>Индия – «страна чудес»</w:t>
            </w:r>
          </w:p>
        </w:tc>
        <w:tc>
          <w:tcPr>
            <w:tcW w:w="1010" w:type="dxa"/>
          </w:tcPr>
          <w:p w:rsidR="004F28BC" w:rsidRPr="008E0C55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</w:tcPr>
          <w:p w:rsidR="004F28BC" w:rsidRPr="008B23B4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3B4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2920" w:type="dxa"/>
          </w:tcPr>
          <w:p w:rsidR="004F28BC" w:rsidRPr="00C340B7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0B7">
              <w:rPr>
                <w:rFonts w:ascii="Times New Roman" w:hAnsi="Times New Roman"/>
                <w:sz w:val="24"/>
                <w:szCs w:val="24"/>
              </w:rPr>
              <w:t>Знать о самобытности, неповторимости художественной культуры Индии.</w:t>
            </w:r>
          </w:p>
        </w:tc>
        <w:tc>
          <w:tcPr>
            <w:tcW w:w="1594" w:type="dxa"/>
          </w:tcPr>
          <w:p w:rsidR="004F28BC" w:rsidRPr="00A60285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285">
              <w:rPr>
                <w:rFonts w:ascii="Times New Roman" w:hAnsi="Times New Roman"/>
                <w:sz w:val="24"/>
                <w:szCs w:val="24"/>
              </w:rPr>
              <w:t xml:space="preserve">Ступа </w:t>
            </w:r>
          </w:p>
        </w:tc>
        <w:tc>
          <w:tcPr>
            <w:tcW w:w="2373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33CD">
              <w:rPr>
                <w:rFonts w:ascii="Times New Roman" w:hAnsi="Times New Roman"/>
                <w:sz w:val="24"/>
                <w:szCs w:val="24"/>
              </w:rPr>
              <w:t>Уметь узнавать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шедевры индийского зодчества</w:t>
            </w:r>
          </w:p>
        </w:tc>
        <w:tc>
          <w:tcPr>
            <w:tcW w:w="1655" w:type="dxa"/>
          </w:tcPr>
          <w:p w:rsidR="004F28BC" w:rsidRPr="00B503C6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3C6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775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28BC" w:rsidTr="00BF7A2A">
        <w:tc>
          <w:tcPr>
            <w:tcW w:w="756" w:type="dxa"/>
          </w:tcPr>
          <w:p w:rsidR="004F28BC" w:rsidRPr="00F30974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079" w:type="dxa"/>
          </w:tcPr>
          <w:p w:rsidR="004F28BC" w:rsidRPr="0041592E" w:rsidRDefault="004F28BC" w:rsidP="00BF7A2A">
            <w:r w:rsidRPr="0041592E">
              <w:t>Художественная культура Китая</w:t>
            </w:r>
          </w:p>
        </w:tc>
        <w:tc>
          <w:tcPr>
            <w:tcW w:w="1010" w:type="dxa"/>
          </w:tcPr>
          <w:p w:rsidR="004F28BC" w:rsidRPr="008E0C55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</w:tcPr>
          <w:p w:rsidR="004F28BC" w:rsidRPr="008B23B4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3B4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2920" w:type="dxa"/>
          </w:tcPr>
          <w:p w:rsidR="004F28BC" w:rsidRPr="00C340B7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40B7">
              <w:rPr>
                <w:rFonts w:ascii="Times New Roman" w:hAnsi="Times New Roman"/>
                <w:sz w:val="24"/>
                <w:szCs w:val="24"/>
              </w:rPr>
              <w:t>Значение и уникальный характер китайской художественной культуры. Шедевры архитектуры.</w:t>
            </w:r>
          </w:p>
        </w:tc>
        <w:tc>
          <w:tcPr>
            <w:tcW w:w="1594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33CD">
              <w:rPr>
                <w:rFonts w:ascii="Times New Roman" w:hAnsi="Times New Roman"/>
                <w:sz w:val="24"/>
                <w:szCs w:val="24"/>
              </w:rPr>
              <w:t>Уметь узнавать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шедевры архитектуры Китая</w:t>
            </w:r>
          </w:p>
        </w:tc>
        <w:tc>
          <w:tcPr>
            <w:tcW w:w="1655" w:type="dxa"/>
          </w:tcPr>
          <w:p w:rsidR="004F28BC" w:rsidRPr="00B503C6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3C6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775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28BC" w:rsidTr="00BF7A2A">
        <w:tc>
          <w:tcPr>
            <w:tcW w:w="756" w:type="dxa"/>
          </w:tcPr>
          <w:p w:rsidR="004F28BC" w:rsidRPr="00F30974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079" w:type="dxa"/>
          </w:tcPr>
          <w:p w:rsidR="004F28BC" w:rsidRPr="0041592E" w:rsidRDefault="004F28BC" w:rsidP="00BF7A2A">
            <w:r w:rsidRPr="0041592E">
              <w:t>Искусство Страны восходящего солнца (Япония)</w:t>
            </w:r>
          </w:p>
        </w:tc>
        <w:tc>
          <w:tcPr>
            <w:tcW w:w="1010" w:type="dxa"/>
          </w:tcPr>
          <w:p w:rsidR="004F28BC" w:rsidRPr="008E0C55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</w:tcPr>
          <w:p w:rsidR="004F28BC" w:rsidRPr="008B23B4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3B4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2920" w:type="dxa"/>
          </w:tcPr>
          <w:p w:rsidR="004F28BC" w:rsidRPr="00AB5B0E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B0E">
              <w:rPr>
                <w:rFonts w:ascii="Times New Roman" w:hAnsi="Times New Roman"/>
                <w:sz w:val="24"/>
                <w:szCs w:val="24"/>
              </w:rPr>
              <w:t xml:space="preserve">Знать о своеобразии </w:t>
            </w:r>
            <w:r>
              <w:rPr>
                <w:rFonts w:ascii="Times New Roman" w:hAnsi="Times New Roman"/>
                <w:sz w:val="24"/>
                <w:szCs w:val="24"/>
              </w:rPr>
              <w:t>и неповторимость искусства Японии. Шедевры японской архитектуры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садово-парковое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). Гравюра, театр.</w:t>
            </w:r>
          </w:p>
        </w:tc>
        <w:tc>
          <w:tcPr>
            <w:tcW w:w="1594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33CD">
              <w:rPr>
                <w:rFonts w:ascii="Times New Roman" w:hAnsi="Times New Roman"/>
                <w:sz w:val="24"/>
                <w:szCs w:val="24"/>
              </w:rPr>
              <w:t>Уметь узнавать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своеобразие</w:t>
            </w:r>
            <w:r w:rsidRPr="00AB5B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неповторимость искусства Японии.</w:t>
            </w:r>
          </w:p>
        </w:tc>
        <w:tc>
          <w:tcPr>
            <w:tcW w:w="1655" w:type="dxa"/>
          </w:tcPr>
          <w:p w:rsidR="004F28BC" w:rsidRPr="00B503C6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C1E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  <w:r w:rsidRPr="00071C1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775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28BC" w:rsidTr="00BF7A2A">
        <w:tc>
          <w:tcPr>
            <w:tcW w:w="756" w:type="dxa"/>
          </w:tcPr>
          <w:p w:rsidR="004F28BC" w:rsidRPr="00F30974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079" w:type="dxa"/>
          </w:tcPr>
          <w:p w:rsidR="004F28BC" w:rsidRPr="0041592E" w:rsidRDefault="004F28BC" w:rsidP="00BF7A2A">
            <w:r w:rsidRPr="0041592E">
              <w:t>Художественная культура ислама</w:t>
            </w:r>
          </w:p>
        </w:tc>
        <w:tc>
          <w:tcPr>
            <w:tcW w:w="1010" w:type="dxa"/>
          </w:tcPr>
          <w:p w:rsidR="004F28BC" w:rsidRPr="008E0C55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</w:tcPr>
          <w:p w:rsidR="004F28BC" w:rsidRPr="008B23B4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3B4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2920" w:type="dxa"/>
          </w:tcPr>
          <w:p w:rsidR="004F28BC" w:rsidRPr="00A60285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285">
              <w:rPr>
                <w:rFonts w:ascii="Times New Roman" w:hAnsi="Times New Roman"/>
                <w:sz w:val="24"/>
                <w:szCs w:val="24"/>
              </w:rPr>
              <w:t>Знать историю и значение ислама.</w:t>
            </w:r>
          </w:p>
        </w:tc>
        <w:tc>
          <w:tcPr>
            <w:tcW w:w="1594" w:type="dxa"/>
          </w:tcPr>
          <w:p w:rsidR="004F28BC" w:rsidRPr="00A60285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285">
              <w:rPr>
                <w:rFonts w:ascii="Times New Roman" w:hAnsi="Times New Roman"/>
                <w:sz w:val="24"/>
                <w:szCs w:val="24"/>
              </w:rPr>
              <w:t xml:space="preserve">Ислам </w:t>
            </w:r>
          </w:p>
        </w:tc>
        <w:tc>
          <w:tcPr>
            <w:tcW w:w="2373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33CD">
              <w:rPr>
                <w:rFonts w:ascii="Times New Roman" w:hAnsi="Times New Roman"/>
                <w:sz w:val="24"/>
                <w:szCs w:val="24"/>
              </w:rPr>
              <w:t>Уметь узнавать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архитектуру, изобразительное искусство Арабского Востока</w:t>
            </w:r>
          </w:p>
        </w:tc>
        <w:tc>
          <w:tcPr>
            <w:tcW w:w="1655" w:type="dxa"/>
          </w:tcPr>
          <w:p w:rsidR="004F28BC" w:rsidRPr="00B503C6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3C6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775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28BC" w:rsidTr="00BF7A2A">
        <w:tc>
          <w:tcPr>
            <w:tcW w:w="14786" w:type="dxa"/>
            <w:gridSpan w:val="9"/>
          </w:tcPr>
          <w:p w:rsidR="004F28BC" w:rsidRPr="00B503C6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3C6">
              <w:rPr>
                <w:rFonts w:ascii="Times New Roman" w:hAnsi="Times New Roman"/>
              </w:rPr>
              <w:t>Возрождение.</w:t>
            </w:r>
          </w:p>
        </w:tc>
      </w:tr>
      <w:tr w:rsidR="004F28BC" w:rsidTr="00BF7A2A">
        <w:tc>
          <w:tcPr>
            <w:tcW w:w="756" w:type="dxa"/>
          </w:tcPr>
          <w:p w:rsidR="004F28BC" w:rsidRPr="008E0C55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079" w:type="dxa"/>
          </w:tcPr>
          <w:p w:rsidR="004F28BC" w:rsidRPr="0041592E" w:rsidRDefault="004F28BC" w:rsidP="00BF7A2A">
            <w:r w:rsidRPr="0041592E">
              <w:t xml:space="preserve">Флоренция- колыбель </w:t>
            </w:r>
            <w:r w:rsidRPr="0041592E">
              <w:lastRenderedPageBreak/>
              <w:t>итальянского Возрождения</w:t>
            </w:r>
          </w:p>
        </w:tc>
        <w:tc>
          <w:tcPr>
            <w:tcW w:w="1010" w:type="dxa"/>
          </w:tcPr>
          <w:p w:rsidR="004F28BC" w:rsidRPr="008E0C55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24" w:type="dxa"/>
          </w:tcPr>
          <w:p w:rsidR="004F28BC" w:rsidRPr="008B23B4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3B4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2920" w:type="dxa"/>
          </w:tcPr>
          <w:p w:rsidR="004F28BC" w:rsidRPr="00AB5B0E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B0E">
              <w:rPr>
                <w:rFonts w:ascii="Times New Roman" w:hAnsi="Times New Roman"/>
                <w:sz w:val="24"/>
                <w:szCs w:val="24"/>
              </w:rPr>
              <w:t xml:space="preserve">Знать эстетику итальянского </w:t>
            </w:r>
            <w:r w:rsidRPr="00AB5B0E">
              <w:rPr>
                <w:rFonts w:ascii="Times New Roman" w:hAnsi="Times New Roman"/>
                <w:sz w:val="24"/>
                <w:szCs w:val="24"/>
              </w:rPr>
              <w:lastRenderedPageBreak/>
              <w:t>Возрождения. Идеалы Ренессанса в архитектуре Флоренции.</w:t>
            </w:r>
          </w:p>
        </w:tc>
        <w:tc>
          <w:tcPr>
            <w:tcW w:w="1594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5B0E">
              <w:rPr>
                <w:rFonts w:ascii="Times New Roman" w:hAnsi="Times New Roman"/>
                <w:sz w:val="24"/>
                <w:szCs w:val="24"/>
              </w:rPr>
              <w:lastRenderedPageBreak/>
              <w:t>Ренессанс</w:t>
            </w:r>
          </w:p>
        </w:tc>
        <w:tc>
          <w:tcPr>
            <w:tcW w:w="2373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33CD">
              <w:rPr>
                <w:rFonts w:ascii="Times New Roman" w:hAnsi="Times New Roman"/>
                <w:sz w:val="24"/>
                <w:szCs w:val="24"/>
              </w:rPr>
              <w:t>Уметь узнавать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эстетику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итальянского Возрождения</w:t>
            </w:r>
          </w:p>
        </w:tc>
        <w:tc>
          <w:tcPr>
            <w:tcW w:w="1655" w:type="dxa"/>
          </w:tcPr>
          <w:p w:rsidR="004F28BC" w:rsidRPr="00B503C6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3C6">
              <w:rPr>
                <w:rFonts w:ascii="Times New Roman" w:hAnsi="Times New Roman"/>
                <w:sz w:val="24"/>
                <w:szCs w:val="24"/>
              </w:rPr>
              <w:lastRenderedPageBreak/>
              <w:t>Беседа</w:t>
            </w:r>
          </w:p>
        </w:tc>
        <w:tc>
          <w:tcPr>
            <w:tcW w:w="775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28BC" w:rsidTr="00BF7A2A">
        <w:tc>
          <w:tcPr>
            <w:tcW w:w="756" w:type="dxa"/>
          </w:tcPr>
          <w:p w:rsidR="004F28BC" w:rsidRPr="008E0C55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079" w:type="dxa"/>
          </w:tcPr>
          <w:p w:rsidR="004F28BC" w:rsidRPr="0041592E" w:rsidRDefault="004F28BC" w:rsidP="00BF7A2A">
            <w:r w:rsidRPr="0041592E">
              <w:t>Золотой век Возрождения. Художественный мир Леонардо да Винчи.</w:t>
            </w:r>
          </w:p>
        </w:tc>
        <w:tc>
          <w:tcPr>
            <w:tcW w:w="1010" w:type="dxa"/>
          </w:tcPr>
          <w:p w:rsidR="004F28BC" w:rsidRPr="008E0C55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</w:tcPr>
          <w:p w:rsidR="004F28BC" w:rsidRPr="008B23B4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3B4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2920" w:type="dxa"/>
          </w:tcPr>
          <w:p w:rsidR="004F28BC" w:rsidRPr="00AB5B0E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B0E">
              <w:rPr>
                <w:rFonts w:ascii="Times New Roman" w:hAnsi="Times New Roman"/>
                <w:sz w:val="24"/>
                <w:szCs w:val="24"/>
              </w:rPr>
              <w:t>Знать творчество Леонардо да Винчи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его произведения.</w:t>
            </w:r>
          </w:p>
        </w:tc>
        <w:tc>
          <w:tcPr>
            <w:tcW w:w="1594" w:type="dxa"/>
          </w:tcPr>
          <w:p w:rsidR="004F28BC" w:rsidRPr="001C07FD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07FD">
              <w:rPr>
                <w:rFonts w:ascii="Times New Roman" w:hAnsi="Times New Roman"/>
              </w:rPr>
              <w:t>Возрождение</w:t>
            </w:r>
          </w:p>
        </w:tc>
        <w:tc>
          <w:tcPr>
            <w:tcW w:w="2373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33CD">
              <w:rPr>
                <w:rFonts w:ascii="Times New Roman" w:hAnsi="Times New Roman"/>
                <w:sz w:val="24"/>
                <w:szCs w:val="24"/>
              </w:rPr>
              <w:t>Уметь узнавать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шедевры художника</w:t>
            </w:r>
          </w:p>
        </w:tc>
        <w:tc>
          <w:tcPr>
            <w:tcW w:w="1655" w:type="dxa"/>
          </w:tcPr>
          <w:p w:rsidR="004F28BC" w:rsidRPr="00B503C6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3C6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775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28BC" w:rsidTr="00BF7A2A">
        <w:tc>
          <w:tcPr>
            <w:tcW w:w="756" w:type="dxa"/>
          </w:tcPr>
          <w:p w:rsidR="004F28BC" w:rsidRPr="008E0C55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079" w:type="dxa"/>
          </w:tcPr>
          <w:p w:rsidR="004F28BC" w:rsidRPr="0041592E" w:rsidRDefault="004F28BC" w:rsidP="00BF7A2A">
            <w:r w:rsidRPr="0041592E">
              <w:t>Золотой век Возрождения. Бунтующий гений Микеланджело.</w:t>
            </w:r>
          </w:p>
        </w:tc>
        <w:tc>
          <w:tcPr>
            <w:tcW w:w="1010" w:type="dxa"/>
          </w:tcPr>
          <w:p w:rsidR="004F28BC" w:rsidRPr="008E0C55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</w:tcPr>
          <w:p w:rsidR="004F28BC" w:rsidRPr="008B23B4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3B4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2920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AB5B0E">
              <w:rPr>
                <w:rFonts w:ascii="Times New Roman" w:hAnsi="Times New Roman"/>
                <w:sz w:val="24"/>
                <w:szCs w:val="24"/>
              </w:rPr>
              <w:t>Знать творчество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Микеланджело.</w:t>
            </w:r>
          </w:p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Скульптурные и живописные шедевры художника.</w:t>
            </w:r>
          </w:p>
        </w:tc>
        <w:tc>
          <w:tcPr>
            <w:tcW w:w="1594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33CD">
              <w:rPr>
                <w:rFonts w:ascii="Times New Roman" w:hAnsi="Times New Roman"/>
                <w:sz w:val="24"/>
                <w:szCs w:val="24"/>
              </w:rPr>
              <w:t>Уметь узнавать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шедевры художника</w:t>
            </w:r>
          </w:p>
        </w:tc>
        <w:tc>
          <w:tcPr>
            <w:tcW w:w="1655" w:type="dxa"/>
          </w:tcPr>
          <w:p w:rsidR="004F28BC" w:rsidRPr="00B503C6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3C6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775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28BC" w:rsidTr="00BF7A2A">
        <w:tc>
          <w:tcPr>
            <w:tcW w:w="756" w:type="dxa"/>
          </w:tcPr>
          <w:p w:rsidR="004F28BC" w:rsidRPr="008E0C55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28,29</w:t>
            </w:r>
          </w:p>
        </w:tc>
        <w:tc>
          <w:tcPr>
            <w:tcW w:w="2079" w:type="dxa"/>
          </w:tcPr>
          <w:p w:rsidR="004F28BC" w:rsidRPr="0041592E" w:rsidRDefault="004F28BC" w:rsidP="00BF7A2A">
            <w:r w:rsidRPr="0041592E">
              <w:t>Золотой век Возрождения. Рафаэль – «первый среди равных».</w:t>
            </w:r>
          </w:p>
        </w:tc>
        <w:tc>
          <w:tcPr>
            <w:tcW w:w="1010" w:type="dxa"/>
          </w:tcPr>
          <w:p w:rsidR="004F28BC" w:rsidRPr="008E0C55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4" w:type="dxa"/>
          </w:tcPr>
          <w:p w:rsidR="004F28BC" w:rsidRPr="008B23B4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3B4">
              <w:rPr>
                <w:rFonts w:ascii="Times New Roman" w:hAnsi="Times New Roman"/>
                <w:sz w:val="24"/>
                <w:szCs w:val="24"/>
              </w:rPr>
              <w:t>Лекция</w:t>
            </w:r>
            <w:r w:rsidRPr="005033CD">
              <w:rPr>
                <w:rFonts w:ascii="Times New Roman" w:hAnsi="Times New Roman"/>
                <w:sz w:val="24"/>
                <w:szCs w:val="24"/>
              </w:rPr>
              <w:t xml:space="preserve"> Семинар.</w:t>
            </w:r>
          </w:p>
        </w:tc>
        <w:tc>
          <w:tcPr>
            <w:tcW w:w="2920" w:type="dxa"/>
          </w:tcPr>
          <w:p w:rsidR="004F28BC" w:rsidRPr="00920C0F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0C0F">
              <w:rPr>
                <w:rFonts w:ascii="Times New Roman" w:hAnsi="Times New Roman"/>
                <w:sz w:val="24"/>
                <w:szCs w:val="24"/>
              </w:rPr>
              <w:t>Знать творчество</w:t>
            </w:r>
            <w:r w:rsidRPr="00920C0F">
              <w:rPr>
                <w:rFonts w:ascii="Times New Roman" w:hAnsi="Times New Roman"/>
              </w:rPr>
              <w:t xml:space="preserve"> Рафаэля </w:t>
            </w:r>
            <w:proofErr w:type="spellStart"/>
            <w:r w:rsidRPr="00920C0F">
              <w:rPr>
                <w:rFonts w:ascii="Times New Roman" w:hAnsi="Times New Roman"/>
              </w:rPr>
              <w:t>Санти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живописные шедевры художника.</w:t>
            </w:r>
          </w:p>
        </w:tc>
        <w:tc>
          <w:tcPr>
            <w:tcW w:w="1594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33CD">
              <w:rPr>
                <w:rFonts w:ascii="Times New Roman" w:hAnsi="Times New Roman"/>
                <w:sz w:val="24"/>
                <w:szCs w:val="24"/>
              </w:rPr>
              <w:t>Уметь узнавать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шедевры художника</w:t>
            </w:r>
          </w:p>
        </w:tc>
        <w:tc>
          <w:tcPr>
            <w:tcW w:w="1655" w:type="dxa"/>
          </w:tcPr>
          <w:p w:rsidR="004F28BC" w:rsidRPr="00B503C6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C1E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  <w:r w:rsidRPr="00071C1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775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28BC" w:rsidTr="00BF7A2A">
        <w:tc>
          <w:tcPr>
            <w:tcW w:w="756" w:type="dxa"/>
          </w:tcPr>
          <w:p w:rsidR="004F28BC" w:rsidRPr="008E0C55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079" w:type="dxa"/>
          </w:tcPr>
          <w:p w:rsidR="004F28BC" w:rsidRPr="0041592E" w:rsidRDefault="004F28BC" w:rsidP="00BF7A2A">
            <w:r w:rsidRPr="0041592E">
              <w:t>Возрождение в Венеции</w:t>
            </w:r>
          </w:p>
        </w:tc>
        <w:tc>
          <w:tcPr>
            <w:tcW w:w="1010" w:type="dxa"/>
          </w:tcPr>
          <w:p w:rsidR="004F28BC" w:rsidRPr="008E0C55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0C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</w:tcPr>
          <w:p w:rsidR="004F28BC" w:rsidRPr="008B23B4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3B4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2920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0C0F">
              <w:rPr>
                <w:rFonts w:ascii="Times New Roman" w:hAnsi="Times New Roman"/>
                <w:sz w:val="24"/>
                <w:szCs w:val="24"/>
              </w:rPr>
              <w:t>Знать творчество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Тициана. Архитектурный облик Венеции</w:t>
            </w:r>
          </w:p>
        </w:tc>
        <w:tc>
          <w:tcPr>
            <w:tcW w:w="1594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33CD">
              <w:rPr>
                <w:rFonts w:ascii="Times New Roman" w:hAnsi="Times New Roman"/>
                <w:sz w:val="24"/>
                <w:szCs w:val="24"/>
              </w:rPr>
              <w:t>Уметь узнавать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архитектуру Венеции. Творчество Тициана</w:t>
            </w:r>
          </w:p>
        </w:tc>
        <w:tc>
          <w:tcPr>
            <w:tcW w:w="1655" w:type="dxa"/>
          </w:tcPr>
          <w:p w:rsidR="004F28BC" w:rsidRPr="00B503C6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3C6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775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28BC" w:rsidTr="00BF7A2A">
        <w:tc>
          <w:tcPr>
            <w:tcW w:w="756" w:type="dxa"/>
          </w:tcPr>
          <w:p w:rsidR="004F28BC" w:rsidRPr="008E0C55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31,32</w:t>
            </w:r>
          </w:p>
        </w:tc>
        <w:tc>
          <w:tcPr>
            <w:tcW w:w="2079" w:type="dxa"/>
          </w:tcPr>
          <w:p w:rsidR="004F28BC" w:rsidRPr="0041592E" w:rsidRDefault="004F28BC" w:rsidP="00BF7A2A">
            <w:r w:rsidRPr="0041592E">
              <w:t>Северное Возрождение. Живопись нидерландских и немецких мастеров</w:t>
            </w:r>
          </w:p>
        </w:tc>
        <w:tc>
          <w:tcPr>
            <w:tcW w:w="1010" w:type="dxa"/>
          </w:tcPr>
          <w:p w:rsidR="004F28BC" w:rsidRPr="008E0C55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4" w:type="dxa"/>
          </w:tcPr>
          <w:p w:rsidR="004F28BC" w:rsidRPr="008B23B4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3B4">
              <w:rPr>
                <w:rFonts w:ascii="Times New Roman" w:hAnsi="Times New Roman"/>
                <w:sz w:val="24"/>
                <w:szCs w:val="24"/>
              </w:rPr>
              <w:t>Лекция</w:t>
            </w:r>
            <w:r w:rsidRPr="005033CD">
              <w:rPr>
                <w:rFonts w:ascii="Times New Roman" w:hAnsi="Times New Roman"/>
                <w:sz w:val="24"/>
                <w:szCs w:val="24"/>
              </w:rPr>
              <w:t xml:space="preserve"> Семинар.</w:t>
            </w:r>
          </w:p>
        </w:tc>
        <w:tc>
          <w:tcPr>
            <w:tcW w:w="2920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творчес</w:t>
            </w:r>
            <w:r w:rsidRPr="00920C0F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Яна ванн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Эйка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Дюрера.</w:t>
            </w:r>
          </w:p>
        </w:tc>
        <w:tc>
          <w:tcPr>
            <w:tcW w:w="1594" w:type="dxa"/>
          </w:tcPr>
          <w:p w:rsidR="004F28BC" w:rsidRPr="001C07FD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7FD">
              <w:rPr>
                <w:rFonts w:ascii="Times New Roman" w:hAnsi="Times New Roman"/>
                <w:sz w:val="24"/>
                <w:szCs w:val="24"/>
              </w:rPr>
              <w:t xml:space="preserve">Гравер </w:t>
            </w:r>
          </w:p>
        </w:tc>
        <w:tc>
          <w:tcPr>
            <w:tcW w:w="2373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33CD">
              <w:rPr>
                <w:rFonts w:ascii="Times New Roman" w:hAnsi="Times New Roman"/>
                <w:sz w:val="24"/>
                <w:szCs w:val="24"/>
              </w:rPr>
              <w:t>Уметь узнавать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3CD">
              <w:rPr>
                <w:rFonts w:ascii="Times New Roman" w:hAnsi="Times New Roman"/>
                <w:sz w:val="24"/>
                <w:szCs w:val="24"/>
              </w:rPr>
              <w:t>изученные произведения</w:t>
            </w:r>
            <w:r>
              <w:rPr>
                <w:rFonts w:ascii="Times New Roman" w:hAnsi="Times New Roman"/>
                <w:sz w:val="24"/>
                <w:szCs w:val="24"/>
              </w:rPr>
              <w:t>. Мастерство Дюрера</w:t>
            </w:r>
          </w:p>
        </w:tc>
        <w:tc>
          <w:tcPr>
            <w:tcW w:w="1655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4F28BC" w:rsidRPr="00B503C6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C1E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  <w:r w:rsidRPr="00071C1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775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28BC" w:rsidTr="00BF7A2A">
        <w:tc>
          <w:tcPr>
            <w:tcW w:w="756" w:type="dxa"/>
          </w:tcPr>
          <w:p w:rsidR="004F28BC" w:rsidRPr="008E0C55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32,34</w:t>
            </w:r>
          </w:p>
        </w:tc>
        <w:tc>
          <w:tcPr>
            <w:tcW w:w="2079" w:type="dxa"/>
          </w:tcPr>
          <w:p w:rsidR="004F28BC" w:rsidRPr="0041592E" w:rsidRDefault="004F28BC" w:rsidP="00BF7A2A">
            <w:r w:rsidRPr="0041592E">
              <w:t>Музыка и театр эпохи Возрождения</w:t>
            </w:r>
          </w:p>
        </w:tc>
        <w:tc>
          <w:tcPr>
            <w:tcW w:w="1010" w:type="dxa"/>
          </w:tcPr>
          <w:p w:rsidR="004F28BC" w:rsidRPr="008E0C55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4" w:type="dxa"/>
          </w:tcPr>
          <w:p w:rsidR="004F28BC" w:rsidRPr="008B23B4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3B4">
              <w:rPr>
                <w:rFonts w:ascii="Times New Roman" w:hAnsi="Times New Roman"/>
                <w:sz w:val="24"/>
                <w:szCs w:val="24"/>
              </w:rPr>
              <w:t>Лекция</w:t>
            </w:r>
            <w:r w:rsidRPr="005033CD">
              <w:rPr>
                <w:rFonts w:ascii="Times New Roman" w:hAnsi="Times New Roman"/>
                <w:sz w:val="24"/>
                <w:szCs w:val="24"/>
              </w:rPr>
              <w:t xml:space="preserve"> Семинар.</w:t>
            </w:r>
          </w:p>
        </w:tc>
        <w:tc>
          <w:tcPr>
            <w:tcW w:w="2920" w:type="dxa"/>
          </w:tcPr>
          <w:p w:rsidR="004F28BC" w:rsidRPr="00920C0F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C0F">
              <w:rPr>
                <w:rFonts w:ascii="Times New Roman" w:hAnsi="Times New Roman"/>
                <w:sz w:val="24"/>
                <w:szCs w:val="24"/>
              </w:rPr>
              <w:t>Знать музыкальную культуру Возрождения. Театр Шекспира.</w:t>
            </w:r>
          </w:p>
        </w:tc>
        <w:tc>
          <w:tcPr>
            <w:tcW w:w="1594" w:type="dxa"/>
          </w:tcPr>
          <w:p w:rsidR="004F28BC" w:rsidRPr="001C07FD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7FD">
              <w:rPr>
                <w:rFonts w:ascii="Times New Roman" w:hAnsi="Times New Roman"/>
                <w:sz w:val="24"/>
                <w:szCs w:val="24"/>
              </w:rPr>
              <w:t xml:space="preserve">Полифония </w:t>
            </w:r>
          </w:p>
        </w:tc>
        <w:tc>
          <w:tcPr>
            <w:tcW w:w="2373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3CD">
              <w:rPr>
                <w:rFonts w:ascii="Times New Roman" w:hAnsi="Times New Roman"/>
                <w:sz w:val="24"/>
                <w:szCs w:val="24"/>
              </w:rPr>
              <w:t>Уметь узнавать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33CD">
              <w:rPr>
                <w:rFonts w:ascii="Times New Roman" w:hAnsi="Times New Roman"/>
                <w:sz w:val="24"/>
                <w:szCs w:val="24"/>
              </w:rPr>
              <w:t>изученные произведения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 Шекспира</w:t>
            </w:r>
          </w:p>
        </w:tc>
        <w:tc>
          <w:tcPr>
            <w:tcW w:w="1655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3C6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4F28BC" w:rsidRPr="00B503C6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C1E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  <w:r w:rsidRPr="00071C1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775" w:type="dxa"/>
          </w:tcPr>
          <w:p w:rsidR="004F28BC" w:rsidRDefault="004F28BC" w:rsidP="00BF7A2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F28BC" w:rsidRDefault="004F28BC" w:rsidP="004F28BC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4F28BC" w:rsidRDefault="004F28BC" w:rsidP="004F28BC"/>
    <w:p w:rsidR="00E2719C" w:rsidRDefault="00E2719C" w:rsidP="00E2719C">
      <w:pPr>
        <w:pStyle w:val="a3"/>
        <w:ind w:left="1998"/>
        <w:rPr>
          <w:rFonts w:ascii="Times New Roman" w:hAnsi="Times New Roman"/>
          <w:sz w:val="24"/>
          <w:szCs w:val="24"/>
        </w:rPr>
      </w:pPr>
    </w:p>
    <w:p w:rsidR="00E2719C" w:rsidRDefault="00E2719C" w:rsidP="00E2719C">
      <w:pPr>
        <w:pStyle w:val="a3"/>
        <w:ind w:left="1998"/>
        <w:rPr>
          <w:rFonts w:ascii="Times New Roman" w:hAnsi="Times New Roman"/>
          <w:sz w:val="24"/>
          <w:szCs w:val="24"/>
        </w:rPr>
      </w:pPr>
    </w:p>
    <w:p w:rsidR="00E2719C" w:rsidRPr="00B71CC5" w:rsidRDefault="004F28BC" w:rsidP="00E2719C">
      <w:pPr>
        <w:pStyle w:val="a3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10кл (</w:t>
      </w:r>
      <w:proofErr w:type="spellStart"/>
      <w:r>
        <w:rPr>
          <w:rFonts w:ascii="Times New Roman" w:hAnsi="Times New Roman"/>
          <w:sz w:val="24"/>
          <w:szCs w:val="24"/>
        </w:rPr>
        <w:t>нрк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E2719C" w:rsidRDefault="00E2719C" w:rsidP="00E2719C"/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5528"/>
        <w:gridCol w:w="2977"/>
        <w:gridCol w:w="2693"/>
      </w:tblGrid>
      <w:tr w:rsidR="00E2719C" w:rsidRPr="0041592E" w:rsidTr="00E2719C">
        <w:trPr>
          <w:trHeight w:val="360"/>
        </w:trPr>
        <w:tc>
          <w:tcPr>
            <w:tcW w:w="2694" w:type="dxa"/>
          </w:tcPr>
          <w:p w:rsidR="00E2719C" w:rsidRPr="0041592E" w:rsidRDefault="00E2719C" w:rsidP="00BF7A2A">
            <w:r>
              <w:t>Символика орнамента и танца</w:t>
            </w:r>
          </w:p>
        </w:tc>
        <w:tc>
          <w:tcPr>
            <w:tcW w:w="5528" w:type="dxa"/>
          </w:tcPr>
          <w:p w:rsidR="00E2719C" w:rsidRPr="0041592E" w:rsidRDefault="00E2719C" w:rsidP="00BF7A2A">
            <w:pPr>
              <w:jc w:val="both"/>
            </w:pPr>
            <w:r>
              <w:t>Происхождение и значение орнамента и танца эвенкийского народа</w:t>
            </w:r>
          </w:p>
        </w:tc>
        <w:tc>
          <w:tcPr>
            <w:tcW w:w="2977" w:type="dxa"/>
          </w:tcPr>
          <w:p w:rsidR="00E2719C" w:rsidRPr="0041592E" w:rsidRDefault="00E2719C" w:rsidP="00BF7A2A">
            <w:r w:rsidRPr="0041592E">
              <w:t>Просмотр</w:t>
            </w:r>
            <w:r>
              <w:t xml:space="preserve"> презентаций</w:t>
            </w:r>
          </w:p>
        </w:tc>
        <w:tc>
          <w:tcPr>
            <w:tcW w:w="2693" w:type="dxa"/>
          </w:tcPr>
          <w:p w:rsidR="00E2719C" w:rsidRPr="0041592E" w:rsidRDefault="00E2719C" w:rsidP="00BF7A2A"/>
        </w:tc>
      </w:tr>
      <w:tr w:rsidR="00E2719C" w:rsidRPr="0041592E" w:rsidTr="00E2719C">
        <w:trPr>
          <w:trHeight w:val="360"/>
        </w:trPr>
        <w:tc>
          <w:tcPr>
            <w:tcW w:w="2694" w:type="dxa"/>
          </w:tcPr>
          <w:p w:rsidR="00E2719C" w:rsidRPr="0041592E" w:rsidRDefault="00E2719C" w:rsidP="00BF7A2A">
            <w:r>
              <w:t>Древние календари</w:t>
            </w:r>
          </w:p>
        </w:tc>
        <w:tc>
          <w:tcPr>
            <w:tcW w:w="5528" w:type="dxa"/>
          </w:tcPr>
          <w:p w:rsidR="00E2719C" w:rsidRPr="0041592E" w:rsidRDefault="00E2719C" w:rsidP="00BF7A2A">
            <w:pPr>
              <w:jc w:val="both"/>
            </w:pPr>
            <w:r>
              <w:t>Эвенкийские календари как письменность</w:t>
            </w:r>
          </w:p>
        </w:tc>
        <w:tc>
          <w:tcPr>
            <w:tcW w:w="2977" w:type="dxa"/>
          </w:tcPr>
          <w:p w:rsidR="00E2719C" w:rsidRPr="0041592E" w:rsidRDefault="00E2719C" w:rsidP="00BF7A2A">
            <w:r>
              <w:t xml:space="preserve">Беседа </w:t>
            </w:r>
          </w:p>
        </w:tc>
        <w:tc>
          <w:tcPr>
            <w:tcW w:w="2693" w:type="dxa"/>
          </w:tcPr>
          <w:p w:rsidR="00E2719C" w:rsidRPr="0041592E" w:rsidRDefault="00E2719C" w:rsidP="00BF7A2A"/>
        </w:tc>
      </w:tr>
      <w:tr w:rsidR="00E2719C" w:rsidRPr="0041592E" w:rsidTr="00E2719C">
        <w:trPr>
          <w:trHeight w:val="360"/>
        </w:trPr>
        <w:tc>
          <w:tcPr>
            <w:tcW w:w="2694" w:type="dxa"/>
          </w:tcPr>
          <w:p w:rsidR="00E2719C" w:rsidRPr="0041592E" w:rsidRDefault="00E2719C" w:rsidP="00BF7A2A">
            <w:r>
              <w:t>Духовная культура эвенкийского народа</w:t>
            </w:r>
          </w:p>
        </w:tc>
        <w:tc>
          <w:tcPr>
            <w:tcW w:w="5528" w:type="dxa"/>
          </w:tcPr>
          <w:p w:rsidR="00E2719C" w:rsidRDefault="00E2719C" w:rsidP="00BF7A2A">
            <w:pPr>
              <w:jc w:val="both"/>
            </w:pPr>
            <w:r>
              <w:t>Фольклор, писатели и художники Эвенкии.</w:t>
            </w:r>
          </w:p>
          <w:p w:rsidR="00E2719C" w:rsidRPr="0041592E" w:rsidRDefault="00E2719C" w:rsidP="00BF7A2A">
            <w:pPr>
              <w:jc w:val="both"/>
            </w:pPr>
          </w:p>
        </w:tc>
        <w:tc>
          <w:tcPr>
            <w:tcW w:w="2977" w:type="dxa"/>
          </w:tcPr>
          <w:p w:rsidR="00E2719C" w:rsidRPr="0041592E" w:rsidRDefault="00E2719C" w:rsidP="00BF7A2A">
            <w:r>
              <w:t xml:space="preserve">Беседа. </w:t>
            </w:r>
            <w:r w:rsidRPr="0041592E">
              <w:t>Просмотр</w:t>
            </w:r>
            <w:r>
              <w:t xml:space="preserve"> презентаций</w:t>
            </w:r>
          </w:p>
        </w:tc>
        <w:tc>
          <w:tcPr>
            <w:tcW w:w="2693" w:type="dxa"/>
          </w:tcPr>
          <w:p w:rsidR="00E2719C" w:rsidRPr="0041592E" w:rsidRDefault="00E2719C" w:rsidP="00BF7A2A"/>
        </w:tc>
      </w:tr>
      <w:tr w:rsidR="00E2719C" w:rsidRPr="0041592E" w:rsidTr="00E2719C">
        <w:trPr>
          <w:trHeight w:val="360"/>
        </w:trPr>
        <w:tc>
          <w:tcPr>
            <w:tcW w:w="2694" w:type="dxa"/>
          </w:tcPr>
          <w:p w:rsidR="00E2719C" w:rsidRPr="0041592E" w:rsidRDefault="00E2719C" w:rsidP="00BF7A2A">
            <w:r>
              <w:t xml:space="preserve">Религиозные верования народа. Шаманизм </w:t>
            </w:r>
          </w:p>
        </w:tc>
        <w:tc>
          <w:tcPr>
            <w:tcW w:w="5528" w:type="dxa"/>
          </w:tcPr>
          <w:p w:rsidR="00E2719C" w:rsidRPr="0041592E" w:rsidRDefault="00E2719C" w:rsidP="00BF7A2A">
            <w:pPr>
              <w:jc w:val="both"/>
            </w:pPr>
            <w:r>
              <w:t>Влияние природы на верования народа. Шаманизм - атрибуты</w:t>
            </w:r>
          </w:p>
        </w:tc>
        <w:tc>
          <w:tcPr>
            <w:tcW w:w="2977" w:type="dxa"/>
          </w:tcPr>
          <w:p w:rsidR="00E2719C" w:rsidRPr="0041592E" w:rsidRDefault="00E2719C" w:rsidP="00BF7A2A">
            <w:r>
              <w:t xml:space="preserve">Анализ деятельности </w:t>
            </w:r>
            <w:proofErr w:type="spellStart"/>
            <w:proofErr w:type="gramStart"/>
            <w:r>
              <w:t>шаманов-диспут</w:t>
            </w:r>
            <w:proofErr w:type="spellEnd"/>
            <w:proofErr w:type="gramEnd"/>
          </w:p>
        </w:tc>
        <w:tc>
          <w:tcPr>
            <w:tcW w:w="2693" w:type="dxa"/>
          </w:tcPr>
          <w:p w:rsidR="00E2719C" w:rsidRPr="0041592E" w:rsidRDefault="00E2719C" w:rsidP="00BF7A2A"/>
        </w:tc>
      </w:tr>
    </w:tbl>
    <w:p w:rsidR="00E2719C" w:rsidRDefault="00E2719C" w:rsidP="00E2719C"/>
    <w:p w:rsidR="00E2719C" w:rsidRDefault="00E2719C" w:rsidP="00E2719C"/>
    <w:p w:rsidR="00E2719C" w:rsidRDefault="00E2719C" w:rsidP="00E2719C">
      <w:pPr>
        <w:rPr>
          <w:sz w:val="18"/>
          <w:szCs w:val="18"/>
        </w:rPr>
      </w:pPr>
    </w:p>
    <w:p w:rsidR="00E2719C" w:rsidRDefault="00E2719C" w:rsidP="00E2719C">
      <w:pPr>
        <w:rPr>
          <w:sz w:val="18"/>
          <w:szCs w:val="18"/>
        </w:rPr>
      </w:pPr>
    </w:p>
    <w:p w:rsidR="00E2719C" w:rsidRDefault="00E2719C" w:rsidP="00E2719C">
      <w:pPr>
        <w:rPr>
          <w:sz w:val="18"/>
          <w:szCs w:val="18"/>
        </w:rPr>
      </w:pPr>
    </w:p>
    <w:p w:rsidR="00E2719C" w:rsidRDefault="00E2719C" w:rsidP="00E2719C">
      <w:pPr>
        <w:rPr>
          <w:sz w:val="18"/>
          <w:szCs w:val="18"/>
        </w:rPr>
      </w:pPr>
    </w:p>
    <w:p w:rsidR="00E2719C" w:rsidRDefault="00E2719C" w:rsidP="00E2719C">
      <w:pPr>
        <w:shd w:val="clear" w:color="auto" w:fill="FFFFFF"/>
        <w:tabs>
          <w:tab w:val="left" w:pos="634"/>
        </w:tabs>
        <w:ind w:right="19"/>
        <w:jc w:val="both"/>
      </w:pPr>
    </w:p>
    <w:p w:rsidR="00E2719C" w:rsidRDefault="00E2719C" w:rsidP="00E2719C">
      <w:pPr>
        <w:autoSpaceDE w:val="0"/>
        <w:autoSpaceDN w:val="0"/>
        <w:adjustRightInd w:val="0"/>
        <w:jc w:val="both"/>
      </w:pPr>
    </w:p>
    <w:p w:rsidR="00950697" w:rsidRDefault="00950697"/>
    <w:sectPr w:rsidR="00950697" w:rsidSect="00E271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00466"/>
    <w:multiLevelType w:val="hybridMultilevel"/>
    <w:tmpl w:val="C47C687C"/>
    <w:lvl w:ilvl="0" w:tplc="61462520">
      <w:start w:val="1"/>
      <w:numFmt w:val="decimal"/>
      <w:lvlText w:val="%1."/>
      <w:lvlJc w:val="left"/>
      <w:pPr>
        <w:ind w:left="19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8" w:hanging="360"/>
      </w:pPr>
    </w:lvl>
    <w:lvl w:ilvl="2" w:tplc="0419001B" w:tentative="1">
      <w:start w:val="1"/>
      <w:numFmt w:val="lowerRoman"/>
      <w:lvlText w:val="%3."/>
      <w:lvlJc w:val="right"/>
      <w:pPr>
        <w:ind w:left="3438" w:hanging="180"/>
      </w:pPr>
    </w:lvl>
    <w:lvl w:ilvl="3" w:tplc="0419000F" w:tentative="1">
      <w:start w:val="1"/>
      <w:numFmt w:val="decimal"/>
      <w:lvlText w:val="%4."/>
      <w:lvlJc w:val="left"/>
      <w:pPr>
        <w:ind w:left="4158" w:hanging="360"/>
      </w:pPr>
    </w:lvl>
    <w:lvl w:ilvl="4" w:tplc="04190019" w:tentative="1">
      <w:start w:val="1"/>
      <w:numFmt w:val="lowerLetter"/>
      <w:lvlText w:val="%5."/>
      <w:lvlJc w:val="left"/>
      <w:pPr>
        <w:ind w:left="4878" w:hanging="360"/>
      </w:pPr>
    </w:lvl>
    <w:lvl w:ilvl="5" w:tplc="0419001B" w:tentative="1">
      <w:start w:val="1"/>
      <w:numFmt w:val="lowerRoman"/>
      <w:lvlText w:val="%6."/>
      <w:lvlJc w:val="right"/>
      <w:pPr>
        <w:ind w:left="5598" w:hanging="180"/>
      </w:pPr>
    </w:lvl>
    <w:lvl w:ilvl="6" w:tplc="0419000F" w:tentative="1">
      <w:start w:val="1"/>
      <w:numFmt w:val="decimal"/>
      <w:lvlText w:val="%7."/>
      <w:lvlJc w:val="left"/>
      <w:pPr>
        <w:ind w:left="6318" w:hanging="360"/>
      </w:pPr>
    </w:lvl>
    <w:lvl w:ilvl="7" w:tplc="04190019" w:tentative="1">
      <w:start w:val="1"/>
      <w:numFmt w:val="lowerLetter"/>
      <w:lvlText w:val="%8."/>
      <w:lvlJc w:val="left"/>
      <w:pPr>
        <w:ind w:left="7038" w:hanging="360"/>
      </w:pPr>
    </w:lvl>
    <w:lvl w:ilvl="8" w:tplc="041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">
    <w:nsid w:val="380F5019"/>
    <w:multiLevelType w:val="hybridMultilevel"/>
    <w:tmpl w:val="CEAE9432"/>
    <w:lvl w:ilvl="0" w:tplc="088C2F88">
      <w:start w:val="1"/>
      <w:numFmt w:val="decimal"/>
      <w:lvlText w:val="%1."/>
      <w:lvlJc w:val="left"/>
      <w:pPr>
        <w:ind w:left="1638" w:hanging="9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EDD6CB1"/>
    <w:multiLevelType w:val="hybridMultilevel"/>
    <w:tmpl w:val="6C34A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7B4E69"/>
    <w:multiLevelType w:val="hybridMultilevel"/>
    <w:tmpl w:val="A1AE19EA"/>
    <w:lvl w:ilvl="0" w:tplc="910AC92E">
      <w:start w:val="1"/>
      <w:numFmt w:val="decimal"/>
      <w:lvlText w:val="%1."/>
      <w:lvlJc w:val="left"/>
      <w:pPr>
        <w:ind w:left="1635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2719C"/>
    <w:rsid w:val="004F28BC"/>
    <w:rsid w:val="005471A1"/>
    <w:rsid w:val="00950697"/>
    <w:rsid w:val="00BB128C"/>
    <w:rsid w:val="00BF7A2A"/>
    <w:rsid w:val="00C23580"/>
    <w:rsid w:val="00E2719C"/>
    <w:rsid w:val="00E82A3E"/>
    <w:rsid w:val="00EE6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2719C"/>
    <w:pPr>
      <w:keepNext/>
      <w:shd w:val="clear" w:color="auto" w:fill="FFFFFF"/>
      <w:ind w:left="1049"/>
      <w:outlineLvl w:val="1"/>
    </w:pPr>
    <w:rPr>
      <w:b/>
      <w:bCs/>
      <w:color w:val="000000"/>
      <w:spacing w:val="-1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271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E2719C"/>
    <w:rPr>
      <w:rFonts w:ascii="Times New Roman" w:eastAsia="Times New Roman" w:hAnsi="Times New Roman" w:cs="Times New Roman"/>
      <w:b/>
      <w:bCs/>
      <w:color w:val="000000"/>
      <w:spacing w:val="-10"/>
      <w:sz w:val="36"/>
      <w:szCs w:val="36"/>
      <w:shd w:val="clear" w:color="auto" w:fill="FFFFFF"/>
      <w:lang w:eastAsia="ru-RU"/>
    </w:rPr>
  </w:style>
  <w:style w:type="table" w:styleId="a4">
    <w:name w:val="Table Grid"/>
    <w:basedOn w:val="a1"/>
    <w:uiPriority w:val="59"/>
    <w:rsid w:val="004F28BC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3506</Words>
  <Characters>19985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2014-02-04T05:43:00Z</dcterms:created>
  <dcterms:modified xsi:type="dcterms:W3CDTF">2014-02-04T05:43:00Z</dcterms:modified>
</cp:coreProperties>
</file>