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EAB" w:rsidRDefault="00331EAB" w:rsidP="00331EAB">
      <w:pPr>
        <w:spacing w:before="100" w:beforeAutospacing="1" w:after="75" w:line="240" w:lineRule="auto"/>
        <w:outlineLvl w:val="0"/>
        <w:rPr>
          <w:rFonts w:ascii="Arial" w:eastAsia="Times New Roman" w:hAnsi="Arial" w:cs="Arial"/>
          <w:b/>
          <w:bCs/>
          <w:color w:val="199043"/>
          <w:kern w:val="36"/>
          <w:sz w:val="28"/>
          <w:szCs w:val="28"/>
        </w:rPr>
      </w:pPr>
      <w:proofErr w:type="spellStart"/>
      <w:r w:rsidRPr="0096573F">
        <w:rPr>
          <w:rFonts w:ascii="Arial" w:eastAsia="Times New Roman" w:hAnsi="Arial" w:cs="Arial"/>
          <w:b/>
          <w:bCs/>
          <w:color w:val="199043"/>
          <w:kern w:val="36"/>
          <w:sz w:val="28"/>
          <w:szCs w:val="28"/>
        </w:rPr>
        <w:t>Здоровьесберегающие</w:t>
      </w:r>
      <w:proofErr w:type="spellEnd"/>
      <w:r w:rsidRPr="0096573F">
        <w:rPr>
          <w:rFonts w:ascii="Arial" w:eastAsia="Times New Roman" w:hAnsi="Arial" w:cs="Arial"/>
          <w:b/>
          <w:bCs/>
          <w:color w:val="199043"/>
          <w:kern w:val="36"/>
          <w:sz w:val="28"/>
          <w:szCs w:val="28"/>
        </w:rPr>
        <w:t xml:space="preserve"> технологии на уроках биологии и химии</w:t>
      </w:r>
    </w:p>
    <w:p w:rsidR="004A5B43" w:rsidRPr="00B40782" w:rsidRDefault="004A5B43" w:rsidP="004A5B43">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Голышева Инесса Александровна, учитель биологии и                                  химии МКОУ </w:t>
      </w:r>
      <w:proofErr w:type="spellStart"/>
      <w:r>
        <w:rPr>
          <w:rFonts w:ascii="Times New Roman" w:eastAsia="Times New Roman" w:hAnsi="Times New Roman" w:cs="Times New Roman"/>
          <w:sz w:val="24"/>
          <w:szCs w:val="24"/>
        </w:rPr>
        <w:t>ТСОШ-и</w:t>
      </w:r>
      <w:proofErr w:type="spellEnd"/>
    </w:p>
    <w:p w:rsidR="004A5B43" w:rsidRPr="00B40782" w:rsidRDefault="004A5B43" w:rsidP="004A5B43">
      <w:pPr>
        <w:spacing w:after="0" w:line="240" w:lineRule="auto"/>
        <w:jc w:val="right"/>
        <w:rPr>
          <w:rFonts w:ascii="Times New Roman" w:eastAsia="Times New Roman" w:hAnsi="Times New Roman" w:cs="Times New Roman"/>
          <w:sz w:val="24"/>
          <w:szCs w:val="24"/>
        </w:rPr>
      </w:pPr>
    </w:p>
    <w:p w:rsidR="00331EAB" w:rsidRDefault="004A5B43" w:rsidP="004A5B43">
      <w:pPr>
        <w:spacing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 «Здоровье - не все, но все без здоровья - ничто»</w:t>
      </w:r>
    </w:p>
    <w:p w:rsidR="004A5B43" w:rsidRDefault="004A5B43" w:rsidP="004A5B43">
      <w:pPr>
        <w:spacing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Сократ</w:t>
      </w:r>
    </w:p>
    <w:p w:rsidR="004A5B43"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 «Забота о человеческом здоровье, тем более здоровье ребенка – … это, прежде всего, забота о гармонической полноте всех физических и духовных сил, и венцом этой гармонии является радость творчества» В.А.Сухомлинский.</w:t>
      </w:r>
    </w:p>
    <w:p w:rsidR="00331EAB" w:rsidRDefault="00331EAB" w:rsidP="004A5B43">
      <w:pPr>
        <w:spacing w:before="100" w:beforeAutospacing="1" w:after="100" w:afterAutospacing="1" w:line="240" w:lineRule="auto"/>
        <w:rPr>
          <w:rFonts w:ascii="Times New Roman" w:eastAsia="Times New Roman" w:hAnsi="Times New Roman" w:cs="Times New Roman"/>
          <w:sz w:val="24"/>
          <w:szCs w:val="24"/>
        </w:rPr>
      </w:pPr>
    </w:p>
    <w:p w:rsidR="00331EAB" w:rsidRPr="00331EAB" w:rsidRDefault="00331EAB" w:rsidP="00331EAB">
      <w:p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 xml:space="preserve">           </w:t>
      </w:r>
      <w:r w:rsidRPr="00331EAB">
        <w:rPr>
          <w:rFonts w:ascii="Arial" w:eastAsia="Times New Roman" w:hAnsi="Arial" w:cs="Arial"/>
          <w:color w:val="000000"/>
        </w:rPr>
        <w:t xml:space="preserve">Одной из основных задач современного образования является развитие творческого потенциала учащихся. В связи с этим появилось и широко используется понятие "личностно-ориентированное образование", в рамках которого разрабатываются и внедряются в школьную практику инновационные технологии.  В результате реализации современных подходов в образовании к ребёнку предъявляются жёсткие и высокие требования. Для многих учеников это может привести к нарушению здоровья. Проблемы грамотного введения новых педагогических технологий, оздоровление детей, реализация </w:t>
      </w:r>
      <w:proofErr w:type="spellStart"/>
      <w:r w:rsidRPr="00331EAB">
        <w:rPr>
          <w:rFonts w:ascii="Arial" w:eastAsia="Times New Roman" w:hAnsi="Arial" w:cs="Arial"/>
          <w:color w:val="000000"/>
        </w:rPr>
        <w:t>здоровьесберегающих</w:t>
      </w:r>
      <w:proofErr w:type="spellEnd"/>
      <w:r w:rsidRPr="00331EAB">
        <w:rPr>
          <w:rFonts w:ascii="Arial" w:eastAsia="Times New Roman" w:hAnsi="Arial" w:cs="Arial"/>
          <w:color w:val="000000"/>
        </w:rPr>
        <w:t xml:space="preserve"> технологий в ходе учебного процесса на сегодняшний день выдвигаются не первый план.</w:t>
      </w:r>
    </w:p>
    <w:p w:rsidR="00331EAB" w:rsidRPr="00331EAB" w:rsidRDefault="00331EAB" w:rsidP="00331EAB">
      <w:p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 xml:space="preserve">Современное состояние здоровья детей и молодёжи требует приоритетного внимания, что можно достичь формированием здорового образа жизни, опираясь в своей деятельности на новую науку - </w:t>
      </w:r>
      <w:proofErr w:type="spellStart"/>
      <w:r w:rsidRPr="00331EAB">
        <w:rPr>
          <w:rFonts w:ascii="Arial" w:eastAsia="Times New Roman" w:hAnsi="Arial" w:cs="Arial"/>
          <w:color w:val="000000"/>
        </w:rPr>
        <w:t>валеологию</w:t>
      </w:r>
      <w:proofErr w:type="spellEnd"/>
      <w:r w:rsidRPr="00331EAB">
        <w:rPr>
          <w:rFonts w:ascii="Arial" w:eastAsia="Times New Roman" w:hAnsi="Arial" w:cs="Arial"/>
          <w:color w:val="000000"/>
        </w:rPr>
        <w:t>.</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9602"/>
        <w:gridCol w:w="21"/>
      </w:tblGrid>
      <w:tr w:rsidR="00331EAB" w:rsidRPr="00331EAB" w:rsidTr="00670B98">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331EAB" w:rsidRPr="00331EAB" w:rsidRDefault="00331EAB" w:rsidP="00670B98">
            <w:pPr>
              <w:spacing w:before="100" w:beforeAutospacing="1" w:after="100" w:afterAutospacing="1" w:line="240" w:lineRule="auto"/>
              <w:rPr>
                <w:rFonts w:ascii="Arial" w:eastAsia="Times New Roman" w:hAnsi="Arial" w:cs="Arial"/>
              </w:rPr>
            </w:pPr>
            <w:r w:rsidRPr="00331EAB">
              <w:rPr>
                <w:rFonts w:ascii="Arial" w:eastAsia="Times New Roman" w:hAnsi="Arial" w:cs="Arial"/>
              </w:rPr>
              <w:t xml:space="preserve">ВАЛЕОЛОГИЯ (от лат. </w:t>
            </w:r>
            <w:proofErr w:type="spellStart"/>
            <w:r w:rsidRPr="00331EAB">
              <w:rPr>
                <w:rFonts w:ascii="Arial" w:eastAsia="Times New Roman" w:hAnsi="Arial" w:cs="Arial"/>
              </w:rPr>
              <w:t>valeo</w:t>
            </w:r>
            <w:proofErr w:type="spellEnd"/>
            <w:r w:rsidRPr="00331EAB">
              <w:rPr>
                <w:rFonts w:ascii="Arial" w:eastAsia="Times New Roman" w:hAnsi="Arial" w:cs="Arial"/>
              </w:rPr>
              <w:t xml:space="preserve"> - здравствовать) - "наука о здоровье". Относительно новая научная дисциплина, изучающая организм человека, формирование, сохранение и укрепление здоровья.</w:t>
            </w:r>
          </w:p>
        </w:tc>
      </w:tr>
      <w:tr w:rsidR="00331EAB" w:rsidRPr="00331EAB" w:rsidTr="00670B98">
        <w:trPr>
          <w:gridAfter w:val="1"/>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331EAB" w:rsidRPr="00331EAB" w:rsidRDefault="00331EAB" w:rsidP="00670B98">
            <w:pPr>
              <w:spacing w:before="100" w:beforeAutospacing="1" w:after="100" w:afterAutospacing="1" w:line="240" w:lineRule="auto"/>
              <w:jc w:val="center"/>
              <w:rPr>
                <w:rFonts w:ascii="Arial" w:eastAsia="Times New Roman" w:hAnsi="Arial" w:cs="Arial"/>
              </w:rPr>
            </w:pPr>
            <w:r w:rsidRPr="00331EAB">
              <w:rPr>
                <w:rFonts w:ascii="Arial" w:eastAsia="Times New Roman" w:hAnsi="Arial" w:cs="Arial"/>
              </w:rPr>
              <w:t>СТАТИСТИЧЕСКИЕ ДАННЫЕ</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817"/>
              <w:gridCol w:w="1005"/>
              <w:gridCol w:w="1134"/>
            </w:tblGrid>
            <w:tr w:rsidR="00331EAB" w:rsidRPr="00331EAB" w:rsidTr="00670B98">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331EAB" w:rsidRPr="00331EAB" w:rsidRDefault="00331EAB" w:rsidP="00670B98">
                  <w:pPr>
                    <w:spacing w:after="0" w:line="240" w:lineRule="auto"/>
                    <w:rPr>
                      <w:rFonts w:ascii="Arial" w:eastAsia="Times New Roman" w:hAnsi="Arial" w:cs="Arial"/>
                    </w:rPr>
                  </w:pPr>
                  <w:r w:rsidRPr="00331EAB">
                    <w:rPr>
                      <w:rFonts w:ascii="Arial" w:eastAsia="Times New Roman" w:hAnsi="Arial" w:cs="Arial"/>
                    </w:rPr>
                    <w:t>Кол-во учащихся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331EAB" w:rsidRPr="00331EAB" w:rsidRDefault="00331EAB" w:rsidP="00670B98">
                  <w:pPr>
                    <w:spacing w:after="0" w:line="240" w:lineRule="auto"/>
                    <w:rPr>
                      <w:rFonts w:ascii="Arial" w:eastAsia="Times New Roman" w:hAnsi="Arial" w:cs="Arial"/>
                    </w:rPr>
                  </w:pPr>
                  <w:r w:rsidRPr="00331EAB">
                    <w:rPr>
                      <w:rFonts w:ascii="Arial" w:eastAsia="Times New Roman" w:hAnsi="Arial" w:cs="Arial"/>
                    </w:rPr>
                    <w:t>1 класс</w:t>
                  </w:r>
                </w:p>
              </w:tc>
              <w:tc>
                <w:tcPr>
                  <w:tcW w:w="0" w:type="auto"/>
                  <w:tcBorders>
                    <w:top w:val="outset" w:sz="6" w:space="0" w:color="auto"/>
                    <w:left w:val="outset" w:sz="6" w:space="0" w:color="auto"/>
                    <w:bottom w:val="outset" w:sz="6" w:space="0" w:color="auto"/>
                    <w:right w:val="outset" w:sz="6" w:space="0" w:color="auto"/>
                  </w:tcBorders>
                  <w:vAlign w:val="center"/>
                  <w:hideMark/>
                </w:tcPr>
                <w:p w:rsidR="00331EAB" w:rsidRPr="00331EAB" w:rsidRDefault="00331EAB" w:rsidP="00670B98">
                  <w:pPr>
                    <w:spacing w:after="0" w:line="240" w:lineRule="auto"/>
                    <w:rPr>
                      <w:rFonts w:ascii="Arial" w:eastAsia="Times New Roman" w:hAnsi="Arial" w:cs="Arial"/>
                    </w:rPr>
                  </w:pPr>
                  <w:r w:rsidRPr="00331EAB">
                    <w:rPr>
                      <w:rFonts w:ascii="Arial" w:eastAsia="Times New Roman" w:hAnsi="Arial" w:cs="Arial"/>
                    </w:rPr>
                    <w:t>11 класс</w:t>
                  </w:r>
                </w:p>
              </w:tc>
            </w:tr>
            <w:tr w:rsidR="00331EAB" w:rsidRPr="00331EAB" w:rsidTr="00670B98">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331EAB" w:rsidRPr="00331EAB" w:rsidRDefault="00331EAB" w:rsidP="00670B98">
                  <w:pPr>
                    <w:spacing w:after="0" w:line="240" w:lineRule="auto"/>
                    <w:rPr>
                      <w:rFonts w:ascii="Arial" w:eastAsia="Times New Roman" w:hAnsi="Arial" w:cs="Arial"/>
                    </w:rPr>
                  </w:pPr>
                  <w:r w:rsidRPr="00331EAB">
                    <w:rPr>
                      <w:rFonts w:ascii="Arial" w:eastAsia="Times New Roman" w:hAnsi="Arial" w:cs="Arial"/>
                    </w:rPr>
                    <w:t>Физиологические отклонения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31EAB" w:rsidRPr="00331EAB" w:rsidRDefault="00331EAB" w:rsidP="00670B98">
                  <w:pPr>
                    <w:spacing w:after="0" w:line="240" w:lineRule="auto"/>
                    <w:rPr>
                      <w:rFonts w:ascii="Arial" w:eastAsia="Times New Roman" w:hAnsi="Arial" w:cs="Arial"/>
                    </w:rPr>
                  </w:pPr>
                  <w:r w:rsidRPr="00331EAB">
                    <w:rPr>
                      <w:rFonts w:ascii="Arial" w:eastAsia="Times New Roman" w:hAnsi="Arial" w:cs="Arial"/>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331EAB" w:rsidRPr="00331EAB" w:rsidRDefault="00331EAB" w:rsidP="00670B98">
                  <w:pPr>
                    <w:spacing w:after="0" w:line="240" w:lineRule="auto"/>
                    <w:rPr>
                      <w:rFonts w:ascii="Arial" w:eastAsia="Times New Roman" w:hAnsi="Arial" w:cs="Arial"/>
                    </w:rPr>
                  </w:pPr>
                  <w:r w:rsidRPr="00331EAB">
                    <w:rPr>
                      <w:rFonts w:ascii="Arial" w:eastAsia="Times New Roman" w:hAnsi="Arial" w:cs="Arial"/>
                    </w:rPr>
                    <w:t>80-85%</w:t>
                  </w:r>
                </w:p>
              </w:tc>
            </w:tr>
            <w:tr w:rsidR="00331EAB" w:rsidRPr="00331EAB" w:rsidTr="00670B98">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331EAB" w:rsidRPr="00331EAB" w:rsidRDefault="00331EAB" w:rsidP="00670B98">
                  <w:pPr>
                    <w:spacing w:after="0" w:line="240" w:lineRule="auto"/>
                    <w:rPr>
                      <w:rFonts w:ascii="Arial" w:eastAsia="Times New Roman" w:hAnsi="Arial" w:cs="Arial"/>
                    </w:rPr>
                  </w:pPr>
                  <w:r w:rsidRPr="00331EAB">
                    <w:rPr>
                      <w:rFonts w:ascii="Arial" w:eastAsia="Times New Roman" w:hAnsi="Arial" w:cs="Arial"/>
                    </w:rPr>
                    <w:t>Близорукость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331EAB" w:rsidRPr="00331EAB" w:rsidRDefault="00331EAB" w:rsidP="00670B98">
                  <w:pPr>
                    <w:spacing w:after="0" w:line="240" w:lineRule="auto"/>
                    <w:rPr>
                      <w:rFonts w:ascii="Arial" w:eastAsia="Times New Roman" w:hAnsi="Arial" w:cs="Arial"/>
                    </w:rPr>
                  </w:pPr>
                  <w:r w:rsidRPr="00331EAB">
                    <w:rPr>
                      <w:rFonts w:ascii="Arial" w:eastAsia="Times New Roman" w:hAnsi="Arial" w:cs="Arial"/>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331EAB" w:rsidRPr="00331EAB" w:rsidRDefault="00331EAB" w:rsidP="00670B98">
                  <w:pPr>
                    <w:spacing w:after="0" w:line="240" w:lineRule="auto"/>
                    <w:rPr>
                      <w:rFonts w:ascii="Arial" w:eastAsia="Times New Roman" w:hAnsi="Arial" w:cs="Arial"/>
                    </w:rPr>
                  </w:pPr>
                  <w:r w:rsidRPr="00331EAB">
                    <w:rPr>
                      <w:rFonts w:ascii="Arial" w:eastAsia="Times New Roman" w:hAnsi="Arial" w:cs="Arial"/>
                    </w:rPr>
                    <w:t>12,3%</w:t>
                  </w:r>
                </w:p>
              </w:tc>
            </w:tr>
            <w:tr w:rsidR="00331EAB" w:rsidRPr="00331EAB" w:rsidTr="00670B98">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331EAB" w:rsidRPr="00331EAB" w:rsidRDefault="00331EAB" w:rsidP="00670B98">
                  <w:pPr>
                    <w:spacing w:after="0" w:line="240" w:lineRule="auto"/>
                    <w:rPr>
                      <w:rFonts w:ascii="Arial" w:eastAsia="Times New Roman" w:hAnsi="Arial" w:cs="Arial"/>
                    </w:rPr>
                  </w:pPr>
                  <w:r w:rsidRPr="00331EAB">
                    <w:rPr>
                      <w:rFonts w:ascii="Arial" w:eastAsia="Times New Roman" w:hAnsi="Arial" w:cs="Arial"/>
                    </w:rPr>
                    <w:t>Нервно-психические расстройства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1EAB" w:rsidRPr="00331EAB" w:rsidRDefault="00331EAB" w:rsidP="00670B98">
                  <w:pPr>
                    <w:spacing w:after="0" w:line="240" w:lineRule="auto"/>
                    <w:rPr>
                      <w:rFonts w:ascii="Arial" w:eastAsia="Times New Roman" w:hAnsi="Arial" w:cs="Arial"/>
                    </w:rPr>
                  </w:pPr>
                  <w:r w:rsidRPr="00331EAB">
                    <w:rPr>
                      <w:rFonts w:ascii="Arial" w:eastAsia="Times New Roman" w:hAnsi="Arial" w:cs="Arial"/>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331EAB" w:rsidRPr="00331EAB" w:rsidRDefault="00331EAB" w:rsidP="00670B98">
                  <w:pPr>
                    <w:spacing w:after="0" w:line="240" w:lineRule="auto"/>
                    <w:rPr>
                      <w:rFonts w:ascii="Arial" w:eastAsia="Times New Roman" w:hAnsi="Arial" w:cs="Arial"/>
                    </w:rPr>
                  </w:pPr>
                  <w:r w:rsidRPr="00331EAB">
                    <w:rPr>
                      <w:rFonts w:ascii="Arial" w:eastAsia="Times New Roman" w:hAnsi="Arial" w:cs="Arial"/>
                    </w:rPr>
                    <w:t>16,4%</w:t>
                  </w:r>
                </w:p>
              </w:tc>
            </w:tr>
            <w:tr w:rsidR="00331EAB" w:rsidRPr="00331EAB" w:rsidTr="00670B98">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331EAB" w:rsidRPr="00331EAB" w:rsidRDefault="00331EAB" w:rsidP="00670B98">
                  <w:pPr>
                    <w:spacing w:after="0" w:line="240" w:lineRule="auto"/>
                    <w:rPr>
                      <w:rFonts w:ascii="Arial" w:eastAsia="Times New Roman" w:hAnsi="Arial" w:cs="Arial"/>
                    </w:rPr>
                  </w:pPr>
                  <w:r w:rsidRPr="00331EAB">
                    <w:rPr>
                      <w:rFonts w:ascii="Arial" w:eastAsia="Times New Roman" w:hAnsi="Arial" w:cs="Arial"/>
                    </w:rPr>
                    <w:t>Нарушения осанки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1EAB" w:rsidRPr="00331EAB" w:rsidRDefault="00331EAB" w:rsidP="00670B98">
                  <w:pPr>
                    <w:spacing w:after="0" w:line="240" w:lineRule="auto"/>
                    <w:rPr>
                      <w:rFonts w:ascii="Arial" w:eastAsia="Times New Roman" w:hAnsi="Arial" w:cs="Arial"/>
                    </w:rPr>
                  </w:pPr>
                  <w:r w:rsidRPr="00331EAB">
                    <w:rPr>
                      <w:rFonts w:ascii="Arial" w:eastAsia="Times New Roman" w:hAnsi="Arial" w:cs="Arial"/>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331EAB" w:rsidRPr="00331EAB" w:rsidRDefault="00331EAB" w:rsidP="00670B98">
                  <w:pPr>
                    <w:spacing w:after="0" w:line="240" w:lineRule="auto"/>
                    <w:rPr>
                      <w:rFonts w:ascii="Arial" w:eastAsia="Times New Roman" w:hAnsi="Arial" w:cs="Arial"/>
                    </w:rPr>
                  </w:pPr>
                  <w:r w:rsidRPr="00331EAB">
                    <w:rPr>
                      <w:rFonts w:ascii="Arial" w:eastAsia="Times New Roman" w:hAnsi="Arial" w:cs="Arial"/>
                    </w:rPr>
                    <w:t>16,8%</w:t>
                  </w:r>
                </w:p>
              </w:tc>
            </w:tr>
          </w:tbl>
          <w:p w:rsidR="00331EAB" w:rsidRPr="00331EAB" w:rsidRDefault="00331EAB" w:rsidP="00670B98">
            <w:pPr>
              <w:spacing w:after="0" w:line="240" w:lineRule="auto"/>
              <w:jc w:val="center"/>
              <w:rPr>
                <w:rFonts w:ascii="Arial" w:eastAsia="Times New Roman" w:hAnsi="Arial" w:cs="Arial"/>
              </w:rPr>
            </w:pPr>
          </w:p>
        </w:tc>
      </w:tr>
    </w:tbl>
    <w:p w:rsidR="00331EAB" w:rsidRPr="00331EAB" w:rsidRDefault="00331EAB" w:rsidP="00331EAB">
      <w:pPr>
        <w:spacing w:before="100" w:beforeAutospacing="1" w:after="100" w:afterAutospacing="1" w:line="240" w:lineRule="auto"/>
        <w:rPr>
          <w:rFonts w:ascii="Arial" w:eastAsia="Times New Roman" w:hAnsi="Arial" w:cs="Arial"/>
          <w:color w:val="000000"/>
        </w:rPr>
      </w:pPr>
      <w:proofErr w:type="gramStart"/>
      <w:r w:rsidRPr="00331EAB">
        <w:rPr>
          <w:rFonts w:ascii="Arial" w:eastAsia="Times New Roman" w:hAnsi="Arial" w:cs="Arial"/>
          <w:color w:val="000000"/>
        </w:rPr>
        <w:t>По данным НИИ физиологии детей и подростков Российской Федерации выявлено, что если учащиеся 1 класса имеют физиологические отклонения в здоровье до 30%, то эти отклонения к 10-11 классу достигают 80-85%. Число близоруких детей увеличивается с 1 класса к выпускным с 3,9 до 12,3%, количество детей с нервно-психическими расстройствами с 5,6 до 16,4%, с нарушениями осанки - с 1,9 до 16,8%. Одна</w:t>
      </w:r>
      <w:proofErr w:type="gramEnd"/>
      <w:r w:rsidRPr="00331EAB">
        <w:rPr>
          <w:rFonts w:ascii="Arial" w:eastAsia="Times New Roman" w:hAnsi="Arial" w:cs="Arial"/>
          <w:color w:val="000000"/>
        </w:rPr>
        <w:t xml:space="preserve"> из самых </w:t>
      </w:r>
      <w:r w:rsidRPr="00331EAB">
        <w:rPr>
          <w:rFonts w:ascii="Arial" w:eastAsia="Times New Roman" w:hAnsi="Arial" w:cs="Arial"/>
          <w:color w:val="000000"/>
        </w:rPr>
        <w:lastRenderedPageBreak/>
        <w:t xml:space="preserve">частых патологий у школьников нарушение остроты зрения, составляющее в ряде регионов России до 30-40%. Состояние школьной тревожности отмечается у 67% школьников, выражающееся в агрессивности, депрессии, деструктивных и других реакциях, за счёт чего у школьников снижается сопротивляемость организма, страдает иммунная система, что обуславливает повышение заболеваемости среди детей. Только за период обучения в младших классах возрастает в 16-18 раз число детей больных </w:t>
      </w:r>
      <w:proofErr w:type="spellStart"/>
      <w:r w:rsidRPr="00331EAB">
        <w:rPr>
          <w:rFonts w:ascii="Arial" w:eastAsia="Times New Roman" w:hAnsi="Arial" w:cs="Arial"/>
          <w:color w:val="000000"/>
        </w:rPr>
        <w:t>вегетососудистой</w:t>
      </w:r>
      <w:proofErr w:type="spellEnd"/>
      <w:r w:rsidRPr="00331EAB">
        <w:rPr>
          <w:rFonts w:ascii="Arial" w:eastAsia="Times New Roman" w:hAnsi="Arial" w:cs="Arial"/>
          <w:color w:val="000000"/>
        </w:rPr>
        <w:t xml:space="preserve"> </w:t>
      </w:r>
      <w:proofErr w:type="spellStart"/>
      <w:r w:rsidRPr="00331EAB">
        <w:rPr>
          <w:rFonts w:ascii="Arial" w:eastAsia="Times New Roman" w:hAnsi="Arial" w:cs="Arial"/>
          <w:color w:val="000000"/>
        </w:rPr>
        <w:t>дистонией</w:t>
      </w:r>
      <w:proofErr w:type="spellEnd"/>
      <w:r w:rsidRPr="00331EAB">
        <w:rPr>
          <w:rFonts w:ascii="Arial" w:eastAsia="Times New Roman" w:hAnsi="Arial" w:cs="Arial"/>
          <w:color w:val="000000"/>
        </w:rPr>
        <w:t>, в 5 раз - эндокринными заболеваниями и нарушением обмена веществ, в 4 раза - болезнями желудочно-кишечного тракта, в 2 раза - мочеполовой системы.</w:t>
      </w:r>
    </w:p>
    <w:p w:rsidR="00331EAB" w:rsidRPr="00331EAB" w:rsidRDefault="00331EAB" w:rsidP="00331EAB">
      <w:p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 xml:space="preserve">Чтобы достичь эффекта и всеобщего успеха в поднятии уровня санитарно-гигиенической грамотности в сохранении и укреплении здоровья учащихся, повышения духовности среди молодёжи, необходимо коренное изменение в формировании здорового образа жизни и внедрение </w:t>
      </w:r>
      <w:proofErr w:type="spellStart"/>
      <w:r w:rsidRPr="00331EAB">
        <w:rPr>
          <w:rFonts w:ascii="Arial" w:eastAsia="Times New Roman" w:hAnsi="Arial" w:cs="Arial"/>
          <w:color w:val="000000"/>
        </w:rPr>
        <w:t>здоровьесберегающих</w:t>
      </w:r>
      <w:proofErr w:type="spellEnd"/>
      <w:r w:rsidRPr="00331EAB">
        <w:rPr>
          <w:rFonts w:ascii="Arial" w:eastAsia="Times New Roman" w:hAnsi="Arial" w:cs="Arial"/>
          <w:color w:val="000000"/>
        </w:rPr>
        <w:t xml:space="preserve"> технологий в образовательные планы. Это позволит в значительной степени повысить ответственность </w:t>
      </w:r>
      <w:proofErr w:type="gramStart"/>
      <w:r w:rsidRPr="00331EAB">
        <w:rPr>
          <w:rFonts w:ascii="Arial" w:eastAsia="Times New Roman" w:hAnsi="Arial" w:cs="Arial"/>
          <w:color w:val="000000"/>
        </w:rPr>
        <w:t>обучающихся</w:t>
      </w:r>
      <w:proofErr w:type="gramEnd"/>
      <w:r w:rsidRPr="00331EAB">
        <w:rPr>
          <w:rFonts w:ascii="Arial" w:eastAsia="Times New Roman" w:hAnsi="Arial" w:cs="Arial"/>
          <w:color w:val="000000"/>
        </w:rPr>
        <w:t xml:space="preserve"> за сохранение своего собственного здоровья.</w:t>
      </w:r>
    </w:p>
    <w:p w:rsidR="00331EAB" w:rsidRPr="00331EAB" w:rsidRDefault="00331EAB" w:rsidP="00331EAB">
      <w:p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По выражению академика Н.М. Амосова ": чтобы быть здоровым нужны собственные усилия, постоянные и значительные, заменить их нельзя ничем".</w:t>
      </w:r>
    </w:p>
    <w:p w:rsidR="00331EAB" w:rsidRPr="0096573F" w:rsidRDefault="00331EAB" w:rsidP="00331EAB">
      <w:pPr>
        <w:spacing w:before="100" w:beforeAutospacing="1" w:after="100" w:afterAutospacing="1" w:line="240" w:lineRule="auto"/>
        <w:rPr>
          <w:rFonts w:ascii="Arial" w:eastAsia="Times New Roman" w:hAnsi="Arial" w:cs="Arial"/>
          <w:color w:val="000000"/>
          <w:sz w:val="20"/>
          <w:szCs w:val="20"/>
        </w:rPr>
      </w:pPr>
      <w:r w:rsidRPr="00331EAB">
        <w:rPr>
          <w:rFonts w:ascii="Arial" w:eastAsia="Times New Roman" w:hAnsi="Arial" w:cs="Arial"/>
          <w:color w:val="000000"/>
        </w:rPr>
        <w:t xml:space="preserve">Внедрение </w:t>
      </w:r>
      <w:proofErr w:type="spellStart"/>
      <w:r w:rsidRPr="00331EAB">
        <w:rPr>
          <w:rFonts w:ascii="Arial" w:eastAsia="Times New Roman" w:hAnsi="Arial" w:cs="Arial"/>
          <w:color w:val="000000"/>
        </w:rPr>
        <w:t>здоровьесберегающих</w:t>
      </w:r>
      <w:proofErr w:type="spellEnd"/>
      <w:r w:rsidRPr="00331EAB">
        <w:rPr>
          <w:rFonts w:ascii="Arial" w:eastAsia="Times New Roman" w:hAnsi="Arial" w:cs="Arial"/>
          <w:color w:val="000000"/>
        </w:rPr>
        <w:t xml:space="preserve"> технологий в учебно-воспитательный процесс школы способствует становлению и развитию психически, соматически, физически нравственно здоровой личности. На целесообразность внедрения </w:t>
      </w:r>
      <w:proofErr w:type="spellStart"/>
      <w:r w:rsidRPr="00331EAB">
        <w:rPr>
          <w:rFonts w:ascii="Arial" w:eastAsia="Times New Roman" w:hAnsi="Arial" w:cs="Arial"/>
          <w:color w:val="000000"/>
        </w:rPr>
        <w:t>здоровьесберегающих</w:t>
      </w:r>
      <w:proofErr w:type="spellEnd"/>
      <w:r w:rsidRPr="00331EAB">
        <w:rPr>
          <w:rFonts w:ascii="Arial" w:eastAsia="Times New Roman" w:hAnsi="Arial" w:cs="Arial"/>
          <w:color w:val="000000"/>
        </w:rPr>
        <w:t xml:space="preserve"> технологий в учебно-воспитательный процесс школы нас наталкивают факторы риска нарушений здоровья у учащихся</w:t>
      </w:r>
      <w:r w:rsidRPr="0096573F">
        <w:rPr>
          <w:rFonts w:ascii="Arial" w:eastAsia="Times New Roman" w:hAnsi="Arial" w:cs="Arial"/>
          <w:color w:val="000000"/>
          <w:sz w:val="20"/>
          <w:szCs w:val="20"/>
        </w:rPr>
        <w:t>.</w:t>
      </w:r>
    </w:p>
    <w:p w:rsidR="00331EAB" w:rsidRPr="00B40782" w:rsidRDefault="00331EAB" w:rsidP="004A5B43">
      <w:pPr>
        <w:spacing w:before="100" w:beforeAutospacing="1" w:after="100" w:afterAutospacing="1" w:line="240" w:lineRule="auto"/>
        <w:rPr>
          <w:rFonts w:ascii="Times New Roman" w:eastAsia="Times New Roman" w:hAnsi="Times New Roman" w:cs="Times New Roman"/>
          <w:sz w:val="24"/>
          <w:szCs w:val="24"/>
        </w:rPr>
      </w:pP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proofErr w:type="spellStart"/>
      <w:r w:rsidRPr="00B40782">
        <w:rPr>
          <w:rFonts w:ascii="Times New Roman" w:eastAsia="Times New Roman" w:hAnsi="Times New Roman" w:cs="Times New Roman"/>
          <w:i/>
          <w:iCs/>
          <w:sz w:val="24"/>
          <w:szCs w:val="24"/>
        </w:rPr>
        <w:t>Здоровьесберегающие</w:t>
      </w:r>
      <w:proofErr w:type="spellEnd"/>
      <w:r w:rsidRPr="00B40782">
        <w:rPr>
          <w:rFonts w:ascii="Times New Roman" w:eastAsia="Times New Roman" w:hAnsi="Times New Roman" w:cs="Times New Roman"/>
          <w:i/>
          <w:iCs/>
          <w:sz w:val="24"/>
          <w:szCs w:val="24"/>
        </w:rPr>
        <w:t xml:space="preserve"> технологии предполагают такое обучение, при котором дети не устают, а продуктивность их работы возрастает.</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0782">
        <w:rPr>
          <w:rFonts w:ascii="Times New Roman" w:eastAsia="Times New Roman" w:hAnsi="Times New Roman" w:cs="Times New Roman"/>
          <w:sz w:val="24"/>
          <w:szCs w:val="24"/>
        </w:rPr>
        <w:t>Наибольшая частота функциональных изменений в организме отмечается со стороны органов зрения, дыхания, костно-мышечной и нервно-психической систем. Детский развивающийся организм имеет свои особенности. Все эти особенности очень важно учитывать пр</w:t>
      </w:r>
      <w:r>
        <w:rPr>
          <w:rFonts w:ascii="Times New Roman" w:eastAsia="Times New Roman" w:hAnsi="Times New Roman" w:cs="Times New Roman"/>
          <w:sz w:val="24"/>
          <w:szCs w:val="24"/>
        </w:rPr>
        <w:t>и посадке ученика за парту</w:t>
      </w:r>
      <w:r w:rsidRPr="00B40782">
        <w:rPr>
          <w:rFonts w:ascii="Times New Roman" w:eastAsia="Times New Roman" w:hAnsi="Times New Roman" w:cs="Times New Roman"/>
          <w:sz w:val="24"/>
          <w:szCs w:val="24"/>
        </w:rPr>
        <w:t>, а также при проведени</w:t>
      </w:r>
      <w:r>
        <w:rPr>
          <w:rFonts w:ascii="Times New Roman" w:eastAsia="Times New Roman" w:hAnsi="Times New Roman" w:cs="Times New Roman"/>
          <w:sz w:val="24"/>
          <w:szCs w:val="24"/>
        </w:rPr>
        <w:t>и занятий</w:t>
      </w:r>
      <w:r w:rsidRPr="00B40782">
        <w:rPr>
          <w:rFonts w:ascii="Times New Roman" w:eastAsia="Times New Roman" w:hAnsi="Times New Roman" w:cs="Times New Roman"/>
          <w:sz w:val="24"/>
          <w:szCs w:val="24"/>
        </w:rPr>
        <w:t>.</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Опыт практической деятельности выявил следующие пути </w:t>
      </w:r>
      <w:proofErr w:type="gramStart"/>
      <w:r w:rsidRPr="00B40782">
        <w:rPr>
          <w:rFonts w:ascii="Times New Roman" w:eastAsia="Times New Roman" w:hAnsi="Times New Roman" w:cs="Times New Roman"/>
          <w:sz w:val="24"/>
          <w:szCs w:val="24"/>
        </w:rPr>
        <w:t xml:space="preserve">решения </w:t>
      </w:r>
      <w:r>
        <w:rPr>
          <w:rFonts w:ascii="Times New Roman" w:eastAsia="Times New Roman" w:hAnsi="Times New Roman" w:cs="Times New Roman"/>
          <w:sz w:val="24"/>
          <w:szCs w:val="24"/>
        </w:rPr>
        <w:t xml:space="preserve"> </w:t>
      </w:r>
      <w:r w:rsidRPr="00B40782">
        <w:rPr>
          <w:rFonts w:ascii="Times New Roman" w:eastAsia="Times New Roman" w:hAnsi="Times New Roman" w:cs="Times New Roman"/>
          <w:sz w:val="24"/>
          <w:szCs w:val="24"/>
        </w:rPr>
        <w:t>проблемы сохранения здоровья детей</w:t>
      </w:r>
      <w:proofErr w:type="gramEnd"/>
      <w:r w:rsidRPr="00B40782">
        <w:rPr>
          <w:rFonts w:ascii="Times New Roman" w:eastAsia="Times New Roman" w:hAnsi="Times New Roman" w:cs="Times New Roman"/>
          <w:sz w:val="24"/>
          <w:szCs w:val="24"/>
        </w:rPr>
        <w:t>:</w:t>
      </w:r>
    </w:p>
    <w:p w:rsidR="004A5B43" w:rsidRPr="00B40782" w:rsidRDefault="004A5B43" w:rsidP="004A5B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Использование технологий, имеющих </w:t>
      </w:r>
      <w:proofErr w:type="spellStart"/>
      <w:r w:rsidRPr="00B40782">
        <w:rPr>
          <w:rFonts w:ascii="Times New Roman" w:eastAsia="Times New Roman" w:hAnsi="Times New Roman" w:cs="Times New Roman"/>
          <w:sz w:val="24"/>
          <w:szCs w:val="24"/>
        </w:rPr>
        <w:t>здоровьесберегающий</w:t>
      </w:r>
      <w:proofErr w:type="spellEnd"/>
      <w:r w:rsidRPr="00B40782">
        <w:rPr>
          <w:rFonts w:ascii="Times New Roman" w:eastAsia="Times New Roman" w:hAnsi="Times New Roman" w:cs="Times New Roman"/>
          <w:sz w:val="24"/>
          <w:szCs w:val="24"/>
        </w:rPr>
        <w:t xml:space="preserve"> ресурс (уровневой дифференциации, индивидуального обучения, программированного обучения, групповых и игровых технологий, укрупнения дидактических единиц, развивающего обучения, и др.)</w:t>
      </w:r>
    </w:p>
    <w:p w:rsidR="004A5B43" w:rsidRPr="00B40782" w:rsidRDefault="004A5B43" w:rsidP="004A5B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Применение активных методов обучения и форм организации познавательной деятельности учащихся.</w:t>
      </w:r>
    </w:p>
    <w:p w:rsidR="004A5B43" w:rsidRPr="00B40782" w:rsidRDefault="004A5B43" w:rsidP="004A5B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Рациональная организация труда учителя и учеников.</w:t>
      </w:r>
    </w:p>
    <w:p w:rsidR="004A5B43" w:rsidRPr="00B40782" w:rsidRDefault="004A5B43" w:rsidP="004A5B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Создание комфортного психологического климата.</w:t>
      </w:r>
    </w:p>
    <w:p w:rsidR="004A5B43" w:rsidRPr="00B40782" w:rsidRDefault="004A5B43" w:rsidP="004A5B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Соблюдение </w:t>
      </w:r>
      <w:proofErr w:type="spellStart"/>
      <w:r w:rsidRPr="00B40782">
        <w:rPr>
          <w:rFonts w:ascii="Times New Roman" w:eastAsia="Times New Roman" w:hAnsi="Times New Roman" w:cs="Times New Roman"/>
          <w:sz w:val="24"/>
          <w:szCs w:val="24"/>
        </w:rPr>
        <w:t>СанПиН</w:t>
      </w:r>
      <w:proofErr w:type="spellEnd"/>
      <w:r w:rsidRPr="00B40782">
        <w:rPr>
          <w:rFonts w:ascii="Times New Roman" w:eastAsia="Times New Roman" w:hAnsi="Times New Roman" w:cs="Times New Roman"/>
          <w:sz w:val="24"/>
          <w:szCs w:val="24"/>
        </w:rPr>
        <w:t xml:space="preserve"> и правил охраны труда.</w:t>
      </w:r>
    </w:p>
    <w:p w:rsidR="004A5B43" w:rsidRPr="00B40782" w:rsidRDefault="004A5B43" w:rsidP="004A5B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Чередование различных видов деятельности на уроке.</w:t>
      </w:r>
    </w:p>
    <w:p w:rsidR="004A5B43" w:rsidRPr="00B40782" w:rsidRDefault="004A5B43" w:rsidP="004A5B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Использование аудиовизуальных средств обучения.</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Учеба – тяжелый, универсальный труд, который должен быть организован в оптимальном режиме сочетания умственной активности и разрядки, смены видов деятельности, учета индивидуальных особенностей учащихся.</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B40782">
        <w:rPr>
          <w:rFonts w:ascii="Times New Roman" w:eastAsia="Times New Roman" w:hAnsi="Times New Roman" w:cs="Times New Roman"/>
          <w:sz w:val="24"/>
          <w:szCs w:val="24"/>
        </w:rPr>
        <w:t xml:space="preserve">Понятие технологии </w:t>
      </w:r>
      <w:proofErr w:type="spellStart"/>
      <w:r w:rsidRPr="00B40782">
        <w:rPr>
          <w:rFonts w:ascii="Times New Roman" w:eastAsia="Times New Roman" w:hAnsi="Times New Roman" w:cs="Times New Roman"/>
          <w:sz w:val="24"/>
          <w:szCs w:val="24"/>
        </w:rPr>
        <w:t>здоровьесбережения</w:t>
      </w:r>
      <w:proofErr w:type="spellEnd"/>
      <w:r w:rsidRPr="00B40782">
        <w:rPr>
          <w:rFonts w:ascii="Times New Roman" w:eastAsia="Times New Roman" w:hAnsi="Times New Roman" w:cs="Times New Roman"/>
          <w:sz w:val="24"/>
          <w:szCs w:val="24"/>
        </w:rPr>
        <w:t xml:space="preserve"> слишком широко и я стараюсь на уроке по максимуму использовать способы и приемы преподавания, выполняя которые можно создать условия для максимального сбережения здоровья ребенка. </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Что должен сделать учите</w:t>
      </w:r>
      <w:r>
        <w:rPr>
          <w:rFonts w:ascii="Times New Roman" w:eastAsia="Times New Roman" w:hAnsi="Times New Roman" w:cs="Times New Roman"/>
          <w:sz w:val="24"/>
          <w:szCs w:val="24"/>
        </w:rPr>
        <w:t xml:space="preserve">ль </w:t>
      </w:r>
      <w:r w:rsidRPr="00B40782">
        <w:rPr>
          <w:rFonts w:ascii="Times New Roman" w:eastAsia="Times New Roman" w:hAnsi="Times New Roman" w:cs="Times New Roman"/>
          <w:sz w:val="24"/>
          <w:szCs w:val="24"/>
        </w:rPr>
        <w:t xml:space="preserve"> для обеспечения безопасного сотр</w:t>
      </w:r>
      <w:r>
        <w:rPr>
          <w:rFonts w:ascii="Times New Roman" w:eastAsia="Times New Roman" w:hAnsi="Times New Roman" w:cs="Times New Roman"/>
          <w:sz w:val="24"/>
          <w:szCs w:val="24"/>
        </w:rPr>
        <w:t>удничества ребенка</w:t>
      </w:r>
      <w:r w:rsidRPr="00B40782">
        <w:rPr>
          <w:rFonts w:ascii="Times New Roman" w:eastAsia="Times New Roman" w:hAnsi="Times New Roman" w:cs="Times New Roman"/>
          <w:sz w:val="24"/>
          <w:szCs w:val="24"/>
        </w:rPr>
        <w:t>?</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i/>
          <w:iCs/>
          <w:sz w:val="24"/>
          <w:szCs w:val="24"/>
        </w:rPr>
        <w:t>В первую очередь</w:t>
      </w:r>
      <w:r w:rsidRPr="00B40782">
        <w:rPr>
          <w:rFonts w:ascii="Times New Roman" w:eastAsia="Times New Roman" w:hAnsi="Times New Roman" w:cs="Times New Roman"/>
          <w:sz w:val="24"/>
          <w:szCs w:val="24"/>
        </w:rPr>
        <w:t xml:space="preserve"> это условия работы. Очень важно соблюдать температурный режим, грамотно оформить кабинет, подобрать удобную мебель. Все это соблюдается у н</w:t>
      </w:r>
      <w:r>
        <w:rPr>
          <w:rFonts w:ascii="Times New Roman" w:eastAsia="Times New Roman" w:hAnsi="Times New Roman" w:cs="Times New Roman"/>
          <w:sz w:val="24"/>
          <w:szCs w:val="24"/>
        </w:rPr>
        <w:t>ас в школе: кабинет биологии и химии расположен на втором этаже</w:t>
      </w:r>
      <w:r w:rsidRPr="00B40782">
        <w:rPr>
          <w:rFonts w:ascii="Times New Roman" w:eastAsia="Times New Roman" w:hAnsi="Times New Roman" w:cs="Times New Roman"/>
          <w:sz w:val="24"/>
          <w:szCs w:val="24"/>
        </w:rPr>
        <w:t xml:space="preserve">. Стены светлых тонов. В кабинете всегда светло и свежо. Учащийся, заходя в такой кабинет, вне всяких сомнений, настраивается на творческую и плодотворную работу. Моей основной задачей становится развивать этот настрой, не давая ему угаснуть в течение урока. </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После звонка, во время организационного момента, при создании рабочей обстановки в классе, стараюсь уловить </w:t>
      </w:r>
      <w:r w:rsidRPr="00B40782">
        <w:rPr>
          <w:rFonts w:ascii="Times New Roman" w:eastAsia="Times New Roman" w:hAnsi="Times New Roman" w:cs="Times New Roman"/>
          <w:i/>
          <w:iCs/>
          <w:sz w:val="24"/>
          <w:szCs w:val="24"/>
        </w:rPr>
        <w:t>психологическое состояние</w:t>
      </w:r>
      <w:r w:rsidRPr="00B40782">
        <w:rPr>
          <w:rFonts w:ascii="Times New Roman" w:eastAsia="Times New Roman" w:hAnsi="Times New Roman" w:cs="Times New Roman"/>
          <w:sz w:val="24"/>
          <w:szCs w:val="24"/>
        </w:rPr>
        <w:t xml:space="preserve"> каждого ученика: ведь неизвестно с какими проблемами он пришел из дома или ушел с предыдущего урока, с кем успел поссориться на перемене, на кого обидеться. Для каждого ребенка находится доброе слово и полезный совет. Созданный таким образом благоприятный эмоциональный климат сохраняется на протяжении всего занятия.</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Почти все дети очень любят наш предмет и от того как я буду использовать все доступные для меня методы преподавания, зависит их дальнейшее отношение ко мне, как преподавателю, и к уроку в целом. </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Очень интересными, на мой взгляд, являются проблемный метод и метод проектов. Они всегда ориентированы на самостоятельную деятельность учащихся через организацию индивидуальной, парной, групповой форм работы. Ученик, анализируя фактический материал и оперируя им, расширяет и углубляет знания при помощи ранее усвоенной информации. А поэтапная смена деятельности данных методов не дает ребенку утомить свой организм. </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 Часто, во время работы с учащимися, использую </w:t>
      </w:r>
      <w:r w:rsidRPr="00B40782">
        <w:rPr>
          <w:rFonts w:ascii="Times New Roman" w:eastAsia="Times New Roman" w:hAnsi="Times New Roman" w:cs="Times New Roman"/>
          <w:i/>
          <w:iCs/>
          <w:sz w:val="24"/>
          <w:szCs w:val="24"/>
        </w:rPr>
        <w:t xml:space="preserve">игровой, соревновательный </w:t>
      </w:r>
      <w:r w:rsidRPr="00B40782">
        <w:rPr>
          <w:rFonts w:ascii="Times New Roman" w:eastAsia="Times New Roman" w:hAnsi="Times New Roman" w:cs="Times New Roman"/>
          <w:sz w:val="24"/>
          <w:szCs w:val="24"/>
        </w:rPr>
        <w:t>момент и тогда, деятельность ученика, обретает хотя бы временную, но значимость. Ведь, вместо банального составления алгоритма, организовав урочные соре</w:t>
      </w:r>
      <w:r>
        <w:rPr>
          <w:rFonts w:ascii="Times New Roman" w:eastAsia="Times New Roman" w:hAnsi="Times New Roman" w:cs="Times New Roman"/>
          <w:sz w:val="24"/>
          <w:szCs w:val="24"/>
        </w:rPr>
        <w:t>внования</w:t>
      </w:r>
      <w:proofErr w:type="gramStart"/>
      <w:r>
        <w:rPr>
          <w:rFonts w:ascii="Times New Roman" w:eastAsia="Times New Roman" w:hAnsi="Times New Roman" w:cs="Times New Roman"/>
          <w:sz w:val="24"/>
          <w:szCs w:val="24"/>
        </w:rPr>
        <w:t xml:space="preserve"> </w:t>
      </w:r>
      <w:r w:rsidRPr="00B40782">
        <w:rPr>
          <w:rFonts w:ascii="Times New Roman" w:eastAsia="Times New Roman" w:hAnsi="Times New Roman" w:cs="Times New Roman"/>
          <w:sz w:val="24"/>
          <w:szCs w:val="24"/>
        </w:rPr>
        <w:t>,</w:t>
      </w:r>
      <w:proofErr w:type="gramEnd"/>
      <w:r w:rsidRPr="00B40782">
        <w:rPr>
          <w:rFonts w:ascii="Times New Roman" w:eastAsia="Times New Roman" w:hAnsi="Times New Roman" w:cs="Times New Roman"/>
          <w:sz w:val="24"/>
          <w:szCs w:val="24"/>
        </w:rPr>
        <w:t xml:space="preserve"> активность ребенка возрастет и ни о каком переутомлении не может быть и речи.</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Такие формы работы с учащимися помогают избежать однообразия на уроках, монотонности, преждевременной усталости детей. Ведь, как известно, </w:t>
      </w:r>
      <w:r w:rsidRPr="00B40782">
        <w:rPr>
          <w:rFonts w:ascii="Times New Roman" w:eastAsia="Times New Roman" w:hAnsi="Times New Roman" w:cs="Times New Roman"/>
          <w:i/>
          <w:iCs/>
          <w:sz w:val="24"/>
          <w:szCs w:val="24"/>
        </w:rPr>
        <w:t>лучший вид отдыха – смена деятельности</w:t>
      </w:r>
      <w:r w:rsidRPr="00B40782">
        <w:rPr>
          <w:rFonts w:ascii="Times New Roman" w:eastAsia="Times New Roman" w:hAnsi="Times New Roman" w:cs="Times New Roman"/>
          <w:sz w:val="24"/>
          <w:szCs w:val="24"/>
        </w:rPr>
        <w:t>.</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 Учитывая требования </w:t>
      </w:r>
      <w:proofErr w:type="spellStart"/>
      <w:r w:rsidRPr="00B40782">
        <w:rPr>
          <w:rFonts w:ascii="Times New Roman" w:eastAsia="Times New Roman" w:hAnsi="Times New Roman" w:cs="Times New Roman"/>
          <w:sz w:val="24"/>
          <w:szCs w:val="24"/>
        </w:rPr>
        <w:t>здоровьесберегающих</w:t>
      </w:r>
      <w:proofErr w:type="spellEnd"/>
      <w:r w:rsidRPr="00B40782">
        <w:rPr>
          <w:rFonts w:ascii="Times New Roman" w:eastAsia="Times New Roman" w:hAnsi="Times New Roman" w:cs="Times New Roman"/>
          <w:sz w:val="24"/>
          <w:szCs w:val="24"/>
        </w:rPr>
        <w:t xml:space="preserve"> технологий, для сохранения здоровья учащихся и эффективной работы на уроке я, обязательно провожу </w:t>
      </w:r>
      <w:r w:rsidRPr="00B40782">
        <w:rPr>
          <w:rFonts w:ascii="Times New Roman" w:eastAsia="Times New Roman" w:hAnsi="Times New Roman" w:cs="Times New Roman"/>
          <w:i/>
          <w:iCs/>
          <w:sz w:val="24"/>
          <w:szCs w:val="24"/>
        </w:rPr>
        <w:t xml:space="preserve">динамические паузы, </w:t>
      </w:r>
      <w:proofErr w:type="spellStart"/>
      <w:r w:rsidRPr="00B40782">
        <w:rPr>
          <w:rFonts w:ascii="Times New Roman" w:eastAsia="Times New Roman" w:hAnsi="Times New Roman" w:cs="Times New Roman"/>
          <w:i/>
          <w:iCs/>
          <w:sz w:val="24"/>
          <w:szCs w:val="24"/>
        </w:rPr>
        <w:t>физминутки</w:t>
      </w:r>
      <w:proofErr w:type="spellEnd"/>
      <w:r w:rsidRPr="00B40782">
        <w:rPr>
          <w:rFonts w:ascii="Times New Roman" w:eastAsia="Times New Roman" w:hAnsi="Times New Roman" w:cs="Times New Roman"/>
          <w:i/>
          <w:iCs/>
          <w:sz w:val="24"/>
          <w:szCs w:val="24"/>
        </w:rPr>
        <w:t>, минутки релаксации</w:t>
      </w:r>
      <w:r w:rsidRPr="00B40782">
        <w:rPr>
          <w:rFonts w:ascii="Times New Roman" w:eastAsia="Times New Roman" w:hAnsi="Times New Roman" w:cs="Times New Roman"/>
          <w:sz w:val="24"/>
          <w:szCs w:val="24"/>
        </w:rPr>
        <w:t xml:space="preserve">. </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Физкультминутки - это неотъемлемая часть </w:t>
      </w:r>
      <w:proofErr w:type="spellStart"/>
      <w:r w:rsidRPr="00B40782">
        <w:rPr>
          <w:rFonts w:ascii="Times New Roman" w:eastAsia="Times New Roman" w:hAnsi="Times New Roman" w:cs="Times New Roman"/>
          <w:sz w:val="24"/>
          <w:szCs w:val="24"/>
        </w:rPr>
        <w:t>здоровьесберегающих</w:t>
      </w:r>
      <w:proofErr w:type="spellEnd"/>
      <w:r w:rsidRPr="00B40782">
        <w:rPr>
          <w:rFonts w:ascii="Times New Roman" w:eastAsia="Times New Roman" w:hAnsi="Times New Roman" w:cs="Times New Roman"/>
          <w:sz w:val="24"/>
          <w:szCs w:val="24"/>
        </w:rPr>
        <w:t xml:space="preserve"> технологий. В системе использую физические упражнения, которые </w:t>
      </w:r>
      <w:r>
        <w:rPr>
          <w:rFonts w:ascii="Times New Roman" w:eastAsia="Times New Roman" w:hAnsi="Times New Roman" w:cs="Times New Roman"/>
          <w:sz w:val="24"/>
          <w:szCs w:val="24"/>
        </w:rPr>
        <w:t xml:space="preserve"> </w:t>
      </w:r>
      <w:r w:rsidRPr="00B40782">
        <w:rPr>
          <w:rFonts w:ascii="Times New Roman" w:eastAsia="Times New Roman" w:hAnsi="Times New Roman" w:cs="Times New Roman"/>
          <w:sz w:val="24"/>
          <w:szCs w:val="24"/>
        </w:rPr>
        <w:t xml:space="preserve"> находила в литературе.</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Например:</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вдохе - ноги </w:t>
      </w:r>
      <w:r w:rsidRPr="00B40782">
        <w:rPr>
          <w:rFonts w:ascii="Times New Roman" w:eastAsia="Times New Roman" w:hAnsi="Times New Roman" w:cs="Times New Roman"/>
          <w:sz w:val="24"/>
          <w:szCs w:val="24"/>
        </w:rPr>
        <w:t xml:space="preserve"> вместе, руки вверх и сильно прижимаем их к ушам, а затем на выдохе - резко опускаем руки вниз и др.</w:t>
      </w:r>
      <w:r>
        <w:rPr>
          <w:rFonts w:ascii="Times New Roman" w:eastAsia="Times New Roman" w:hAnsi="Times New Roman" w:cs="Times New Roman"/>
          <w:sz w:val="24"/>
          <w:szCs w:val="24"/>
        </w:rPr>
        <w:t xml:space="preserve"> В</w:t>
      </w:r>
      <w:r w:rsidRPr="00B40782">
        <w:rPr>
          <w:rFonts w:ascii="Times New Roman" w:eastAsia="Times New Roman" w:hAnsi="Times New Roman" w:cs="Times New Roman"/>
          <w:sz w:val="24"/>
          <w:szCs w:val="24"/>
        </w:rPr>
        <w:t xml:space="preserve"> ходе </w:t>
      </w:r>
      <w:proofErr w:type="spellStart"/>
      <w:r w:rsidRPr="00B40782">
        <w:rPr>
          <w:rFonts w:ascii="Times New Roman" w:eastAsia="Times New Roman" w:hAnsi="Times New Roman" w:cs="Times New Roman"/>
          <w:sz w:val="24"/>
          <w:szCs w:val="24"/>
        </w:rPr>
        <w:t>физминуток</w:t>
      </w:r>
      <w:proofErr w:type="spellEnd"/>
      <w:r w:rsidRPr="00B40782">
        <w:rPr>
          <w:rFonts w:ascii="Times New Roman" w:eastAsia="Times New Roman" w:hAnsi="Times New Roman" w:cs="Times New Roman"/>
          <w:sz w:val="24"/>
          <w:szCs w:val="24"/>
        </w:rPr>
        <w:t xml:space="preserve"> использую разнообразные игры, такие как </w:t>
      </w:r>
      <w:r w:rsidRPr="00B40782">
        <w:rPr>
          <w:rFonts w:ascii="Times New Roman" w:eastAsia="Times New Roman" w:hAnsi="Times New Roman" w:cs="Times New Roman"/>
          <w:i/>
          <w:iCs/>
          <w:sz w:val="24"/>
          <w:szCs w:val="24"/>
        </w:rPr>
        <w:t>«Симметрия»</w:t>
      </w:r>
      <w:r w:rsidRPr="00B40782">
        <w:rPr>
          <w:rFonts w:ascii="Times New Roman" w:eastAsia="Times New Roman" w:hAnsi="Times New Roman" w:cs="Times New Roman"/>
          <w:sz w:val="24"/>
          <w:szCs w:val="24"/>
        </w:rPr>
        <w:t xml:space="preserve"> (я предлагаю детям выполнить действия, которые </w:t>
      </w:r>
      <w:proofErr w:type="gramStart"/>
      <w:r w:rsidRPr="00B40782">
        <w:rPr>
          <w:rFonts w:ascii="Times New Roman" w:eastAsia="Times New Roman" w:hAnsi="Times New Roman" w:cs="Times New Roman"/>
          <w:sz w:val="24"/>
          <w:szCs w:val="24"/>
        </w:rPr>
        <w:t>называю</w:t>
      </w:r>
      <w:proofErr w:type="gramEnd"/>
      <w:r w:rsidRPr="00B40782">
        <w:rPr>
          <w:rFonts w:ascii="Times New Roman" w:eastAsia="Times New Roman" w:hAnsi="Times New Roman" w:cs="Times New Roman"/>
          <w:sz w:val="24"/>
          <w:szCs w:val="24"/>
        </w:rPr>
        <w:t xml:space="preserve"> или </w:t>
      </w:r>
      <w:r w:rsidRPr="00B40782">
        <w:rPr>
          <w:rFonts w:ascii="Times New Roman" w:eastAsia="Times New Roman" w:hAnsi="Times New Roman" w:cs="Times New Roman"/>
          <w:sz w:val="24"/>
          <w:szCs w:val="24"/>
        </w:rPr>
        <w:lastRenderedPageBreak/>
        <w:t xml:space="preserve">показываю, но в зеркальном отображении). </w:t>
      </w:r>
      <w:proofErr w:type="gramStart"/>
      <w:r w:rsidRPr="00B40782">
        <w:rPr>
          <w:rFonts w:ascii="Times New Roman" w:eastAsia="Times New Roman" w:hAnsi="Times New Roman" w:cs="Times New Roman"/>
          <w:sz w:val="24"/>
          <w:szCs w:val="24"/>
        </w:rPr>
        <w:t>Эти упражнения содержат слова «вверх», «вниз», «влево», «вправо», «правая рука», «левая рука» и т.п.</w:t>
      </w:r>
      <w:proofErr w:type="gramEnd"/>
      <w:r w:rsidRPr="00B40782">
        <w:rPr>
          <w:rFonts w:ascii="Times New Roman" w:eastAsia="Times New Roman" w:hAnsi="Times New Roman" w:cs="Times New Roman"/>
          <w:sz w:val="24"/>
          <w:szCs w:val="24"/>
        </w:rPr>
        <w:t xml:space="preserve"> Очень интересным для ребят бывает такой способ проведения отдыха, когда ребенок выходит к доске, и, имитируя робота, выполняет несколько несложных движений (как бы задает программу), а задача учеников повторить их. Получается забавно, ведь не каждому удается все запомнить. В итоге, даже выполняя физические упражнения, эмоциональность урока повышается.</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0782">
        <w:rPr>
          <w:rFonts w:ascii="Times New Roman" w:eastAsia="Times New Roman" w:hAnsi="Times New Roman" w:cs="Times New Roman"/>
          <w:sz w:val="24"/>
          <w:szCs w:val="24"/>
        </w:rPr>
        <w:t>Для снятия зрительной нагрузки во время раб</w:t>
      </w:r>
      <w:r>
        <w:rPr>
          <w:rFonts w:ascii="Times New Roman" w:eastAsia="Times New Roman" w:hAnsi="Times New Roman" w:cs="Times New Roman"/>
          <w:sz w:val="24"/>
          <w:szCs w:val="24"/>
        </w:rPr>
        <w:t xml:space="preserve">оты в тетради </w:t>
      </w:r>
      <w:r w:rsidRPr="00B40782">
        <w:rPr>
          <w:rFonts w:ascii="Times New Roman" w:eastAsia="Times New Roman" w:hAnsi="Times New Roman" w:cs="Times New Roman"/>
          <w:sz w:val="24"/>
          <w:szCs w:val="24"/>
        </w:rPr>
        <w:t xml:space="preserve"> я рекомендую учащимся в течение всего урока, при первых симптомах усталости глаз, </w:t>
      </w:r>
      <w:r w:rsidRPr="00B40782">
        <w:rPr>
          <w:rFonts w:ascii="Times New Roman" w:eastAsia="Times New Roman" w:hAnsi="Times New Roman" w:cs="Times New Roman"/>
          <w:i/>
          <w:iCs/>
          <w:sz w:val="24"/>
          <w:szCs w:val="24"/>
        </w:rPr>
        <w:t>отводить взгляд вдаль на несколько секунд</w:t>
      </w:r>
      <w:r w:rsidRPr="00B40782">
        <w:rPr>
          <w:rFonts w:ascii="Times New Roman" w:eastAsia="Times New Roman" w:hAnsi="Times New Roman" w:cs="Times New Roman"/>
          <w:sz w:val="24"/>
          <w:szCs w:val="24"/>
        </w:rPr>
        <w:t xml:space="preserve">. После нескольких уроков у них формируется устойчивая привычка, которая в дальнейшем поможет сберечь остроту зрения. </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На уроках необходимо выполнять </w:t>
      </w:r>
      <w:r w:rsidRPr="00B40782">
        <w:rPr>
          <w:rFonts w:ascii="Times New Roman" w:eastAsia="Times New Roman" w:hAnsi="Times New Roman" w:cs="Times New Roman"/>
          <w:i/>
          <w:iCs/>
          <w:sz w:val="24"/>
          <w:szCs w:val="24"/>
        </w:rPr>
        <w:t>простейшие упражнения для глаз</w:t>
      </w:r>
      <w:r w:rsidRPr="00B40782">
        <w:rPr>
          <w:rFonts w:ascii="Times New Roman" w:eastAsia="Times New Roman" w:hAnsi="Times New Roman" w:cs="Times New Roman"/>
          <w:sz w:val="24"/>
          <w:szCs w:val="24"/>
        </w:rPr>
        <w:t xml:space="preserve">, которые необходимо включать в физкультминутку при работе за компьютером, так как они не только служат профилактикой нарушения зрения, но и благоприятны при неврозах, гипертонии, повышенном внутричерепном давлении. </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Это </w:t>
      </w:r>
      <w:r w:rsidRPr="00B40782">
        <w:rPr>
          <w:rFonts w:ascii="Times New Roman" w:eastAsia="Times New Roman" w:hAnsi="Times New Roman" w:cs="Times New Roman"/>
          <w:i/>
          <w:iCs/>
          <w:sz w:val="24"/>
          <w:szCs w:val="24"/>
        </w:rPr>
        <w:t>следующие упражнения</w:t>
      </w:r>
      <w:r w:rsidRPr="00B40782">
        <w:rPr>
          <w:rFonts w:ascii="Times New Roman" w:eastAsia="Times New Roman" w:hAnsi="Times New Roman" w:cs="Times New Roman"/>
          <w:sz w:val="24"/>
          <w:szCs w:val="24"/>
        </w:rPr>
        <w:t>:</w:t>
      </w:r>
    </w:p>
    <w:p w:rsidR="004A5B43" w:rsidRPr="00B40782" w:rsidRDefault="004A5B43" w:rsidP="004A5B4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вертикальные движения глаз “вверх – вниз”;</w:t>
      </w:r>
    </w:p>
    <w:p w:rsidR="004A5B43" w:rsidRPr="00B40782" w:rsidRDefault="004A5B43" w:rsidP="004A5B4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горизонтальные “вправо – влево”;</w:t>
      </w:r>
    </w:p>
    <w:p w:rsidR="004A5B43" w:rsidRPr="00B40782" w:rsidRDefault="004A5B43" w:rsidP="004A5B4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вращение глазами по часовой стрелке и </w:t>
      </w:r>
      <w:proofErr w:type="gramStart"/>
      <w:r w:rsidRPr="00B40782">
        <w:rPr>
          <w:rFonts w:ascii="Times New Roman" w:eastAsia="Times New Roman" w:hAnsi="Times New Roman" w:cs="Times New Roman"/>
          <w:sz w:val="24"/>
          <w:szCs w:val="24"/>
        </w:rPr>
        <w:t>против</w:t>
      </w:r>
      <w:proofErr w:type="gramEnd"/>
      <w:r w:rsidRPr="00B40782">
        <w:rPr>
          <w:rFonts w:ascii="Times New Roman" w:eastAsia="Times New Roman" w:hAnsi="Times New Roman" w:cs="Times New Roman"/>
          <w:sz w:val="24"/>
          <w:szCs w:val="24"/>
        </w:rPr>
        <w:t>;</w:t>
      </w:r>
    </w:p>
    <w:p w:rsidR="004A5B43" w:rsidRDefault="004A5B43" w:rsidP="004A5B4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закрыть глаза и представить по очереди цвета радуги как можно отчетливее.</w:t>
      </w:r>
    </w:p>
    <w:p w:rsidR="00331EAB" w:rsidRPr="00331EAB" w:rsidRDefault="00331EAB" w:rsidP="00331EAB">
      <w:pPr>
        <w:pStyle w:val="a3"/>
        <w:numPr>
          <w:ilvl w:val="0"/>
          <w:numId w:val="2"/>
        </w:numPr>
        <w:spacing w:before="100" w:beforeAutospacing="1" w:after="100" w:afterAutospacing="1" w:line="240" w:lineRule="auto"/>
        <w:rPr>
          <w:rFonts w:ascii="Arial" w:eastAsia="Times New Roman" w:hAnsi="Arial" w:cs="Arial"/>
          <w:color w:val="000000"/>
          <w:sz w:val="20"/>
          <w:szCs w:val="20"/>
        </w:rPr>
      </w:pPr>
      <w:r w:rsidRPr="00331EAB">
        <w:rPr>
          <w:rFonts w:ascii="Arial" w:eastAsia="Times New Roman" w:hAnsi="Arial" w:cs="Arial"/>
          <w:color w:val="000000"/>
          <w:sz w:val="20"/>
          <w:szCs w:val="20"/>
        </w:rPr>
        <w:t xml:space="preserve"> На доске до начала урока начертить какую-либо кривую (спираль, окружность, ломанную, предлагается глазами " нарисовать" эти фигуры несколько раз в одном, а затем в другом направлении). Можно нарисовать глазами круг или первую букву своего имени.</w:t>
      </w:r>
    </w:p>
    <w:p w:rsidR="00331EAB" w:rsidRPr="00B40782" w:rsidRDefault="00331EAB" w:rsidP="00331EAB">
      <w:pPr>
        <w:spacing w:before="100" w:beforeAutospacing="1" w:after="100" w:afterAutospacing="1" w:line="240" w:lineRule="auto"/>
        <w:ind w:left="720"/>
        <w:rPr>
          <w:rFonts w:ascii="Times New Roman" w:eastAsia="Times New Roman" w:hAnsi="Times New Roman" w:cs="Times New Roman"/>
          <w:sz w:val="24"/>
          <w:szCs w:val="24"/>
        </w:rPr>
      </w:pPr>
    </w:p>
    <w:p w:rsidR="00331EAB"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Зарядка для глаз обязательно имеет свое место перед и после окончания работы за компьютером, причем она проводиться, </w:t>
      </w:r>
      <w:proofErr w:type="gramStart"/>
      <w:r w:rsidRPr="00B40782">
        <w:rPr>
          <w:rFonts w:ascii="Times New Roman" w:eastAsia="Times New Roman" w:hAnsi="Times New Roman" w:cs="Times New Roman"/>
          <w:sz w:val="24"/>
          <w:szCs w:val="24"/>
        </w:rPr>
        <w:t>не</w:t>
      </w:r>
      <w:proofErr w:type="gramEnd"/>
      <w:r w:rsidRPr="00B40782">
        <w:rPr>
          <w:rFonts w:ascii="Times New Roman" w:eastAsia="Times New Roman" w:hAnsi="Times New Roman" w:cs="Times New Roman"/>
          <w:sz w:val="24"/>
          <w:szCs w:val="24"/>
        </w:rPr>
        <w:t xml:space="preserve"> всегда стандартно: я предлагаю ребятам не только инструкции по снятию утомления глаз, но и </w:t>
      </w:r>
      <w:proofErr w:type="spellStart"/>
      <w:r w:rsidRPr="00B40782">
        <w:rPr>
          <w:rFonts w:ascii="Times New Roman" w:eastAsia="Times New Roman" w:hAnsi="Times New Roman" w:cs="Times New Roman"/>
          <w:i/>
          <w:iCs/>
          <w:sz w:val="24"/>
          <w:szCs w:val="24"/>
        </w:rPr>
        <w:t>стереограммы</w:t>
      </w:r>
      <w:proofErr w:type="spellEnd"/>
      <w:r w:rsidRPr="00B40782">
        <w:rPr>
          <w:rFonts w:ascii="Times New Roman" w:eastAsia="Times New Roman" w:hAnsi="Times New Roman" w:cs="Times New Roman"/>
          <w:i/>
          <w:iCs/>
          <w:sz w:val="24"/>
          <w:szCs w:val="24"/>
        </w:rPr>
        <w:t>.</w:t>
      </w:r>
      <w:r w:rsidRPr="00B40782">
        <w:rPr>
          <w:rFonts w:ascii="Times New Roman" w:eastAsia="Times New Roman" w:hAnsi="Times New Roman" w:cs="Times New Roman"/>
          <w:sz w:val="24"/>
          <w:szCs w:val="24"/>
        </w:rPr>
        <w:t xml:space="preserve"> С их помощью укрепляются глазные мышцы, великолепно снимается усталость глаз. Дети обожают определять изображение, спрятанное на рисунке. На уроке начинает присутствовать элемент соперничества, в котором зарядка для глаз не воспринимается как серьезный этап урока. </w:t>
      </w:r>
    </w:p>
    <w:p w:rsidR="00331EAB" w:rsidRDefault="00331EAB" w:rsidP="00331EAB">
      <w:pPr>
        <w:spacing w:before="100" w:beforeAutospacing="1" w:after="100" w:afterAutospacing="1" w:line="240" w:lineRule="auto"/>
        <w:rPr>
          <w:rFonts w:ascii="Arial" w:eastAsia="Times New Roman" w:hAnsi="Arial" w:cs="Arial"/>
          <w:color w:val="000000"/>
          <w:sz w:val="20"/>
          <w:szCs w:val="20"/>
        </w:rPr>
      </w:pPr>
    </w:p>
    <w:p w:rsidR="00331EAB" w:rsidRPr="00331EAB" w:rsidRDefault="00331EAB" w:rsidP="00331EAB">
      <w:p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 xml:space="preserve">Более тысячи биологически активных точек в настоящее время известно на ухе, поэтому, массируя их, можно </w:t>
      </w:r>
      <w:proofErr w:type="spellStart"/>
      <w:r w:rsidRPr="00331EAB">
        <w:rPr>
          <w:rFonts w:ascii="Arial" w:eastAsia="Times New Roman" w:hAnsi="Arial" w:cs="Arial"/>
          <w:color w:val="000000"/>
        </w:rPr>
        <w:t>апосредовательно</w:t>
      </w:r>
      <w:proofErr w:type="spellEnd"/>
      <w:r w:rsidRPr="00331EAB">
        <w:rPr>
          <w:rFonts w:ascii="Arial" w:eastAsia="Times New Roman" w:hAnsi="Arial" w:cs="Arial"/>
          <w:color w:val="000000"/>
        </w:rPr>
        <w:t xml:space="preserve"> воздействовать на весь организм. Нужно стараться так помассировать ушные раковины, чтобы уши " горели".</w:t>
      </w:r>
    </w:p>
    <w:p w:rsidR="00331EAB" w:rsidRPr="00331EAB" w:rsidRDefault="00331EAB" w:rsidP="00331EAB">
      <w:p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Рекомендуемые упражнения:</w:t>
      </w:r>
      <w:r w:rsidRPr="00331EAB">
        <w:rPr>
          <w:rFonts w:ascii="Arial" w:eastAsia="Times New Roman" w:hAnsi="Arial" w:cs="Arial"/>
          <w:color w:val="000000"/>
        </w:rPr>
        <w:br/>
        <w:t>1. Потягивание за мочки сверху вниз;</w:t>
      </w:r>
      <w:r w:rsidRPr="00331EAB">
        <w:rPr>
          <w:rFonts w:ascii="Arial" w:eastAsia="Times New Roman" w:hAnsi="Arial" w:cs="Arial"/>
          <w:color w:val="000000"/>
        </w:rPr>
        <w:br/>
        <w:t>2. Потягивание ушной раковины вверх;</w:t>
      </w:r>
      <w:r w:rsidRPr="00331EAB">
        <w:rPr>
          <w:rFonts w:ascii="Arial" w:eastAsia="Times New Roman" w:hAnsi="Arial" w:cs="Arial"/>
          <w:color w:val="000000"/>
        </w:rPr>
        <w:br/>
        <w:t xml:space="preserve">3. Потягивание ушной раковины </w:t>
      </w:r>
      <w:proofErr w:type="gramStart"/>
      <w:r w:rsidRPr="00331EAB">
        <w:rPr>
          <w:rFonts w:ascii="Arial" w:eastAsia="Times New Roman" w:hAnsi="Arial" w:cs="Arial"/>
          <w:color w:val="000000"/>
        </w:rPr>
        <w:t>к</w:t>
      </w:r>
      <w:proofErr w:type="gramEnd"/>
      <w:r w:rsidRPr="00331EAB">
        <w:rPr>
          <w:rFonts w:ascii="Arial" w:eastAsia="Times New Roman" w:hAnsi="Arial" w:cs="Arial"/>
          <w:color w:val="000000"/>
        </w:rPr>
        <w:t xml:space="preserve"> наружи;</w:t>
      </w:r>
      <w:r w:rsidRPr="00331EAB">
        <w:rPr>
          <w:rFonts w:ascii="Arial" w:eastAsia="Times New Roman" w:hAnsi="Arial" w:cs="Arial"/>
          <w:color w:val="000000"/>
        </w:rPr>
        <w:br/>
        <w:t xml:space="preserve">4. Круговые движения ушной раковины по часовой стрелке и </w:t>
      </w:r>
      <w:proofErr w:type="gramStart"/>
      <w:r w:rsidRPr="00331EAB">
        <w:rPr>
          <w:rFonts w:ascii="Arial" w:eastAsia="Times New Roman" w:hAnsi="Arial" w:cs="Arial"/>
          <w:color w:val="000000"/>
        </w:rPr>
        <w:t>против</w:t>
      </w:r>
      <w:proofErr w:type="gramEnd"/>
      <w:r w:rsidRPr="00331EAB">
        <w:rPr>
          <w:rFonts w:ascii="Arial" w:eastAsia="Times New Roman" w:hAnsi="Arial" w:cs="Arial"/>
          <w:color w:val="000000"/>
        </w:rPr>
        <w:t>.</w:t>
      </w:r>
    </w:p>
    <w:p w:rsidR="00331EAB" w:rsidRPr="00331EAB" w:rsidRDefault="00331EAB" w:rsidP="00331EAB">
      <w:p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Чтобы задать рабочий настрой на целый учебный день, можно провести точечный массаж биологически активных точек лица и головы, чтобы окончательно "разбудить" детей. При массаже активизируется кровообращение в кончиках пальчиков, чтобы предотвратить застой крови не только в руках, но и во всем теле, так как кончики пальцев непосредственно связаны с мозгом.</w:t>
      </w:r>
    </w:p>
    <w:p w:rsidR="00331EAB" w:rsidRPr="00331EAB" w:rsidRDefault="00331EAB" w:rsidP="00331EAB">
      <w:p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lastRenderedPageBreak/>
        <w:t>Рекомендуемые упражнения:</w:t>
      </w:r>
      <w:r w:rsidRPr="00331EAB">
        <w:rPr>
          <w:rFonts w:ascii="Arial" w:eastAsia="Times New Roman" w:hAnsi="Arial" w:cs="Arial"/>
          <w:color w:val="000000"/>
        </w:rPr>
        <w:br/>
        <w:t>1. Точка на лбу между бровями ("третий глаз");</w:t>
      </w:r>
      <w:r w:rsidRPr="00331EAB">
        <w:rPr>
          <w:rFonts w:ascii="Arial" w:eastAsia="Times New Roman" w:hAnsi="Arial" w:cs="Arial"/>
          <w:color w:val="000000"/>
        </w:rPr>
        <w:br/>
        <w:t>2. Парные точки по краям крыльев носа (помогает восстановить обаяние);</w:t>
      </w:r>
      <w:r w:rsidRPr="00331EAB">
        <w:rPr>
          <w:rFonts w:ascii="Arial" w:eastAsia="Times New Roman" w:hAnsi="Arial" w:cs="Arial"/>
          <w:color w:val="000000"/>
        </w:rPr>
        <w:br/>
        <w:t>3. Точка посередине верхнего края подбородка;</w:t>
      </w:r>
      <w:r w:rsidRPr="00331EAB">
        <w:rPr>
          <w:rFonts w:ascii="Arial" w:eastAsia="Times New Roman" w:hAnsi="Arial" w:cs="Arial"/>
          <w:color w:val="000000"/>
        </w:rPr>
        <w:br/>
        <w:t>4. Парные точки в височных ямках;</w:t>
      </w:r>
      <w:r w:rsidRPr="00331EAB">
        <w:rPr>
          <w:rFonts w:ascii="Arial" w:eastAsia="Times New Roman" w:hAnsi="Arial" w:cs="Arial"/>
          <w:color w:val="000000"/>
        </w:rPr>
        <w:br/>
        <w:t>5. Три точки на затылке в углублениях;</w:t>
      </w:r>
      <w:r w:rsidRPr="00331EAB">
        <w:rPr>
          <w:rFonts w:ascii="Arial" w:eastAsia="Times New Roman" w:hAnsi="Arial" w:cs="Arial"/>
          <w:color w:val="000000"/>
        </w:rPr>
        <w:br/>
        <w:t xml:space="preserve">6. Парные точки в области </w:t>
      </w:r>
      <w:proofErr w:type="spellStart"/>
      <w:r w:rsidRPr="00331EAB">
        <w:rPr>
          <w:rFonts w:ascii="Arial" w:eastAsia="Times New Roman" w:hAnsi="Arial" w:cs="Arial"/>
          <w:color w:val="000000"/>
        </w:rPr>
        <w:t>козелка</w:t>
      </w:r>
      <w:proofErr w:type="spellEnd"/>
      <w:r w:rsidRPr="00331EAB">
        <w:rPr>
          <w:rFonts w:ascii="Arial" w:eastAsia="Times New Roman" w:hAnsi="Arial" w:cs="Arial"/>
          <w:color w:val="000000"/>
        </w:rPr>
        <w:t xml:space="preserve"> уха.</w:t>
      </w:r>
    </w:p>
    <w:p w:rsidR="00331EAB" w:rsidRPr="00331EAB" w:rsidRDefault="00331EAB" w:rsidP="00331EAB">
      <w:p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 xml:space="preserve"> Кроме того можно использовать </w:t>
      </w:r>
      <w:proofErr w:type="spellStart"/>
      <w:r w:rsidRPr="00331EAB">
        <w:rPr>
          <w:rFonts w:ascii="Arial" w:eastAsia="Times New Roman" w:hAnsi="Arial" w:cs="Arial"/>
          <w:color w:val="000000"/>
        </w:rPr>
        <w:t>физминутки</w:t>
      </w:r>
      <w:proofErr w:type="spellEnd"/>
      <w:r w:rsidRPr="00331EAB">
        <w:rPr>
          <w:rFonts w:ascii="Arial" w:eastAsia="Times New Roman" w:hAnsi="Arial" w:cs="Arial"/>
          <w:color w:val="000000"/>
        </w:rPr>
        <w:t xml:space="preserve"> такого рода: подпрыгните те, у кого день рождения весной, присядьте те, кто сегодня в школу пришёл в брюках, мальчики потянулись вправо, девочки влево и т.д.</w:t>
      </w:r>
    </w:p>
    <w:p w:rsidR="00331EAB" w:rsidRPr="00331EAB" w:rsidRDefault="00331EAB" w:rsidP="00331EAB">
      <w:p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В противовес активных оздоровительных минуток можно использовать "минутки покоя". Закрыли все на секунду глаза. Расслабьтесь. Представьте себя там, где вы бы хотели оказаться в данную минуту. Получите от этого удовольствие. А теперь потихоньку возвращаемся на урок, открываем глаза, продолжаем заниматься.</w:t>
      </w:r>
    </w:p>
    <w:p w:rsidR="00331EAB" w:rsidRDefault="00331EAB" w:rsidP="00331EAB"/>
    <w:p w:rsidR="00331EAB" w:rsidRDefault="00331EAB" w:rsidP="00331EAB"/>
    <w:p w:rsidR="00331EAB" w:rsidRDefault="00331EAB" w:rsidP="00331EAB"/>
    <w:p w:rsidR="004A5B43" w:rsidRDefault="004A5B43" w:rsidP="004A5B43">
      <w:pPr>
        <w:spacing w:before="100" w:beforeAutospacing="1" w:after="100" w:afterAutospacing="1" w:line="240" w:lineRule="auto"/>
        <w:rPr>
          <w:rFonts w:ascii="Times New Roman" w:eastAsia="Times New Roman" w:hAnsi="Times New Roman" w:cs="Times New Roman"/>
          <w:sz w:val="24"/>
          <w:szCs w:val="24"/>
        </w:rPr>
      </w:pP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На своих уроках также особое внимание уделяю одному из принципов развивающего обучения: </w:t>
      </w:r>
      <w:r w:rsidRPr="00B40782">
        <w:rPr>
          <w:rFonts w:ascii="Times New Roman" w:eastAsia="Times New Roman" w:hAnsi="Times New Roman" w:cs="Times New Roman"/>
          <w:i/>
          <w:iCs/>
          <w:sz w:val="24"/>
          <w:szCs w:val="24"/>
        </w:rPr>
        <w:t>включаю в процесс обучения не только рациональную, но и эмоциональную сферу</w:t>
      </w:r>
      <w:r w:rsidRPr="00B40782">
        <w:rPr>
          <w:rFonts w:ascii="Times New Roman" w:eastAsia="Times New Roman" w:hAnsi="Times New Roman" w:cs="Times New Roman"/>
          <w:sz w:val="24"/>
          <w:szCs w:val="24"/>
        </w:rPr>
        <w:t xml:space="preserve">. В нейрофизиологической и нейропсихологической литературе широкое распространение получила теория функциональной </w:t>
      </w:r>
      <w:proofErr w:type="spellStart"/>
      <w:r w:rsidRPr="00B40782">
        <w:rPr>
          <w:rFonts w:ascii="Times New Roman" w:eastAsia="Times New Roman" w:hAnsi="Times New Roman" w:cs="Times New Roman"/>
          <w:sz w:val="24"/>
          <w:szCs w:val="24"/>
        </w:rPr>
        <w:t>ассиметрии</w:t>
      </w:r>
      <w:proofErr w:type="spellEnd"/>
      <w:r w:rsidRPr="00B40782">
        <w:rPr>
          <w:rFonts w:ascii="Times New Roman" w:eastAsia="Times New Roman" w:hAnsi="Times New Roman" w:cs="Times New Roman"/>
          <w:sz w:val="24"/>
          <w:szCs w:val="24"/>
        </w:rPr>
        <w:t xml:space="preserve"> мозга, которая в общем понимании трактуется так, что правое полушарие – это все художественное, интуитивное, а</w:t>
      </w:r>
      <w:r w:rsidR="00331EAB">
        <w:rPr>
          <w:rFonts w:ascii="Times New Roman" w:eastAsia="Times New Roman" w:hAnsi="Times New Roman" w:cs="Times New Roman"/>
          <w:sz w:val="24"/>
          <w:szCs w:val="24"/>
        </w:rPr>
        <w:t xml:space="preserve"> левое – рационально-логическое</w:t>
      </w:r>
      <w:r w:rsidRPr="00B40782">
        <w:rPr>
          <w:rFonts w:ascii="Times New Roman" w:eastAsia="Times New Roman" w:hAnsi="Times New Roman" w:cs="Times New Roman"/>
          <w:sz w:val="24"/>
          <w:szCs w:val="24"/>
        </w:rPr>
        <w:t xml:space="preserve">. Необходимо учитывать, что правое полушарие воспринимает всю новую информацию, передает ее в левое полушарие, оставляя себе копию в виде образов. </w:t>
      </w:r>
      <w:proofErr w:type="gramStart"/>
      <w:r w:rsidRPr="00B40782">
        <w:rPr>
          <w:rFonts w:ascii="Times New Roman" w:eastAsia="Times New Roman" w:hAnsi="Times New Roman" w:cs="Times New Roman"/>
          <w:sz w:val="24"/>
          <w:szCs w:val="24"/>
        </w:rPr>
        <w:t>(Возникает проблемная ситуация.</w:t>
      </w:r>
      <w:proofErr w:type="gramEnd"/>
      <w:r w:rsidRPr="00B40782">
        <w:rPr>
          <w:rFonts w:ascii="Times New Roman" w:eastAsia="Times New Roman" w:hAnsi="Times New Roman" w:cs="Times New Roman"/>
          <w:sz w:val="24"/>
          <w:szCs w:val="24"/>
        </w:rPr>
        <w:t xml:space="preserve"> Учащиеся выдвигают гипотезу (интуиция). В этот момент работает правое полушарие. Затем предлагаю ученикам объясни</w:t>
      </w:r>
      <w:r>
        <w:rPr>
          <w:rFonts w:ascii="Times New Roman" w:eastAsia="Times New Roman" w:hAnsi="Times New Roman" w:cs="Times New Roman"/>
          <w:sz w:val="24"/>
          <w:szCs w:val="24"/>
        </w:rPr>
        <w:t>ть это явление (например, хим. реакция</w:t>
      </w:r>
      <w:r w:rsidRPr="00B40782">
        <w:rPr>
          <w:rFonts w:ascii="Times New Roman" w:eastAsia="Times New Roman" w:hAnsi="Times New Roman" w:cs="Times New Roman"/>
          <w:sz w:val="24"/>
          <w:szCs w:val="24"/>
        </w:rPr>
        <w:t xml:space="preserve">). И здесь включается логическое мышление. Эта цикличность приводит к </w:t>
      </w:r>
      <w:proofErr w:type="spellStart"/>
      <w:r w:rsidRPr="00B40782">
        <w:rPr>
          <w:rFonts w:ascii="Times New Roman" w:eastAsia="Times New Roman" w:hAnsi="Times New Roman" w:cs="Times New Roman"/>
          <w:sz w:val="24"/>
          <w:szCs w:val="24"/>
        </w:rPr>
        <w:t>левополушарной</w:t>
      </w:r>
      <w:proofErr w:type="spellEnd"/>
      <w:r w:rsidRPr="00B40782">
        <w:rPr>
          <w:rFonts w:ascii="Times New Roman" w:eastAsia="Times New Roman" w:hAnsi="Times New Roman" w:cs="Times New Roman"/>
          <w:sz w:val="24"/>
          <w:szCs w:val="24"/>
        </w:rPr>
        <w:t xml:space="preserve"> гармонизации. Оба полушария в работе. Эта технология является </w:t>
      </w:r>
      <w:proofErr w:type="spellStart"/>
      <w:r w:rsidRPr="00B40782">
        <w:rPr>
          <w:rFonts w:ascii="Times New Roman" w:eastAsia="Times New Roman" w:hAnsi="Times New Roman" w:cs="Times New Roman"/>
          <w:sz w:val="24"/>
          <w:szCs w:val="24"/>
        </w:rPr>
        <w:t>здоровьесберегающей</w:t>
      </w:r>
      <w:proofErr w:type="spellEnd"/>
      <w:r w:rsidRPr="00B40782">
        <w:rPr>
          <w:rFonts w:ascii="Times New Roman" w:eastAsia="Times New Roman" w:hAnsi="Times New Roman" w:cs="Times New Roman"/>
          <w:sz w:val="24"/>
          <w:szCs w:val="24"/>
        </w:rPr>
        <w:t xml:space="preserve">, потому что она развивает оба </w:t>
      </w:r>
      <w:r>
        <w:rPr>
          <w:rFonts w:ascii="Times New Roman" w:eastAsia="Times New Roman" w:hAnsi="Times New Roman" w:cs="Times New Roman"/>
          <w:sz w:val="24"/>
          <w:szCs w:val="24"/>
        </w:rPr>
        <w:t>полушария.</w:t>
      </w:r>
      <w:r w:rsidRPr="00B40782">
        <w:rPr>
          <w:rFonts w:ascii="Times New Roman" w:eastAsia="Times New Roman" w:hAnsi="Times New Roman" w:cs="Times New Roman"/>
          <w:sz w:val="24"/>
          <w:szCs w:val="24"/>
        </w:rPr>
        <w:t xml:space="preserve"> </w:t>
      </w:r>
      <w:r w:rsidRPr="00B40782">
        <w:rPr>
          <w:rFonts w:ascii="Times New Roman" w:eastAsia="Times New Roman" w:hAnsi="Times New Roman" w:cs="Times New Roman"/>
          <w:i/>
          <w:iCs/>
          <w:sz w:val="24"/>
          <w:szCs w:val="24"/>
        </w:rPr>
        <w:t>Например, можно провести такое упражнение:</w:t>
      </w:r>
      <w:r w:rsidRPr="00B40782">
        <w:rPr>
          <w:rFonts w:ascii="Times New Roman" w:eastAsia="Times New Roman" w:hAnsi="Times New Roman" w:cs="Times New Roman"/>
          <w:sz w:val="24"/>
          <w:szCs w:val="24"/>
        </w:rPr>
        <w:t xml:space="preserve"> Для гармонизации двух полушарий предлагаю ребятам вначале медленно, а потом в более быстром темпе левой рукой взять правое ухо, а правой рукой взять левое ухо. Выполнять упражнение нужно несколько раз и в системе. Это снимает психологический стресс, у</w:t>
      </w:r>
      <w:r>
        <w:rPr>
          <w:rFonts w:ascii="Times New Roman" w:eastAsia="Times New Roman" w:hAnsi="Times New Roman" w:cs="Times New Roman"/>
          <w:sz w:val="24"/>
          <w:szCs w:val="24"/>
        </w:rPr>
        <w:t>лучшает гармонизацию полушарий.</w:t>
      </w:r>
      <w:r w:rsidRPr="00B40782">
        <w:rPr>
          <w:rFonts w:ascii="Times New Roman" w:eastAsia="Times New Roman" w:hAnsi="Times New Roman" w:cs="Times New Roman"/>
          <w:sz w:val="24"/>
          <w:szCs w:val="24"/>
        </w:rPr>
        <w:t xml:space="preserve"> </w:t>
      </w:r>
    </w:p>
    <w:p w:rsidR="004A5B43"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Перед контрольной работой или зачетом предлагаю ребятам на перемене (на доске или листке бумаги) рисовать, писать формулы, чертить схемы и т.д. Это позволяет заметно </w:t>
      </w:r>
      <w:r w:rsidRPr="00B40782">
        <w:rPr>
          <w:rFonts w:ascii="Times New Roman" w:eastAsia="Times New Roman" w:hAnsi="Times New Roman" w:cs="Times New Roman"/>
          <w:i/>
          <w:iCs/>
          <w:sz w:val="24"/>
          <w:szCs w:val="24"/>
        </w:rPr>
        <w:t>снять внутреннее напряжение</w:t>
      </w:r>
      <w:r w:rsidRPr="00B40782">
        <w:rPr>
          <w:rFonts w:ascii="Times New Roman" w:eastAsia="Times New Roman" w:hAnsi="Times New Roman" w:cs="Times New Roman"/>
          <w:sz w:val="24"/>
          <w:szCs w:val="24"/>
        </w:rPr>
        <w:t xml:space="preserve"> перед контрольной работой.</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i/>
          <w:iCs/>
          <w:sz w:val="24"/>
          <w:szCs w:val="24"/>
        </w:rPr>
        <w:t>При закреплении</w:t>
      </w:r>
      <w:r w:rsidRPr="00B40782">
        <w:rPr>
          <w:rFonts w:ascii="Times New Roman" w:eastAsia="Times New Roman" w:hAnsi="Times New Roman" w:cs="Times New Roman"/>
          <w:sz w:val="24"/>
          <w:szCs w:val="24"/>
        </w:rPr>
        <w:t xml:space="preserve"> изучаемого материала можно использовать </w:t>
      </w:r>
      <w:r w:rsidRPr="00B40782">
        <w:rPr>
          <w:rFonts w:ascii="Times New Roman" w:eastAsia="Times New Roman" w:hAnsi="Times New Roman" w:cs="Times New Roman"/>
          <w:i/>
          <w:iCs/>
          <w:sz w:val="24"/>
          <w:szCs w:val="24"/>
        </w:rPr>
        <w:t>всевозможные игровые моменты</w:t>
      </w:r>
      <w:r w:rsidRPr="00B40782">
        <w:rPr>
          <w:rFonts w:ascii="Times New Roman" w:eastAsia="Times New Roman" w:hAnsi="Times New Roman" w:cs="Times New Roman"/>
          <w:sz w:val="24"/>
          <w:szCs w:val="24"/>
        </w:rPr>
        <w:t>, чтобы разнообразить виды деятельности на уроке и помочь учащимся легче усвоить новый материал.</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Например, для переключения видов деятельности можно использовать </w:t>
      </w:r>
      <w:r w:rsidRPr="00B40782">
        <w:rPr>
          <w:rFonts w:ascii="Times New Roman" w:eastAsia="Times New Roman" w:hAnsi="Times New Roman" w:cs="Times New Roman"/>
          <w:i/>
          <w:iCs/>
          <w:sz w:val="24"/>
          <w:szCs w:val="24"/>
        </w:rPr>
        <w:t>игры типа «Домино», «Собери картинку».</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lastRenderedPageBreak/>
        <w:t xml:space="preserve">Некоторым ученикам трудно запомнить даже хорошо понятый материал. Для этого очень полезно развивать зрительную память, использовать </w:t>
      </w:r>
      <w:r w:rsidRPr="00B40782">
        <w:rPr>
          <w:rFonts w:ascii="Times New Roman" w:eastAsia="Times New Roman" w:hAnsi="Times New Roman" w:cs="Times New Roman"/>
          <w:i/>
          <w:iCs/>
          <w:sz w:val="24"/>
          <w:szCs w:val="24"/>
        </w:rPr>
        <w:t>различные формы выделения</w:t>
      </w:r>
      <w:r w:rsidRPr="00B40782">
        <w:rPr>
          <w:rFonts w:ascii="Times New Roman" w:eastAsia="Times New Roman" w:hAnsi="Times New Roman" w:cs="Times New Roman"/>
          <w:sz w:val="24"/>
          <w:szCs w:val="24"/>
        </w:rPr>
        <w:t xml:space="preserve"> наиболее важного материала (подчеркнуть, обвести, записать более крупно, другим цветом).</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Также предлагаю учащимся </w:t>
      </w:r>
      <w:r w:rsidRPr="00B40782">
        <w:rPr>
          <w:rFonts w:ascii="Times New Roman" w:eastAsia="Times New Roman" w:hAnsi="Times New Roman" w:cs="Times New Roman"/>
          <w:i/>
          <w:iCs/>
          <w:sz w:val="24"/>
          <w:szCs w:val="24"/>
        </w:rPr>
        <w:t>представлять стереометрические или виртуальные модели</w:t>
      </w:r>
      <w:r w:rsidRPr="00B40782">
        <w:rPr>
          <w:rFonts w:ascii="Times New Roman" w:eastAsia="Times New Roman" w:hAnsi="Times New Roman" w:cs="Times New Roman"/>
          <w:sz w:val="24"/>
          <w:szCs w:val="24"/>
        </w:rPr>
        <w:t xml:space="preserve">, мысленно поворачивая их, рассматривая со всех сторон. Стараться представить модель как можно более четко, удерживать ее перед мысленным взором в течение нескольких минут. </w:t>
      </w:r>
    </w:p>
    <w:p w:rsidR="004A5B43"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Стоит отметить и такой вид гимнастики, как гимнастика для рук. </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i/>
          <w:iCs/>
          <w:sz w:val="24"/>
          <w:szCs w:val="24"/>
        </w:rPr>
        <w:t xml:space="preserve">Не следует забывать также, что творческий характер образовательного процесса является крайне необходимым условием </w:t>
      </w:r>
      <w:proofErr w:type="spellStart"/>
      <w:r w:rsidRPr="00B40782">
        <w:rPr>
          <w:rFonts w:ascii="Times New Roman" w:eastAsia="Times New Roman" w:hAnsi="Times New Roman" w:cs="Times New Roman"/>
          <w:i/>
          <w:iCs/>
          <w:sz w:val="24"/>
          <w:szCs w:val="24"/>
        </w:rPr>
        <w:t>здоровьесбережения</w:t>
      </w:r>
      <w:proofErr w:type="spellEnd"/>
      <w:r w:rsidRPr="00B40782">
        <w:rPr>
          <w:rFonts w:ascii="Times New Roman" w:eastAsia="Times New Roman" w:hAnsi="Times New Roman" w:cs="Times New Roman"/>
          <w:sz w:val="24"/>
          <w:szCs w:val="24"/>
        </w:rPr>
        <w:t xml:space="preserve">. Ведь включение школьника в творческий процесс не только способствует развитию личности учащегося, но и снижает вероятность наступления утомления. Цепочка взаимосвязи здесь простая: обучение без творческого заряда – неинтересно, а значит, в той или иной степени является насилием над собой и другими. Насилие же разрушительно для </w:t>
      </w:r>
      <w:proofErr w:type="gramStart"/>
      <w:r w:rsidRPr="00B40782">
        <w:rPr>
          <w:rFonts w:ascii="Times New Roman" w:eastAsia="Times New Roman" w:hAnsi="Times New Roman" w:cs="Times New Roman"/>
          <w:sz w:val="24"/>
          <w:szCs w:val="24"/>
        </w:rPr>
        <w:t>здоровья</w:t>
      </w:r>
      <w:proofErr w:type="gramEnd"/>
      <w:r w:rsidRPr="00B40782">
        <w:rPr>
          <w:rFonts w:ascii="Times New Roman" w:eastAsia="Times New Roman" w:hAnsi="Times New Roman" w:cs="Times New Roman"/>
          <w:sz w:val="24"/>
          <w:szCs w:val="24"/>
        </w:rPr>
        <w:t xml:space="preserve"> как через формирование усталости, так и само по себе.</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Следовательно, возникает необходимость увлечь учащихся творческой деятельностью, добившись их личной заинтересованности в учебном процессе, в достижении цели.</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Целенаправленное, упра</w:t>
      </w:r>
      <w:r w:rsidR="00331EAB">
        <w:rPr>
          <w:rFonts w:ascii="Times New Roman" w:eastAsia="Times New Roman" w:hAnsi="Times New Roman" w:cs="Times New Roman"/>
          <w:sz w:val="24"/>
          <w:szCs w:val="24"/>
        </w:rPr>
        <w:t>вляемое со стороны учителя</w:t>
      </w:r>
      <w:r w:rsidRPr="00B40782">
        <w:rPr>
          <w:rFonts w:ascii="Times New Roman" w:eastAsia="Times New Roman" w:hAnsi="Times New Roman" w:cs="Times New Roman"/>
          <w:sz w:val="24"/>
          <w:szCs w:val="24"/>
        </w:rPr>
        <w:t xml:space="preserve"> развитие творческих способностей при помощи системы познавательных прикладных задач приводит к тому, что у школьников появляется интерес не только к знаниям, но и к способам их приобретения. Ученики соприкасаются также и с эстетической стороной умственного труда, когда они учатся сравнивать несколько способов решения одной задачи, как по правильности, рациональности, так и по “красоте” – простоте, изяществу, лаконизму.</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i/>
          <w:iCs/>
          <w:sz w:val="24"/>
          <w:szCs w:val="24"/>
          <w:u w:val="single"/>
        </w:rPr>
        <w:t xml:space="preserve">Немаловажную роль играют для </w:t>
      </w:r>
      <w:proofErr w:type="spellStart"/>
      <w:r w:rsidRPr="00B40782">
        <w:rPr>
          <w:rFonts w:ascii="Times New Roman" w:eastAsia="Times New Roman" w:hAnsi="Times New Roman" w:cs="Times New Roman"/>
          <w:i/>
          <w:iCs/>
          <w:sz w:val="24"/>
          <w:szCs w:val="24"/>
          <w:u w:val="single"/>
        </w:rPr>
        <w:t>здоровьясбережения</w:t>
      </w:r>
      <w:proofErr w:type="spellEnd"/>
      <w:r w:rsidRPr="00B40782">
        <w:rPr>
          <w:rFonts w:ascii="Times New Roman" w:eastAsia="Times New Roman" w:hAnsi="Times New Roman" w:cs="Times New Roman"/>
          <w:i/>
          <w:iCs/>
          <w:sz w:val="24"/>
          <w:szCs w:val="24"/>
          <w:u w:val="single"/>
        </w:rPr>
        <w:t xml:space="preserve"> и положительные эмоции, которые получает учащийся на уроке.</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b/>
          <w:bCs/>
          <w:sz w:val="24"/>
          <w:szCs w:val="24"/>
        </w:rPr>
        <w:t xml:space="preserve">Один из приемов </w:t>
      </w:r>
      <w:r w:rsidRPr="00B40782">
        <w:rPr>
          <w:rFonts w:ascii="Times New Roman" w:eastAsia="Times New Roman" w:hAnsi="Times New Roman" w:cs="Times New Roman"/>
          <w:sz w:val="24"/>
          <w:szCs w:val="24"/>
        </w:rPr>
        <w:t>создания положительных эмоций на уроке – юмор, доброе слово, обращение к ученику по имени, строки из стихотворения или народная мудрость, или даже тихо звучащая лирическая музыка.</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b/>
          <w:bCs/>
          <w:sz w:val="24"/>
          <w:szCs w:val="24"/>
        </w:rPr>
        <w:t>Второй прием –</w:t>
      </w:r>
      <w:r w:rsidRPr="00B40782">
        <w:rPr>
          <w:rFonts w:ascii="Times New Roman" w:eastAsia="Times New Roman" w:hAnsi="Times New Roman" w:cs="Times New Roman"/>
          <w:sz w:val="24"/>
          <w:szCs w:val="24"/>
        </w:rPr>
        <w:t xml:space="preserve"> возбуждение сомнения в справедливости изла</w:t>
      </w:r>
      <w:r w:rsidR="003A4D9B">
        <w:rPr>
          <w:rFonts w:ascii="Times New Roman" w:eastAsia="Times New Roman" w:hAnsi="Times New Roman" w:cs="Times New Roman"/>
          <w:sz w:val="24"/>
          <w:szCs w:val="24"/>
        </w:rPr>
        <w:t>гаемых истин, как Учителем</w:t>
      </w:r>
      <w:r w:rsidRPr="00B40782">
        <w:rPr>
          <w:rFonts w:ascii="Times New Roman" w:eastAsia="Times New Roman" w:hAnsi="Times New Roman" w:cs="Times New Roman"/>
          <w:sz w:val="24"/>
          <w:szCs w:val="24"/>
        </w:rPr>
        <w:t xml:space="preserve">, так и школьниками. Привыкание к безупречно правдивой, абсолютно верной информации ведет к угасанию ориентировочного рефлекса (рефлекс – это реакция организма на раздражение рецепторов). Этим стимулируется мысль ученика, побуждая его и всех остальных находить убедительные доказательства, мотивировать свою точку зрения. </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b/>
          <w:bCs/>
          <w:sz w:val="24"/>
          <w:szCs w:val="24"/>
        </w:rPr>
        <w:t>Третий прием</w:t>
      </w:r>
      <w:r w:rsidRPr="00B40782">
        <w:rPr>
          <w:rFonts w:ascii="Times New Roman" w:eastAsia="Times New Roman" w:hAnsi="Times New Roman" w:cs="Times New Roman"/>
          <w:sz w:val="24"/>
          <w:szCs w:val="24"/>
        </w:rPr>
        <w:t xml:space="preserve"> – “возбуждение умственного аппетита” к самостоятельной работе на уроке и дома; решая одинаковые для всех задачи, как обычно кто-то даже не решает вообще; при индивидуальном подборе, когда справляются с легкими задачами, предлагаются “очень трудные”, таким образом, закрепляется вера в собственные силы, в успех. </w:t>
      </w:r>
    </w:p>
    <w:p w:rsidR="004A5B43"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b/>
          <w:bCs/>
          <w:sz w:val="24"/>
          <w:szCs w:val="24"/>
        </w:rPr>
        <w:t>Четвертый прием</w:t>
      </w:r>
      <w:r w:rsidRPr="00B40782">
        <w:rPr>
          <w:rFonts w:ascii="Times New Roman" w:eastAsia="Times New Roman" w:hAnsi="Times New Roman" w:cs="Times New Roman"/>
          <w:sz w:val="24"/>
          <w:szCs w:val="24"/>
        </w:rPr>
        <w:t xml:space="preserve"> – совместное с учителем эмоциональное переживание материала: восхищаются ученым, сделавшим открытие, красивому решению задачи, переживают неудачи, радуются успехам. Для того чтобы научить детей заботиться о своём здоровье, </w:t>
      </w:r>
      <w:r w:rsidRPr="00B40782">
        <w:rPr>
          <w:rFonts w:ascii="Times New Roman" w:eastAsia="Times New Roman" w:hAnsi="Times New Roman" w:cs="Times New Roman"/>
          <w:sz w:val="24"/>
          <w:szCs w:val="24"/>
        </w:rPr>
        <w:lastRenderedPageBreak/>
        <w:t>часто на уроках рассматриваем задачи, которые непосредственно связаны с понятиями “правильное питание”, “здоровый образ жизни”, “безопасное поведение на дорогах”.</w:t>
      </w:r>
    </w:p>
    <w:p w:rsidR="00331EAB" w:rsidRPr="00331EAB" w:rsidRDefault="00331EAB" w:rsidP="00331EAB">
      <w:pPr>
        <w:spacing w:before="100" w:beforeAutospacing="1" w:after="100" w:afterAutospacing="1" w:line="240" w:lineRule="auto"/>
        <w:rPr>
          <w:rFonts w:ascii="Times New Roman" w:eastAsia="Times New Roman" w:hAnsi="Times New Roman" w:cs="Times New Roman"/>
          <w:i/>
          <w:iCs/>
          <w:color w:val="000000"/>
        </w:rPr>
      </w:pPr>
      <w:r w:rsidRPr="00331EAB">
        <w:rPr>
          <w:rFonts w:ascii="Times New Roman" w:eastAsia="Times New Roman" w:hAnsi="Times New Roman" w:cs="Times New Roman"/>
          <w:i/>
          <w:iCs/>
          <w:color w:val="000000"/>
        </w:rPr>
        <w:t xml:space="preserve">Реализация данного вида </w:t>
      </w:r>
      <w:proofErr w:type="spellStart"/>
      <w:r w:rsidRPr="00331EAB">
        <w:rPr>
          <w:rFonts w:ascii="Times New Roman" w:eastAsia="Times New Roman" w:hAnsi="Times New Roman" w:cs="Times New Roman"/>
          <w:i/>
          <w:iCs/>
          <w:color w:val="000000"/>
        </w:rPr>
        <w:t>здоровьесберегающих</w:t>
      </w:r>
      <w:proofErr w:type="spellEnd"/>
      <w:r w:rsidRPr="00331EAB">
        <w:rPr>
          <w:rFonts w:ascii="Times New Roman" w:eastAsia="Times New Roman" w:hAnsi="Times New Roman" w:cs="Times New Roman"/>
          <w:i/>
          <w:iCs/>
          <w:color w:val="000000"/>
        </w:rPr>
        <w:t xml:space="preserve"> технологий возможна так же на уроках биологии в 8 классе, при изучении курса " Человек". </w:t>
      </w:r>
      <w:proofErr w:type="gramStart"/>
      <w:r w:rsidRPr="00331EAB">
        <w:rPr>
          <w:rFonts w:ascii="Times New Roman" w:eastAsia="Times New Roman" w:hAnsi="Times New Roman" w:cs="Times New Roman"/>
          <w:i/>
          <w:iCs/>
          <w:color w:val="000000"/>
        </w:rPr>
        <w:t>После изучения главы несколько уроков отводится для изучения элементарных сведений о различного рода травмах, мер профилактики при том или ином заболевании, например, "Первая помощь при ожогах", "П.П. при ударе током, солнечном ударе, кровотечениях, ранениях и т.д.". На такие занятия целесообразно приглашать медработника школы или врача-специалиста, осуществлять экскурсии в лечебные учреждения и т.д.</w:t>
      </w:r>
      <w:proofErr w:type="gramEnd"/>
    </w:p>
    <w:p w:rsidR="00331EAB" w:rsidRPr="00331EAB" w:rsidRDefault="00331EAB" w:rsidP="00331EAB">
      <w:pPr>
        <w:spacing w:before="100" w:beforeAutospacing="1" w:after="100" w:afterAutospacing="1" w:line="240" w:lineRule="auto"/>
        <w:rPr>
          <w:rFonts w:ascii="Arial" w:eastAsia="Times New Roman" w:hAnsi="Arial" w:cs="Arial"/>
          <w:color w:val="000000"/>
        </w:rPr>
      </w:pPr>
      <w:r w:rsidRPr="00331EAB">
        <w:rPr>
          <w:rFonts w:ascii="Times New Roman" w:eastAsia="Times New Roman" w:hAnsi="Times New Roman" w:cs="Times New Roman"/>
          <w:i/>
          <w:iCs/>
          <w:color w:val="000000"/>
        </w:rPr>
        <w:t>Всё выше перечисленное позволяет обучить детей элементарным приемам здорового образа жизни (ЗОЖ).</w:t>
      </w:r>
    </w:p>
    <w:p w:rsidR="00331EAB" w:rsidRPr="00331EAB" w:rsidRDefault="00331EAB" w:rsidP="00331EAB">
      <w:p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 xml:space="preserve">По современным представлениям в понятие ЗОЖ входят </w:t>
      </w:r>
      <w:proofErr w:type="gramStart"/>
      <w:r w:rsidRPr="00331EAB">
        <w:rPr>
          <w:rFonts w:ascii="Arial" w:eastAsia="Times New Roman" w:hAnsi="Arial" w:cs="Arial"/>
          <w:color w:val="000000"/>
        </w:rPr>
        <w:t>следующие</w:t>
      </w:r>
      <w:proofErr w:type="gramEnd"/>
      <w:r w:rsidRPr="00331EAB">
        <w:rPr>
          <w:rFonts w:ascii="Arial" w:eastAsia="Times New Roman" w:hAnsi="Arial" w:cs="Arial"/>
          <w:color w:val="000000"/>
        </w:rPr>
        <w:t>:</w:t>
      </w:r>
    </w:p>
    <w:p w:rsidR="00331EAB" w:rsidRPr="00331EAB" w:rsidRDefault="00331EAB" w:rsidP="00331EAB">
      <w:pPr>
        <w:numPr>
          <w:ilvl w:val="0"/>
          <w:numId w:val="11"/>
        </w:num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Отказ от вредных привычек, пристрастий (курение, употребление алкоголя, наркотических веществ);</w:t>
      </w:r>
    </w:p>
    <w:p w:rsidR="00331EAB" w:rsidRPr="00331EAB" w:rsidRDefault="00331EAB" w:rsidP="00331EAB">
      <w:pPr>
        <w:numPr>
          <w:ilvl w:val="0"/>
          <w:numId w:val="11"/>
        </w:num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Оптимальный двигательный режим;</w:t>
      </w:r>
    </w:p>
    <w:p w:rsidR="00331EAB" w:rsidRPr="00331EAB" w:rsidRDefault="00331EAB" w:rsidP="00331EAB">
      <w:pPr>
        <w:numPr>
          <w:ilvl w:val="0"/>
          <w:numId w:val="11"/>
        </w:num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Рациональное питание;</w:t>
      </w:r>
    </w:p>
    <w:p w:rsidR="00331EAB" w:rsidRPr="00331EAB" w:rsidRDefault="00331EAB" w:rsidP="00331EAB">
      <w:pPr>
        <w:numPr>
          <w:ilvl w:val="0"/>
          <w:numId w:val="11"/>
        </w:num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Закаливание;</w:t>
      </w:r>
    </w:p>
    <w:p w:rsidR="00331EAB" w:rsidRPr="00331EAB" w:rsidRDefault="00331EAB" w:rsidP="00331EAB">
      <w:pPr>
        <w:numPr>
          <w:ilvl w:val="0"/>
          <w:numId w:val="11"/>
        </w:num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Личная гигиена;</w:t>
      </w:r>
    </w:p>
    <w:p w:rsidR="00331EAB" w:rsidRPr="00331EAB" w:rsidRDefault="00331EAB" w:rsidP="00331EAB">
      <w:pPr>
        <w:numPr>
          <w:ilvl w:val="0"/>
          <w:numId w:val="11"/>
        </w:num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Положительные эмоции.</w:t>
      </w:r>
    </w:p>
    <w:p w:rsidR="00331EAB" w:rsidRPr="00331EAB" w:rsidRDefault="00331EAB" w:rsidP="00331EAB">
      <w:pPr>
        <w:numPr>
          <w:ilvl w:val="1"/>
          <w:numId w:val="11"/>
        </w:num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обучение детей простейшим навыкам оказания первой медицинской помощи при порезах, ссадинах, ожогах, укусах;</w:t>
      </w:r>
    </w:p>
    <w:p w:rsidR="00331EAB" w:rsidRPr="00331EAB" w:rsidRDefault="00331EAB" w:rsidP="00331EAB">
      <w:pPr>
        <w:numPr>
          <w:ilvl w:val="1"/>
          <w:numId w:val="11"/>
        </w:num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организация порядка проведения прививок учащихся с целью предупреждения инфекций;</w:t>
      </w:r>
    </w:p>
    <w:p w:rsidR="00331EAB" w:rsidRPr="00331EAB" w:rsidRDefault="00331EAB" w:rsidP="00331EAB">
      <w:pPr>
        <w:numPr>
          <w:ilvl w:val="1"/>
          <w:numId w:val="11"/>
        </w:num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ограничение предельного уровня учебной нагрузки во избежание переутомления.</w:t>
      </w:r>
    </w:p>
    <w:p w:rsidR="00331EAB" w:rsidRPr="00331EAB" w:rsidRDefault="00331EAB" w:rsidP="00331EAB">
      <w:p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w:t>
      </w:r>
    </w:p>
    <w:p w:rsidR="00331EAB" w:rsidRPr="00B40782" w:rsidRDefault="00331EAB" w:rsidP="004A5B43">
      <w:pPr>
        <w:spacing w:before="100" w:beforeAutospacing="1" w:after="100" w:afterAutospacing="1" w:line="240" w:lineRule="auto"/>
        <w:rPr>
          <w:rFonts w:ascii="Times New Roman" w:eastAsia="Times New Roman" w:hAnsi="Times New Roman" w:cs="Times New Roman"/>
          <w:sz w:val="24"/>
          <w:szCs w:val="24"/>
        </w:rPr>
      </w:pP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proofErr w:type="gramStart"/>
      <w:r w:rsidRPr="00B40782">
        <w:rPr>
          <w:rFonts w:ascii="Times New Roman" w:eastAsia="Times New Roman" w:hAnsi="Times New Roman" w:cs="Times New Roman"/>
          <w:sz w:val="24"/>
          <w:szCs w:val="24"/>
        </w:rPr>
        <w:t xml:space="preserve">Включая в урок хотя бы один элемент </w:t>
      </w:r>
      <w:proofErr w:type="spellStart"/>
      <w:r w:rsidRPr="00B40782">
        <w:rPr>
          <w:rFonts w:ascii="Times New Roman" w:eastAsia="Times New Roman" w:hAnsi="Times New Roman" w:cs="Times New Roman"/>
          <w:sz w:val="24"/>
          <w:szCs w:val="24"/>
        </w:rPr>
        <w:t>здоровьесберегающей</w:t>
      </w:r>
      <w:proofErr w:type="spellEnd"/>
      <w:r w:rsidRPr="00B40782">
        <w:rPr>
          <w:rFonts w:ascii="Times New Roman" w:eastAsia="Times New Roman" w:hAnsi="Times New Roman" w:cs="Times New Roman"/>
          <w:sz w:val="24"/>
          <w:szCs w:val="24"/>
        </w:rPr>
        <w:t xml:space="preserve"> технологии стараюсь</w:t>
      </w:r>
      <w:proofErr w:type="gramEnd"/>
      <w:r w:rsidRPr="00B40782">
        <w:rPr>
          <w:rFonts w:ascii="Times New Roman" w:eastAsia="Times New Roman" w:hAnsi="Times New Roman" w:cs="Times New Roman"/>
          <w:sz w:val="24"/>
          <w:szCs w:val="24"/>
        </w:rPr>
        <w:t xml:space="preserve"> сделать процесс обучения интересным и занимательным, создать у детей бодрое, рабочее настроение, облегчить преодоление трудностей в усвоении учебного материала, усилить интерес детей к предмету. </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В конце урока нужно обсудить не только то, что усвоено нового, но выяснить, что понравилось на уроке, какие вопросы хотелось бы повторить, задания какого типа выполнить. Вот здесь необходимо применять разнообразные элементы рефлексии, причем, если она была проведена в начале урока и в конце, то сразу видна оценка уроку, причем выставленная классом в целом</w:t>
      </w:r>
      <w:proofErr w:type="gramStart"/>
      <w:r w:rsidRPr="00B40782">
        <w:rPr>
          <w:rFonts w:ascii="Times New Roman" w:eastAsia="Times New Roman" w:hAnsi="Times New Roman" w:cs="Times New Roman"/>
          <w:sz w:val="24"/>
          <w:szCs w:val="24"/>
        </w:rPr>
        <w:t>… Э</w:t>
      </w:r>
      <w:proofErr w:type="gramEnd"/>
      <w:r w:rsidRPr="00B40782">
        <w:rPr>
          <w:rFonts w:ascii="Times New Roman" w:eastAsia="Times New Roman" w:hAnsi="Times New Roman" w:cs="Times New Roman"/>
          <w:sz w:val="24"/>
          <w:szCs w:val="24"/>
        </w:rPr>
        <w:t>то позволяет сделать выводы по уроку для себя каждому и, мне, как учителю, особенно необходимо!</w:t>
      </w:r>
    </w:p>
    <w:p w:rsidR="004A5B43" w:rsidRPr="00B40782" w:rsidRDefault="004A5B43" w:rsidP="004A5B43">
      <w:pPr>
        <w:spacing w:before="100" w:beforeAutospacing="1" w:after="100" w:afterAutospacing="1" w:line="240" w:lineRule="auto"/>
        <w:rPr>
          <w:rFonts w:ascii="Times New Roman" w:eastAsia="Times New Roman" w:hAnsi="Times New Roman" w:cs="Times New Roman"/>
          <w:sz w:val="24"/>
          <w:szCs w:val="24"/>
        </w:rPr>
      </w:pPr>
      <w:r w:rsidRPr="00B40782">
        <w:rPr>
          <w:rFonts w:ascii="Times New Roman" w:eastAsia="Times New Roman" w:hAnsi="Times New Roman" w:cs="Times New Roman"/>
          <w:sz w:val="24"/>
          <w:szCs w:val="24"/>
        </w:rPr>
        <w:t xml:space="preserve">Таким образом, </w:t>
      </w:r>
      <w:proofErr w:type="spellStart"/>
      <w:r w:rsidRPr="00B40782">
        <w:rPr>
          <w:rFonts w:ascii="Times New Roman" w:eastAsia="Times New Roman" w:hAnsi="Times New Roman" w:cs="Times New Roman"/>
          <w:sz w:val="24"/>
          <w:szCs w:val="24"/>
        </w:rPr>
        <w:t>здоровьесберегающие</w:t>
      </w:r>
      <w:proofErr w:type="spellEnd"/>
      <w:r w:rsidRPr="00B40782">
        <w:rPr>
          <w:rFonts w:ascii="Times New Roman" w:eastAsia="Times New Roman" w:hAnsi="Times New Roman" w:cs="Times New Roman"/>
          <w:sz w:val="24"/>
          <w:szCs w:val="24"/>
        </w:rPr>
        <w:t xml:space="preserve"> технологии, которые я </w:t>
      </w:r>
      <w:proofErr w:type="gramStart"/>
      <w:r w:rsidRPr="00B40782">
        <w:rPr>
          <w:rFonts w:ascii="Times New Roman" w:eastAsia="Times New Roman" w:hAnsi="Times New Roman" w:cs="Times New Roman"/>
          <w:sz w:val="24"/>
          <w:szCs w:val="24"/>
        </w:rPr>
        <w:t>использую на уроках способствуют</w:t>
      </w:r>
      <w:proofErr w:type="gramEnd"/>
      <w:r w:rsidRPr="00B40782">
        <w:rPr>
          <w:rFonts w:ascii="Times New Roman" w:eastAsia="Times New Roman" w:hAnsi="Times New Roman" w:cs="Times New Roman"/>
          <w:sz w:val="24"/>
          <w:szCs w:val="24"/>
        </w:rPr>
        <w:t xml:space="preserve"> укреплению и сохранению здоровья детей. Развивают творческий потенциал детей, снимают стресс и повышают интерес к урокам.</w:t>
      </w:r>
    </w:p>
    <w:p w:rsidR="004A5B43" w:rsidRPr="00331EAB" w:rsidRDefault="004A5B43" w:rsidP="004A5B43">
      <w:pPr>
        <w:spacing w:before="100" w:beforeAutospacing="1" w:after="100" w:afterAutospacing="1" w:line="240" w:lineRule="auto"/>
        <w:rPr>
          <w:rFonts w:ascii="Times New Roman" w:eastAsia="Times New Roman" w:hAnsi="Times New Roman" w:cs="Times New Roman"/>
          <w:b/>
          <w:sz w:val="24"/>
          <w:szCs w:val="24"/>
        </w:rPr>
      </w:pPr>
      <w:r w:rsidRPr="00331EAB">
        <w:rPr>
          <w:rFonts w:ascii="Times New Roman" w:eastAsia="Times New Roman" w:hAnsi="Times New Roman" w:cs="Times New Roman"/>
          <w:b/>
          <w:sz w:val="24"/>
          <w:szCs w:val="24"/>
        </w:rPr>
        <w:t xml:space="preserve">Здоровье нельзя улучшить, его можно только сберечь! Берегите себя и своих учеников! </w:t>
      </w:r>
    </w:p>
    <w:p w:rsidR="004D6E7C" w:rsidRDefault="004D6E7C"/>
    <w:p w:rsidR="00331EAB" w:rsidRPr="00331EAB" w:rsidRDefault="00331EAB" w:rsidP="00331EAB">
      <w:p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b/>
          <w:bCs/>
          <w:color w:val="000000"/>
        </w:rPr>
        <w:lastRenderedPageBreak/>
        <w:t>Литература.</w:t>
      </w:r>
    </w:p>
    <w:p w:rsidR="0078216D" w:rsidRDefault="0078216D" w:rsidP="00331EAB">
      <w:pPr>
        <w:numPr>
          <w:ilvl w:val="0"/>
          <w:numId w:val="13"/>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Материалы взяты с интернета</w:t>
      </w:r>
    </w:p>
    <w:p w:rsidR="00331EAB" w:rsidRPr="00331EAB" w:rsidRDefault="00331EAB" w:rsidP="00331EAB">
      <w:pPr>
        <w:numPr>
          <w:ilvl w:val="0"/>
          <w:numId w:val="13"/>
        </w:num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Санитарные правила и нормы в организации деятельности образовательных учреждений / сост. О.В. Нестерова. - Волгоград: Учитель, 2005. - 164с.</w:t>
      </w:r>
    </w:p>
    <w:p w:rsidR="00331EAB" w:rsidRPr="00331EAB" w:rsidRDefault="00331EAB" w:rsidP="00331EAB">
      <w:pPr>
        <w:numPr>
          <w:ilvl w:val="0"/>
          <w:numId w:val="13"/>
        </w:num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 xml:space="preserve">Методическое сопровождение </w:t>
      </w:r>
      <w:proofErr w:type="spellStart"/>
      <w:r w:rsidRPr="00331EAB">
        <w:rPr>
          <w:rFonts w:ascii="Arial" w:eastAsia="Times New Roman" w:hAnsi="Arial" w:cs="Arial"/>
          <w:color w:val="000000"/>
        </w:rPr>
        <w:t>здоровьесберегающих</w:t>
      </w:r>
      <w:proofErr w:type="spellEnd"/>
      <w:r w:rsidRPr="00331EAB">
        <w:rPr>
          <w:rFonts w:ascii="Arial" w:eastAsia="Times New Roman" w:hAnsi="Arial" w:cs="Arial"/>
          <w:color w:val="000000"/>
        </w:rPr>
        <w:t xml:space="preserve"> технологий в школе / Павлова М.А., Гришанова О.С., </w:t>
      </w:r>
      <w:proofErr w:type="spellStart"/>
      <w:r w:rsidRPr="00331EAB">
        <w:rPr>
          <w:rFonts w:ascii="Arial" w:eastAsia="Times New Roman" w:hAnsi="Arial" w:cs="Arial"/>
          <w:color w:val="000000"/>
        </w:rPr>
        <w:t>Серякина</w:t>
      </w:r>
      <w:proofErr w:type="spellEnd"/>
      <w:r w:rsidRPr="00331EAB">
        <w:rPr>
          <w:rFonts w:ascii="Arial" w:eastAsia="Times New Roman" w:hAnsi="Arial" w:cs="Arial"/>
          <w:color w:val="000000"/>
        </w:rPr>
        <w:t xml:space="preserve"> А.В. - Саратов: Министерство образования Саратовской области, ГОУ ДПО "</w:t>
      </w:r>
      <w:proofErr w:type="spellStart"/>
      <w:r w:rsidRPr="00331EAB">
        <w:rPr>
          <w:rFonts w:ascii="Arial" w:eastAsia="Times New Roman" w:hAnsi="Arial" w:cs="Arial"/>
          <w:color w:val="000000"/>
        </w:rPr>
        <w:t>СарИПКиПРО</w:t>
      </w:r>
      <w:proofErr w:type="spellEnd"/>
      <w:r w:rsidRPr="00331EAB">
        <w:rPr>
          <w:rFonts w:ascii="Arial" w:eastAsia="Times New Roman" w:hAnsi="Arial" w:cs="Arial"/>
          <w:color w:val="000000"/>
        </w:rPr>
        <w:t>", 2009. - 36с.</w:t>
      </w:r>
    </w:p>
    <w:p w:rsidR="00331EAB" w:rsidRPr="00331EAB" w:rsidRDefault="00331EAB" w:rsidP="00331EAB">
      <w:pPr>
        <w:numPr>
          <w:ilvl w:val="0"/>
          <w:numId w:val="13"/>
        </w:numPr>
        <w:spacing w:before="100" w:beforeAutospacing="1" w:after="100" w:afterAutospacing="1" w:line="240" w:lineRule="auto"/>
        <w:rPr>
          <w:rFonts w:ascii="Arial" w:eastAsia="Times New Roman" w:hAnsi="Arial" w:cs="Arial"/>
          <w:color w:val="000000"/>
        </w:rPr>
      </w:pPr>
      <w:r w:rsidRPr="00331EAB">
        <w:rPr>
          <w:rFonts w:ascii="Arial" w:eastAsia="Times New Roman" w:hAnsi="Arial" w:cs="Arial"/>
          <w:color w:val="000000"/>
        </w:rPr>
        <w:t>Информационно-публицистический бюллетень "Просвещение", №8(15), декабрь, 2007.</w:t>
      </w:r>
    </w:p>
    <w:p w:rsidR="00587FF5" w:rsidRPr="00331EAB" w:rsidRDefault="00587FF5"/>
    <w:p w:rsidR="00587FF5" w:rsidRDefault="00587FF5"/>
    <w:p w:rsidR="00587FF5" w:rsidRDefault="00587FF5"/>
    <w:p w:rsidR="00587FF5" w:rsidRDefault="00587FF5"/>
    <w:p w:rsidR="00587FF5" w:rsidRDefault="00587FF5"/>
    <w:p w:rsidR="00587FF5" w:rsidRDefault="00587FF5"/>
    <w:p w:rsidR="00587FF5" w:rsidRDefault="00587FF5"/>
    <w:p w:rsidR="00587FF5" w:rsidRDefault="00587FF5"/>
    <w:p w:rsidR="00587FF5" w:rsidRDefault="00587FF5"/>
    <w:p w:rsidR="00587FF5" w:rsidRDefault="00587FF5"/>
    <w:p w:rsidR="00587FF5" w:rsidRDefault="00587FF5"/>
    <w:p w:rsidR="00587FF5" w:rsidRDefault="00587FF5"/>
    <w:p w:rsidR="00331EAB" w:rsidRDefault="00331EAB" w:rsidP="00587FF5">
      <w:pPr>
        <w:spacing w:before="100" w:beforeAutospacing="1" w:after="75" w:line="240" w:lineRule="auto"/>
        <w:outlineLvl w:val="0"/>
        <w:rPr>
          <w:rFonts w:ascii="Arial" w:eastAsia="Times New Roman" w:hAnsi="Arial" w:cs="Arial"/>
          <w:b/>
          <w:bCs/>
          <w:color w:val="199043"/>
          <w:kern w:val="36"/>
          <w:sz w:val="28"/>
          <w:szCs w:val="28"/>
        </w:rPr>
      </w:pPr>
    </w:p>
    <w:p w:rsidR="00331EAB" w:rsidRDefault="00331EAB" w:rsidP="00587FF5">
      <w:pPr>
        <w:spacing w:before="100" w:beforeAutospacing="1" w:after="75" w:line="240" w:lineRule="auto"/>
        <w:outlineLvl w:val="0"/>
        <w:rPr>
          <w:rFonts w:ascii="Arial" w:eastAsia="Times New Roman" w:hAnsi="Arial" w:cs="Arial"/>
          <w:b/>
          <w:bCs/>
          <w:color w:val="199043"/>
          <w:kern w:val="36"/>
          <w:sz w:val="28"/>
          <w:szCs w:val="28"/>
        </w:rPr>
      </w:pPr>
    </w:p>
    <w:p w:rsidR="00331EAB" w:rsidRDefault="00331EAB" w:rsidP="00587FF5">
      <w:pPr>
        <w:spacing w:before="100" w:beforeAutospacing="1" w:after="75" w:line="240" w:lineRule="auto"/>
        <w:outlineLvl w:val="0"/>
        <w:rPr>
          <w:rFonts w:ascii="Arial" w:eastAsia="Times New Roman" w:hAnsi="Arial" w:cs="Arial"/>
          <w:b/>
          <w:bCs/>
          <w:color w:val="199043"/>
          <w:kern w:val="36"/>
          <w:sz w:val="28"/>
          <w:szCs w:val="28"/>
        </w:rPr>
      </w:pPr>
    </w:p>
    <w:p w:rsidR="00331EAB" w:rsidRDefault="00331EAB" w:rsidP="00587FF5">
      <w:pPr>
        <w:spacing w:before="100" w:beforeAutospacing="1" w:after="75" w:line="240" w:lineRule="auto"/>
        <w:outlineLvl w:val="0"/>
        <w:rPr>
          <w:rFonts w:ascii="Arial" w:eastAsia="Times New Roman" w:hAnsi="Arial" w:cs="Arial"/>
          <w:b/>
          <w:bCs/>
          <w:color w:val="199043"/>
          <w:kern w:val="36"/>
          <w:sz w:val="28"/>
          <w:szCs w:val="28"/>
        </w:rPr>
      </w:pPr>
    </w:p>
    <w:sectPr w:rsidR="00331EAB" w:rsidSect="007355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2595"/>
    <w:multiLevelType w:val="multilevel"/>
    <w:tmpl w:val="E27A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C5116"/>
    <w:multiLevelType w:val="multilevel"/>
    <w:tmpl w:val="E80EE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262108"/>
    <w:multiLevelType w:val="multilevel"/>
    <w:tmpl w:val="73446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7C292C"/>
    <w:multiLevelType w:val="multilevel"/>
    <w:tmpl w:val="6858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D10C06"/>
    <w:multiLevelType w:val="multilevel"/>
    <w:tmpl w:val="C238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EF2444"/>
    <w:multiLevelType w:val="multilevel"/>
    <w:tmpl w:val="0BC8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FA7EB4"/>
    <w:multiLevelType w:val="multilevel"/>
    <w:tmpl w:val="1CDC7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546832"/>
    <w:multiLevelType w:val="multilevel"/>
    <w:tmpl w:val="D2D0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612522"/>
    <w:multiLevelType w:val="multilevel"/>
    <w:tmpl w:val="73446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7"/>
  </w:num>
  <w:num w:numId="4">
    <w:abstractNumId w:val="4"/>
  </w:num>
  <w:num w:numId="5">
    <w:abstractNumId w:val="5"/>
  </w:num>
  <w:num w:numId="6">
    <w:abstractNumId w:val="0"/>
  </w:num>
  <w:num w:numId="7">
    <w:abstractNumId w:val="6"/>
  </w:num>
  <w:num w:numId="8">
    <w:abstractNumId w:val="8"/>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A5B43"/>
    <w:rsid w:val="001923FC"/>
    <w:rsid w:val="00331EAB"/>
    <w:rsid w:val="0034696E"/>
    <w:rsid w:val="003A4D9B"/>
    <w:rsid w:val="004856E0"/>
    <w:rsid w:val="004A5B43"/>
    <w:rsid w:val="004D6E7C"/>
    <w:rsid w:val="00587FF5"/>
    <w:rsid w:val="00694744"/>
    <w:rsid w:val="007355E0"/>
    <w:rsid w:val="00755947"/>
    <w:rsid w:val="007821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5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1EAB"/>
    <w:pPr>
      <w:ind w:left="720"/>
      <w:contextualSpacing/>
    </w:pPr>
  </w:style>
</w:styles>
</file>

<file path=word/webSettings.xml><?xml version="1.0" encoding="utf-8"?>
<w:webSettings xmlns:r="http://schemas.openxmlformats.org/officeDocument/2006/relationships" xmlns:w="http://schemas.openxmlformats.org/wordprocessingml/2006/main">
  <w:divs>
    <w:div w:id="3631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2871</Words>
  <Characters>16368</Characters>
  <Application>Microsoft Office Word</Application>
  <DocSecurity>0</DocSecurity>
  <Lines>136</Lines>
  <Paragraphs>38</Paragraphs>
  <ScaleCrop>false</ScaleCrop>
  <Company>SPecialiST RePack</Company>
  <LinksUpToDate>false</LinksUpToDate>
  <CharactersWithSpaces>19201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 </cp:lastModifiedBy>
  <cp:revision>11</cp:revision>
  <dcterms:created xsi:type="dcterms:W3CDTF">2012-02-15T13:09:00Z</dcterms:created>
  <dcterms:modified xsi:type="dcterms:W3CDTF">2012-04-27T04:50:00Z</dcterms:modified>
</cp:coreProperties>
</file>