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Аннотации к рабочим программам начального общего образования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казенного общеобразовательного учреждения </w:t>
      </w:r>
    </w:p>
    <w:p w:rsidR="00D57C03" w:rsidRDefault="00D57C03" w:rsidP="00D57C03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«Туринская средняя школа-</w:t>
      </w:r>
      <w:r w:rsidR="00B143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B14323">
        <w:rPr>
          <w:rFonts w:ascii="Times New Roman" w:eastAsia="Times New Roman" w:hAnsi="Times New Roman" w:cs="Times New Roman"/>
          <w:b/>
          <w:sz w:val="24"/>
          <w:szCs w:val="24"/>
        </w:rPr>
        <w:t>нтерна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 имени Алитета Николаевича Немтушкина» Эвенкийского муниципального района Красноярского края</w:t>
      </w:r>
    </w:p>
    <w:p w:rsidR="00D57C03" w:rsidRDefault="00D57C03" w:rsidP="00D57C03">
      <w:pPr>
        <w:spacing w:after="0" w:line="240" w:lineRule="auto"/>
        <w:ind w:firstLine="709"/>
        <w:jc w:val="center"/>
        <w:outlineLvl w:val="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57C03" w:rsidRDefault="00D57C03" w:rsidP="00D57C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Рабочие программы по учебным предметам разработаны на основе требований к результатам освоения Образовательной программы начального общего образования Муниципального казенного общеобразовательного учреждения «Туринская средняя школа-интернат имени Алитета Николаевича Немтушкина»(далее ТСШ-И), Программы воспитания, с учетом Примерных программ начального общего образования в соответствии с учебным планом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календарным учебным графиком.</w:t>
      </w:r>
    </w:p>
    <w:p w:rsidR="00D57C03" w:rsidRDefault="00D57C03" w:rsidP="00D57C0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Каждая рабочая программа содержит: </w:t>
      </w:r>
    </w:p>
    <w:p w:rsidR="00D57C03" w:rsidRPr="00512F16" w:rsidRDefault="00D57C03" w:rsidP="00D57C03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пояснительную</w:t>
      </w:r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записку</w:t>
      </w:r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D57C03" w:rsidRPr="00D0346C" w:rsidRDefault="00D57C03" w:rsidP="00D57C03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предмета, учебного курса</w:t>
      </w:r>
      <w:r w:rsidRPr="00D0346C">
        <w:rPr>
          <w:rFonts w:ascii="Times New Roman" w:hAnsi="Times New Roman" w:cs="Times New Roman"/>
          <w:color w:val="000000"/>
          <w:sz w:val="24"/>
          <w:szCs w:val="24"/>
        </w:rPr>
        <w:t xml:space="preserve"> (в том числе внеурочной деятельности), учебного модуля;</w:t>
      </w:r>
    </w:p>
    <w:p w:rsidR="00D57C03" w:rsidRPr="00D0346C" w:rsidRDefault="00D57C03" w:rsidP="00D57C03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учебного предмета</w:t>
      </w:r>
      <w:r w:rsidRPr="00D0346C">
        <w:rPr>
          <w:rFonts w:ascii="Times New Roman" w:hAnsi="Times New Roman" w:cs="Times New Roman"/>
          <w:color w:val="000000"/>
          <w:sz w:val="24"/>
          <w:szCs w:val="24"/>
        </w:rPr>
        <w:t>, учебного курса (в том числе внеурочной деятельности), учебного модуля;</w:t>
      </w:r>
    </w:p>
    <w:p w:rsidR="00D57C03" w:rsidRPr="00D0346C" w:rsidRDefault="00D57C03" w:rsidP="00D57C03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  <w:r w:rsidRPr="00D0346C">
        <w:rPr>
          <w:rFonts w:ascii="Times New Roman" w:hAnsi="Times New Roman" w:cs="Times New Roman"/>
          <w:color w:val="000000"/>
          <w:sz w:val="24"/>
          <w:szCs w:val="24"/>
        </w:rPr>
        <w:t xml:space="preserve">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D57C03" w:rsidRPr="00512F16" w:rsidRDefault="00D57C03" w:rsidP="00D57C03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 w:rsidRPr="00D0346C">
        <w:rPr>
          <w:rFonts w:ascii="Times New Roman" w:hAnsi="Times New Roman" w:cs="Times New Roman"/>
          <w:sz w:val="24"/>
          <w:szCs w:val="24"/>
        </w:rPr>
        <w:t xml:space="preserve"> является приложением, разрабатывается ежегодно на основе рабочей программы, рассматривается на заседании школьных методических объединений, принимается педагогическим советом ежегодно в начале учебного года (до 1 сентября </w:t>
      </w:r>
      <w:r w:rsidRPr="00512F16">
        <w:rPr>
          <w:rFonts w:ascii="Times New Roman" w:hAnsi="Times New Roman" w:cs="Times New Roman"/>
          <w:sz w:val="24"/>
          <w:szCs w:val="24"/>
        </w:rPr>
        <w:t>текущего года) и утверждается приказом директора</w:t>
      </w:r>
    </w:p>
    <w:p w:rsidR="00D57C03" w:rsidRPr="00512F16" w:rsidRDefault="00D57C03" w:rsidP="00D57C03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sz w:val="24"/>
          <w:szCs w:val="24"/>
        </w:rPr>
        <w:t>учебно-методические средства обучения</w:t>
      </w:r>
    </w:p>
    <w:p w:rsidR="00E55930" w:rsidRDefault="00E55930" w:rsidP="00E559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Предметная область «Русский язык и литературное чтение»</w:t>
      </w:r>
    </w:p>
    <w:p w:rsidR="00E55930" w:rsidRDefault="00E55930" w:rsidP="00E55930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предмета «Русский язык»</w:t>
      </w:r>
    </w:p>
    <w:p w:rsidR="00E55930" w:rsidRDefault="00E55930" w:rsidP="00E55930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30" w:rsidRDefault="00E55930" w:rsidP="00E559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программы по русскому языку составлены на основе Федерального государственного образовательного стандарта начального общего образования, Программы воспитания, Образовательной программы начального общего образования ТСШ-И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5930" w:rsidRPr="00D57C03" w:rsidRDefault="00E55930" w:rsidP="00E559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C03">
        <w:rPr>
          <w:rFonts w:ascii="Times New Roman" w:hAnsi="Times New Roman" w:cs="Times New Roman"/>
          <w:sz w:val="24"/>
          <w:szCs w:val="24"/>
        </w:rPr>
        <w:t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духовнонравственного развития и воспитания личности гражданина России, планируемых результатов начального общего образования и авторской программы «Русский язык» В. П. Канакиной, В. Г. Горецкого, М. В. Бойкина и др. 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 Систематический курс русского языка представлен в программе следующими содержательными линиями: - система языка: лексика, фонетика и орфоэпия, графика, состав слова, грамматика; - орфография и пунктуация; - развитие речи.</w:t>
      </w:r>
    </w:p>
    <w:p w:rsidR="00E55930" w:rsidRDefault="00E55930" w:rsidP="00E55930">
      <w:pPr>
        <w:spacing w:after="0" w:line="240" w:lineRule="auto"/>
        <w:ind w:firstLine="720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Целями </w:t>
      </w:r>
      <w:r>
        <w:rPr>
          <w:rFonts w:ascii="Times New Roman" w:eastAsia="Calibri" w:hAnsi="Times New Roman" w:cs="Times New Roman"/>
          <w:sz w:val="24"/>
          <w:szCs w:val="24"/>
        </w:rPr>
        <w:t>изучения предмета «Русский язык» в начальной школе являются:</w:t>
      </w:r>
    </w:p>
    <w:p w:rsidR="00E55930" w:rsidRDefault="00E55930" w:rsidP="00E55930">
      <w:pPr>
        <w:spacing w:after="0" w:line="240" w:lineRule="auto"/>
        <w:ind w:firstLine="720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• ознакомление обучающихся с основными положениями науки о языке и формирование на этой основе знаково-символического восприятия и логического мышления обучающихся; </w:t>
      </w:r>
    </w:p>
    <w:p w:rsidR="00E55930" w:rsidRDefault="00E55930" w:rsidP="00E559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формирование коммуникативной компетенции обучающихся: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E55930" w:rsidRDefault="00E55930" w:rsidP="00E559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определяет ряд практических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задач</w:t>
      </w:r>
      <w:r>
        <w:rPr>
          <w:rFonts w:ascii="Times New Roman" w:eastAsia="Calibri" w:hAnsi="Times New Roman" w:cs="Times New Roman"/>
          <w:sz w:val="24"/>
          <w:szCs w:val="24"/>
        </w:rPr>
        <w:t>, решение которых обеспечит достижение основных целей изучения предмета:</w:t>
      </w:r>
    </w:p>
    <w:p w:rsidR="00E55930" w:rsidRDefault="00E55930" w:rsidP="00E559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E55930" w:rsidRDefault="00E55930" w:rsidP="00E559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E55930" w:rsidRDefault="00E55930" w:rsidP="00E559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E55930" w:rsidRPr="00D57C03" w:rsidRDefault="00E55930" w:rsidP="00E559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E55930" w:rsidRDefault="00E55930" w:rsidP="00E55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Учебный план начального общего образования предусматривает обязательное изучение русского языка в объеме 675 часов, в том числе: в 1 классе - 165 ч (33 учебные недели,</w:t>
      </w:r>
      <w:r>
        <w:rPr>
          <w:rFonts w:ascii="Times New Roman" w:hAnsi="Times New Roman" w:cs="Times New Roman"/>
          <w:sz w:val="24"/>
          <w:szCs w:val="24"/>
        </w:rPr>
        <w:t xml:space="preserve"> 5 часов  в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>), во 2 классе - 170 ч (34 учебные недели,</w:t>
      </w:r>
      <w:r>
        <w:rPr>
          <w:rFonts w:ascii="Times New Roman" w:hAnsi="Times New Roman" w:cs="Times New Roman"/>
          <w:sz w:val="24"/>
          <w:szCs w:val="24"/>
        </w:rPr>
        <w:t xml:space="preserve"> 5 часов  в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в 3 классе- 170 часов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34 учебные недели</w:t>
      </w:r>
      <w:r>
        <w:rPr>
          <w:rFonts w:ascii="Times New Roman" w:hAnsi="Times New Roman" w:cs="Times New Roman"/>
          <w:sz w:val="24"/>
          <w:szCs w:val="24"/>
        </w:rPr>
        <w:t>, 5 часов  в неделю).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4 классе - </w:t>
      </w:r>
      <w:r>
        <w:rPr>
          <w:rFonts w:ascii="Times New Roman" w:hAnsi="Times New Roman" w:cs="Times New Roman"/>
          <w:sz w:val="24"/>
          <w:szCs w:val="24"/>
        </w:rPr>
        <w:t>170 ч (</w:t>
      </w:r>
      <w:r>
        <w:rPr>
          <w:rFonts w:ascii="Times New Roman" w:hAnsi="Times New Roman" w:cs="Times New Roman"/>
          <w:color w:val="000000"/>
          <w:sz w:val="24"/>
          <w:szCs w:val="24"/>
        </w:rPr>
        <w:t>34 учебные недели</w:t>
      </w:r>
      <w:r>
        <w:rPr>
          <w:rFonts w:ascii="Times New Roman" w:hAnsi="Times New Roman" w:cs="Times New Roman"/>
          <w:sz w:val="24"/>
          <w:szCs w:val="24"/>
        </w:rPr>
        <w:t>, 5 часов  в неделю).</w:t>
      </w:r>
    </w:p>
    <w:p w:rsidR="00E55930" w:rsidRDefault="00E55930" w:rsidP="00E559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30" w:rsidRDefault="00E55930" w:rsidP="00E559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Предметная область Родной язык и литературное чтение на родном языке</w:t>
      </w:r>
    </w:p>
    <w:p w:rsidR="00E55930" w:rsidRDefault="00E55930" w:rsidP="00E559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предмета «Родной язык»</w:t>
      </w:r>
    </w:p>
    <w:p w:rsidR="00E55930" w:rsidRDefault="00E55930" w:rsidP="00E559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30" w:rsidRDefault="00E55930" w:rsidP="00E55930">
      <w:pPr>
        <w:pStyle w:val="Default"/>
        <w:ind w:firstLine="709"/>
        <w:jc w:val="both"/>
      </w:pPr>
      <w:r>
        <w:t>Рабочая программа по родному языку составлена на основе Федерального государственного образовательного стандарта начального общего образования, Примерной программы по учебному предмету «Родной язык» для образовательных организаций, реализующих программы начального общего образования</w:t>
      </w:r>
      <w:r w:rsidR="009F087C">
        <w:t xml:space="preserve">, </w:t>
      </w:r>
      <w:r>
        <w:t>Программы воспитания,  Образовательной программы начального общего образования ТСШ-И.</w:t>
      </w:r>
    </w:p>
    <w:p w:rsidR="00E55930" w:rsidRDefault="00E55930" w:rsidP="00E559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ориентирована на сопровождение и поддержку родного языка, входящего в предметную область «Русский язык и литературное чтение».  Цели курса родного языка в рамках образовательной области «Родной язык и литературное чтение на родном языке» имеют свою специфику, обусловленную дополнительным по своему содержанию  характером курса, а также особенностями функционирования родного языка в разных регионах Российской Федерации.</w:t>
      </w:r>
    </w:p>
    <w:p w:rsidR="00E55930" w:rsidRDefault="00E55930" w:rsidP="00E559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этим курс родного языка направлен на достижение следующих целей:</w:t>
      </w:r>
    </w:p>
    <w:p w:rsidR="00E55930" w:rsidRDefault="00E55930" w:rsidP="00E559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расширение представлений о родном языке как духовной, нравственной и культурной ценности народа; осознание национального своеобразия родного языка; формирование познавательного интереса, любви, уважительного отношения к родному языку, а через них – к родной культуре; воспитание уважительного отношения к культурам и языкам народов России; овладение культурой межнационального общения;</w:t>
      </w:r>
    </w:p>
    <w:p w:rsidR="00E55930" w:rsidRDefault="00E55930" w:rsidP="00E559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первоначальных представлений о национальной специфике языковых единиц родного языка (прежде всего лексических и фразеологических единиц с национально-культурной семантикой), об основных нормах родного языка литературного языка и речевом этикете;</w:t>
      </w:r>
    </w:p>
    <w:p w:rsidR="00E55930" w:rsidRDefault="00E55930" w:rsidP="00E559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 </w:t>
      </w:r>
    </w:p>
    <w:p w:rsidR="00E55930" w:rsidRDefault="00E55930" w:rsidP="00E559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умений работать с текстом, осуществлять элементарный информационный поиск, извлекать и преобразовывать необходимую информацию;</w:t>
      </w:r>
    </w:p>
    <w:p w:rsidR="00E55930" w:rsidRDefault="00E55930" w:rsidP="00E559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коммуникативных умений и культуры речи, обеспечивающих владение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</w:t>
      </w:r>
    </w:p>
    <w:p w:rsidR="00E55930" w:rsidRDefault="00E55930" w:rsidP="00E559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приобретение практического опыта исследовательской работы по родному языку, воспитание самостоятельности в приобретении знаний.</w:t>
      </w:r>
    </w:p>
    <w:p w:rsidR="00E55930" w:rsidRDefault="00E55930" w:rsidP="00E559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начального общего образования предусматривает обязательное изучение родного языка в объеме 50,5 часов, в том числе: в 1 классе – 16,5  ч (33 учебные недели, 0,5 часа в неделю), во 2 классе – 17 ч (34 учебные недели, 0,5 часа в неделю), в 3 классе – 17 ч (34 учебные недели, 0,5 часа в неделю), в 4 классе– 17 ч (34 учебные недели, 0,5 часа в неделю.</w:t>
      </w:r>
      <w:r w:rsidR="00616375" w:rsidRPr="00616375">
        <w:rPr>
          <w:rFonts w:ascii="Times New Roman" w:hAnsi="Times New Roman" w:cs="Times New Roman"/>
          <w:sz w:val="24"/>
          <w:szCs w:val="24"/>
        </w:rPr>
        <w:t xml:space="preserve"> </w:t>
      </w:r>
      <w:r w:rsidR="00616375">
        <w:rPr>
          <w:rFonts w:ascii="Times New Roman" w:hAnsi="Times New Roman" w:cs="Times New Roman"/>
          <w:sz w:val="24"/>
          <w:szCs w:val="24"/>
        </w:rPr>
        <w:t>По заявлению</w:t>
      </w:r>
      <w:r w:rsidR="00616375" w:rsidRPr="00616375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616375">
        <w:rPr>
          <w:rFonts w:ascii="Times New Roman" w:hAnsi="Times New Roman" w:cs="Times New Roman"/>
          <w:sz w:val="24"/>
          <w:szCs w:val="24"/>
        </w:rPr>
        <w:t>об</w:t>
      </w:r>
      <w:r w:rsidR="00616375" w:rsidRPr="00616375">
        <w:rPr>
          <w:rFonts w:ascii="Times New Roman" w:hAnsi="Times New Roman" w:cs="Times New Roman"/>
          <w:sz w:val="24"/>
          <w:szCs w:val="24"/>
        </w:rPr>
        <w:t>уча</w:t>
      </w:r>
      <w:r w:rsidR="00616375">
        <w:rPr>
          <w:rFonts w:ascii="Times New Roman" w:hAnsi="Times New Roman" w:cs="Times New Roman"/>
          <w:sz w:val="24"/>
          <w:szCs w:val="24"/>
        </w:rPr>
        <w:t>ю</w:t>
      </w:r>
      <w:r w:rsidR="00616375" w:rsidRPr="00616375">
        <w:rPr>
          <w:rFonts w:ascii="Times New Roman" w:hAnsi="Times New Roman" w:cs="Times New Roman"/>
          <w:sz w:val="24"/>
          <w:szCs w:val="24"/>
        </w:rPr>
        <w:t xml:space="preserve">щиеся могут изучать </w:t>
      </w:r>
      <w:r w:rsidR="00616375">
        <w:rPr>
          <w:rFonts w:ascii="Times New Roman" w:hAnsi="Times New Roman" w:cs="Times New Roman"/>
          <w:sz w:val="24"/>
          <w:szCs w:val="24"/>
        </w:rPr>
        <w:t>родной эвенкийский язык</w:t>
      </w:r>
      <w:r w:rsidR="00616375" w:rsidRPr="00616375">
        <w:rPr>
          <w:rFonts w:ascii="Times New Roman" w:hAnsi="Times New Roman" w:cs="Times New Roman"/>
          <w:sz w:val="24"/>
          <w:szCs w:val="24"/>
        </w:rPr>
        <w:t>.</w:t>
      </w:r>
    </w:p>
    <w:p w:rsidR="00E55930" w:rsidRDefault="00E55930" w:rsidP="00E559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5930" w:rsidRDefault="00E55930" w:rsidP="00E559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предмета «Литературное чтение»</w:t>
      </w:r>
    </w:p>
    <w:p w:rsidR="00E55930" w:rsidRDefault="00E55930" w:rsidP="00E559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30" w:rsidRDefault="00E55930" w:rsidP="00E55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C03">
        <w:rPr>
          <w:rFonts w:ascii="Times New Roman" w:hAnsi="Times New Roman" w:cs="Times New Roman"/>
          <w:sz w:val="24"/>
          <w:szCs w:val="24"/>
        </w:rPr>
        <w:t>Рабочая программа разработана на основе Федерального государственного образовательного стандарта начального общего образования, Концепции духовно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C03">
        <w:rPr>
          <w:rFonts w:ascii="Times New Roman" w:hAnsi="Times New Roman" w:cs="Times New Roman"/>
          <w:sz w:val="24"/>
          <w:szCs w:val="24"/>
        </w:rPr>
        <w:t>нравственного развития и воспитания личности гражданина России, планируемых результатов начального общего образования, Примерной основной образовательной программы начального общего образов</w:t>
      </w:r>
      <w:r w:rsidR="00ED2D96">
        <w:rPr>
          <w:rFonts w:ascii="Times New Roman" w:hAnsi="Times New Roman" w:cs="Times New Roman"/>
          <w:sz w:val="24"/>
          <w:szCs w:val="24"/>
        </w:rPr>
        <w:t xml:space="preserve">ания, Примерной программы по </w:t>
      </w:r>
      <w:r w:rsidRPr="00D57C03">
        <w:rPr>
          <w:rFonts w:ascii="Times New Roman" w:hAnsi="Times New Roman" w:cs="Times New Roman"/>
          <w:sz w:val="24"/>
          <w:szCs w:val="24"/>
        </w:rPr>
        <w:t>литературному чтению и авторской программы</w:t>
      </w:r>
      <w:r w:rsidR="009F087C">
        <w:rPr>
          <w:rFonts w:ascii="Times New Roman" w:hAnsi="Times New Roman" w:cs="Times New Roman"/>
          <w:sz w:val="24"/>
          <w:szCs w:val="24"/>
        </w:rPr>
        <w:t xml:space="preserve"> </w:t>
      </w:r>
      <w:r w:rsidR="007C10EF">
        <w:rPr>
          <w:rFonts w:ascii="Times New Roman" w:hAnsi="Times New Roman" w:cs="Times New Roman"/>
          <w:sz w:val="24"/>
          <w:szCs w:val="24"/>
        </w:rPr>
        <w:t>В.Г.</w:t>
      </w:r>
      <w:r w:rsidR="009F087C">
        <w:rPr>
          <w:rFonts w:ascii="Times New Roman" w:hAnsi="Times New Roman" w:cs="Times New Roman"/>
          <w:sz w:val="24"/>
          <w:szCs w:val="24"/>
        </w:rPr>
        <w:t>Горецкого,</w:t>
      </w:r>
      <w:r w:rsidR="00ED2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 воспитания, Образовательной программы начального общего образования ТСШ-И.</w:t>
      </w:r>
    </w:p>
    <w:p w:rsidR="00E55930" w:rsidRDefault="00E55930" w:rsidP="00E55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C03">
        <w:rPr>
          <w:rFonts w:ascii="Times New Roman" w:hAnsi="Times New Roman" w:cs="Times New Roman"/>
          <w:sz w:val="24"/>
          <w:szCs w:val="24"/>
        </w:rPr>
        <w:t xml:space="preserve">Цель программы - формирование читательского навыка, введение в мир художественной литературы и оказание помощи в осмыслении образности словесного искусства, пробуждение у детей интереса к словесному творчеству и к чтению художественных произведений. Для достижения поставленной цели необходимо решение задач: </w:t>
      </w:r>
    </w:p>
    <w:p w:rsidR="00E55930" w:rsidRDefault="00E55930" w:rsidP="00E55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D2D96">
        <w:rPr>
          <w:rFonts w:ascii="Times New Roman" w:hAnsi="Times New Roman" w:cs="Times New Roman"/>
          <w:sz w:val="24"/>
          <w:szCs w:val="24"/>
        </w:rPr>
        <w:t xml:space="preserve"> </w:t>
      </w:r>
      <w:r w:rsidRPr="00D57C03">
        <w:rPr>
          <w:rFonts w:ascii="Times New Roman" w:hAnsi="Times New Roman" w:cs="Times New Roman"/>
          <w:sz w:val="24"/>
          <w:szCs w:val="24"/>
        </w:rPr>
        <w:t>Развивать способность полноценно воспринимать художественное произведение, сопереживать героям, эмоционально откликаться на прочитанное.</w:t>
      </w:r>
    </w:p>
    <w:p w:rsidR="00E55930" w:rsidRDefault="00E55930" w:rsidP="00E55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57C03">
        <w:rPr>
          <w:rFonts w:ascii="Times New Roman" w:hAnsi="Times New Roman" w:cs="Times New Roman"/>
          <w:sz w:val="24"/>
          <w:szCs w:val="24"/>
        </w:rPr>
        <w:t xml:space="preserve"> Учить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обучающихся.</w:t>
      </w:r>
    </w:p>
    <w:p w:rsidR="00E55930" w:rsidRDefault="00E55930" w:rsidP="00E55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57C03">
        <w:rPr>
          <w:rFonts w:ascii="Times New Roman" w:hAnsi="Times New Roman" w:cs="Times New Roman"/>
          <w:sz w:val="24"/>
          <w:szCs w:val="24"/>
        </w:rPr>
        <w:t xml:space="preserve"> Формировать умение воссоздавать художественные образы литературного произведения, развивать творческое и воссоздающее воображение обучающихся, и особенно ассоциативное мышление. </w:t>
      </w:r>
    </w:p>
    <w:p w:rsidR="00E55930" w:rsidRDefault="00E55930" w:rsidP="00E55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D2D96">
        <w:rPr>
          <w:rFonts w:ascii="Times New Roman" w:hAnsi="Times New Roman" w:cs="Times New Roman"/>
          <w:sz w:val="24"/>
          <w:szCs w:val="24"/>
        </w:rPr>
        <w:t xml:space="preserve"> </w:t>
      </w:r>
      <w:r w:rsidRPr="00D57C03">
        <w:rPr>
          <w:rFonts w:ascii="Times New Roman" w:hAnsi="Times New Roman" w:cs="Times New Roman"/>
          <w:sz w:val="24"/>
          <w:szCs w:val="24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вкус.</w:t>
      </w:r>
    </w:p>
    <w:p w:rsidR="00E55930" w:rsidRDefault="00E55930" w:rsidP="00E55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57C03">
        <w:rPr>
          <w:rFonts w:ascii="Times New Roman" w:hAnsi="Times New Roman" w:cs="Times New Roman"/>
          <w:sz w:val="24"/>
          <w:szCs w:val="24"/>
        </w:rPr>
        <w:t xml:space="preserve"> 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искусства.</w:t>
      </w:r>
    </w:p>
    <w:p w:rsidR="00E55930" w:rsidRDefault="00E55930" w:rsidP="00E55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57C03">
        <w:rPr>
          <w:rFonts w:ascii="Times New Roman" w:hAnsi="Times New Roman" w:cs="Times New Roman"/>
          <w:sz w:val="24"/>
          <w:szCs w:val="24"/>
        </w:rPr>
        <w:t xml:space="preserve"> Обогащать чувственный опыт ребёнка, его реальные представления об окружающем мире и природе. </w:t>
      </w:r>
    </w:p>
    <w:p w:rsidR="00E55930" w:rsidRDefault="00E55930" w:rsidP="00E55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D2D96">
        <w:rPr>
          <w:rFonts w:ascii="Times New Roman" w:hAnsi="Times New Roman" w:cs="Times New Roman"/>
          <w:sz w:val="24"/>
          <w:szCs w:val="24"/>
        </w:rPr>
        <w:t xml:space="preserve"> </w:t>
      </w:r>
      <w:r w:rsidRPr="00D57C03">
        <w:rPr>
          <w:rFonts w:ascii="Times New Roman" w:hAnsi="Times New Roman" w:cs="Times New Roman"/>
          <w:sz w:val="24"/>
          <w:szCs w:val="24"/>
        </w:rPr>
        <w:t>Формировать эстетическое отношение обучающего к жизни, приобщая его к классике художественной литературы.</w:t>
      </w:r>
    </w:p>
    <w:p w:rsidR="00E55930" w:rsidRDefault="00E55930" w:rsidP="00E55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57C03">
        <w:rPr>
          <w:rFonts w:ascii="Times New Roman" w:hAnsi="Times New Roman" w:cs="Times New Roman"/>
          <w:sz w:val="24"/>
          <w:szCs w:val="24"/>
        </w:rPr>
        <w:t xml:space="preserve"> Обеспечивать достаточно глубокое понимание содержания произведений различного уровня сложности. </w:t>
      </w:r>
    </w:p>
    <w:p w:rsidR="00E55930" w:rsidRDefault="00E55930" w:rsidP="00E55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D2D96">
        <w:rPr>
          <w:rFonts w:ascii="Times New Roman" w:hAnsi="Times New Roman" w:cs="Times New Roman"/>
          <w:sz w:val="24"/>
          <w:szCs w:val="24"/>
        </w:rPr>
        <w:t xml:space="preserve"> </w:t>
      </w:r>
      <w:r w:rsidRPr="00D57C03">
        <w:rPr>
          <w:rFonts w:ascii="Times New Roman" w:hAnsi="Times New Roman" w:cs="Times New Roman"/>
          <w:sz w:val="24"/>
          <w:szCs w:val="24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ребенка.</w:t>
      </w:r>
    </w:p>
    <w:p w:rsidR="00E55930" w:rsidRDefault="00E55930" w:rsidP="00E55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57C03">
        <w:rPr>
          <w:rFonts w:ascii="Times New Roman" w:hAnsi="Times New Roman" w:cs="Times New Roman"/>
          <w:sz w:val="24"/>
          <w:szCs w:val="24"/>
        </w:rPr>
        <w:t xml:space="preserve"> Обеспечивать развитие речи обучающихся и активно формировать навык чтения и речевые умения.</w:t>
      </w:r>
    </w:p>
    <w:p w:rsidR="00E55930" w:rsidRPr="00D57C03" w:rsidRDefault="00E55930" w:rsidP="00E559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57C03">
        <w:rPr>
          <w:rFonts w:ascii="Times New Roman" w:hAnsi="Times New Roman" w:cs="Times New Roman"/>
          <w:sz w:val="24"/>
          <w:szCs w:val="24"/>
        </w:rPr>
        <w:t xml:space="preserve"> Работать с различными типами текстов. Создавать условия для формирования потребности в самостоятельном чтении художественных произведений, формировать читательскую самостоятельность.</w:t>
      </w:r>
    </w:p>
    <w:p w:rsidR="00E55930" w:rsidRDefault="00E55930" w:rsidP="00E559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начального общего образования предусматривает обязательное изучение литературного чтения в объеме 506 часов, в том числе: в 1 классе - 132 ч (33 учебные недели, 4 часа в неделю), во 2 классе - 136 ч (34 учебные недели, 4 часа в неделю), в 3 классе- 136 часов, в 4 классе - </w:t>
      </w:r>
      <w:r>
        <w:rPr>
          <w:rFonts w:ascii="Times New Roman" w:hAnsi="Times New Roman" w:cs="Times New Roman"/>
          <w:sz w:val="24"/>
          <w:szCs w:val="24"/>
        </w:rPr>
        <w:t>102 ч (</w:t>
      </w:r>
      <w:r>
        <w:rPr>
          <w:rFonts w:ascii="Times New Roman" w:hAnsi="Times New Roman" w:cs="Times New Roman"/>
          <w:color w:val="000000"/>
          <w:sz w:val="24"/>
          <w:szCs w:val="24"/>
        </w:rPr>
        <w:t>34 учебные недели</w:t>
      </w:r>
      <w:r>
        <w:rPr>
          <w:rFonts w:ascii="Times New Roman" w:hAnsi="Times New Roman" w:cs="Times New Roman"/>
          <w:sz w:val="24"/>
          <w:szCs w:val="24"/>
        </w:rPr>
        <w:t>, 3 часа в неделю).</w:t>
      </w:r>
    </w:p>
    <w:p w:rsidR="00E55930" w:rsidRDefault="00E55930" w:rsidP="00E559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30" w:rsidRDefault="00E55930" w:rsidP="00E559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предмета</w:t>
      </w:r>
    </w:p>
    <w:p w:rsidR="00E55930" w:rsidRDefault="00E55930" w:rsidP="00E559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«Литературное чтение на родном языке»</w:t>
      </w:r>
    </w:p>
    <w:p w:rsidR="00E55930" w:rsidRDefault="00E55930" w:rsidP="00E559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30" w:rsidRDefault="00E55930" w:rsidP="00E55930">
      <w:pPr>
        <w:pStyle w:val="Default"/>
        <w:ind w:firstLine="709"/>
        <w:jc w:val="both"/>
      </w:pPr>
      <w:r>
        <w:t>Курс родного литературного чтения на родном языке в начальной школе - часть единого курса обучения предмету «Русский язык» и «Литературное чтение». Начальный курс родного языка и литературы должен выполняет специфические задачи (обогащает речь учащихся, помогает детям осмыслить их речевую практику, даёт углубленные знания о языке) и является ступенью в преподавании этого учебного предмета в среднем и старшем звене.</w:t>
      </w:r>
    </w:p>
    <w:p w:rsidR="00E55930" w:rsidRDefault="00E55930" w:rsidP="00E55930">
      <w:pPr>
        <w:pStyle w:val="Default"/>
        <w:ind w:firstLine="709"/>
        <w:jc w:val="both"/>
      </w:pPr>
      <w:r>
        <w:t>Специфика заключается в его тесной взаимосвязи с родным языком.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</w:t>
      </w:r>
    </w:p>
    <w:p w:rsidR="00616375" w:rsidRDefault="00616375" w:rsidP="00E55930">
      <w:pPr>
        <w:pStyle w:val="Default"/>
        <w:ind w:firstLine="709"/>
        <w:jc w:val="both"/>
      </w:pPr>
      <w:r>
        <w:t xml:space="preserve">Рабочая программа учебного предмета «Литературное чтение на родном (русском) языке» для начального общего образования разработана в соответствии с ФГОС НОО, с учетом программы «Литературное чтение на родном (русском) языке» О.М. Александровой, М.И. Кузнецовой, В.Ю. Романовой, М., Издательство «Просвещение», 2020г. По заявлению родителей учащиеся могут изучать литературное чтение на родном эвенкийском языке. </w:t>
      </w:r>
    </w:p>
    <w:p w:rsidR="00616375" w:rsidRDefault="00616375" w:rsidP="00E55930">
      <w:pPr>
        <w:pStyle w:val="Default"/>
        <w:ind w:firstLine="709"/>
        <w:jc w:val="both"/>
        <w:rPr>
          <w:b/>
          <w:bCs/>
        </w:rPr>
      </w:pPr>
      <w:r>
        <w:t xml:space="preserve"> Цели и задачи: формирование у учащихся представления о языке как составляющей целостной научной картины мира; знаково-символического и логического мышления на базе основных положений науки о языке (познавательная цель); формирование коммуникативной компетенции (социокультурная цель).</w:t>
      </w:r>
    </w:p>
    <w:p w:rsidR="00E55930" w:rsidRDefault="00E55930" w:rsidP="00E559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начального общего образования предусматривает обязательное изучение литературного чтения на родном языке в объеме 50,5 часов, в том числе: в 1 классе – 16,5  ч (33 учебные недели, 0,5 часа в неделю), во 2 классе – 17 ч (34 учебные недели, 0,5 часа в неделю), в 3 классе – 17 ч (34 учебные недели, 0,5 часа в неделю).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Предметная область «Математика и информатика»</w:t>
      </w:r>
    </w:p>
    <w:p w:rsidR="00D57C03" w:rsidRDefault="00D57C03" w:rsidP="00E559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предмета «Математика»</w:t>
      </w:r>
    </w:p>
    <w:p w:rsidR="00D57C03" w:rsidRDefault="00D57C03" w:rsidP="00E559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программы по математике  составлены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основе Ф</w:t>
      </w:r>
      <w:r>
        <w:rPr>
          <w:rFonts w:ascii="Times New Roman" w:hAnsi="Times New Roman"/>
          <w:sz w:val="24"/>
          <w:szCs w:val="24"/>
        </w:rPr>
        <w:t>едерального государственного образовательного стандарта начального общего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Программы воспитания, </w:t>
      </w:r>
      <w:r>
        <w:rPr>
          <w:rFonts w:ascii="Times New Roman" w:hAnsi="Times New Roman"/>
          <w:sz w:val="24"/>
          <w:szCs w:val="24"/>
        </w:rPr>
        <w:t>Образовательной программы начального общего образования ТСШ-И</w:t>
      </w:r>
      <w:r w:rsidR="00E55930" w:rsidRPr="00E55930">
        <w:t xml:space="preserve"> </w:t>
      </w:r>
      <w:r w:rsidR="00E55930">
        <w:t xml:space="preserve">и </w:t>
      </w:r>
      <w:r w:rsidR="00E55930" w:rsidRPr="00E55930">
        <w:rPr>
          <w:rFonts w:ascii="Times New Roman" w:hAnsi="Times New Roman" w:cs="Times New Roman"/>
          <w:sz w:val="24"/>
          <w:szCs w:val="24"/>
        </w:rPr>
        <w:t>авторской программы «Математика» М.И.Моро, М.А.Бантовой, Г.В.Бельтюковой, С.И.Волковой, С.В.Степановой.</w:t>
      </w:r>
      <w:r w:rsidR="00E55930"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16375" w:rsidRDefault="00616375" w:rsidP="00E55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375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 </w:t>
      </w:r>
    </w:p>
    <w:p w:rsidR="00D57C03" w:rsidRDefault="00D57C03" w:rsidP="00D57C03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Основными </w:t>
      </w:r>
      <w:r>
        <w:rPr>
          <w:rFonts w:ascii="Times New Roman" w:eastAsia="Calibri" w:hAnsi="Times New Roman" w:cs="Times New Roman"/>
          <w:b/>
          <w:sz w:val="24"/>
          <w:szCs w:val="24"/>
        </w:rPr>
        <w:t>целями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начального обучения математике являются: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D57C03" w:rsidRDefault="00D57C03" w:rsidP="00D57C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математическое развитие младших школьников;</w:t>
      </w:r>
    </w:p>
    <w:p w:rsidR="00D57C03" w:rsidRDefault="00D57C03" w:rsidP="00D57C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формирование системы начальных математических знаний;</w:t>
      </w:r>
    </w:p>
    <w:p w:rsidR="00D57C03" w:rsidRDefault="00D57C03" w:rsidP="00D57C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воспитание интереса к математике, к умственной деятельности.</w:t>
      </w:r>
    </w:p>
    <w:p w:rsidR="00D57C03" w:rsidRDefault="00D57C03" w:rsidP="00D57C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Программа определяет ряд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задач,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решение которых направлено на достижение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сновных целей начального математического образования: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57C03" w:rsidRDefault="00D57C03" w:rsidP="00D57C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D57C03" w:rsidRDefault="00D57C03" w:rsidP="00D57C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развитие основ логического, знаково-символического и алгоритмического мышления;</w:t>
      </w:r>
    </w:p>
    <w:p w:rsidR="00D57C03" w:rsidRDefault="00D57C03" w:rsidP="00D57C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развитие пространственного воображения;</w:t>
      </w:r>
    </w:p>
    <w:p w:rsidR="00D57C03" w:rsidRDefault="00D57C03" w:rsidP="00D57C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развитие математической речи;</w:t>
      </w:r>
    </w:p>
    <w:p w:rsidR="00D57C03" w:rsidRDefault="00D57C03" w:rsidP="00D57C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D57C03" w:rsidRDefault="00D57C03" w:rsidP="00D57C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формирование умения вести поиск информации и работать с ней;</w:t>
      </w:r>
    </w:p>
    <w:p w:rsidR="00D57C03" w:rsidRDefault="00D57C03" w:rsidP="00D57C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формирование первоначальных представлений о компьютерной грамотности;</w:t>
      </w:r>
    </w:p>
    <w:p w:rsidR="00D57C03" w:rsidRDefault="00D57C03" w:rsidP="00D57C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развитие познавательных способностей;</w:t>
      </w:r>
    </w:p>
    <w:p w:rsidR="00D57C03" w:rsidRDefault="00D57C03" w:rsidP="00D57C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воспитание стремления к расширению математических знаний;</w:t>
      </w:r>
    </w:p>
    <w:p w:rsidR="00D57C03" w:rsidRDefault="00D57C03" w:rsidP="00D57C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формирование критичности мышления;</w:t>
      </w:r>
    </w:p>
    <w:p w:rsidR="00D57C03" w:rsidRDefault="00D57C03" w:rsidP="00D57C0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развитие умений аргументировано обосновывать и отстаивать высказанное суждение,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оценивать и принимать суждения других.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начального общего образования предусматривает обязательное изучение математики в объеме 540 часов, в том числе: в 1 классе - 132 ч (33 учебные недели), во 2 классе - 136 ч, в 3 классе- </w:t>
      </w:r>
      <w:r>
        <w:rPr>
          <w:rFonts w:ascii="Times New Roman" w:hAnsi="Times New Roman" w:cs="Times New Roman"/>
          <w:sz w:val="24"/>
          <w:szCs w:val="24"/>
        </w:rPr>
        <w:t xml:space="preserve">136 ч,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 классе - </w:t>
      </w:r>
      <w:r>
        <w:rPr>
          <w:rFonts w:ascii="Times New Roman" w:hAnsi="Times New Roman" w:cs="Times New Roman"/>
          <w:sz w:val="24"/>
          <w:szCs w:val="24"/>
        </w:rPr>
        <w:t xml:space="preserve">136 ч. </w:t>
      </w:r>
    </w:p>
    <w:p w:rsidR="00D57C03" w:rsidRDefault="00D57C03" w:rsidP="00D57C03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7C03" w:rsidRDefault="00D57C03" w:rsidP="00D57C03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Предметная область «Обществознание и естествознание» (Окружающий мир)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предмета «Окружающий мир»</w:t>
      </w:r>
    </w:p>
    <w:p w:rsidR="00616375" w:rsidRDefault="00D57C03" w:rsidP="00D57C03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Рабочие программы по окружающему миру составлены на основе Федерального государственного образовательного стандарта начального общего образования, Программы воспитания, Образовательной программы начального </w:t>
      </w:r>
      <w:r w:rsidR="00616375">
        <w:rPr>
          <w:rFonts w:ascii="Times New Roman" w:hAnsi="Times New Roman" w:cs="Times New Roman"/>
          <w:sz w:val="24"/>
          <w:szCs w:val="24"/>
        </w:rPr>
        <w:t>общего образования ТСШ-И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6375" w:rsidRPr="00616375">
        <w:rPr>
          <w:rFonts w:ascii="Times New Roman" w:hAnsi="Times New Roman" w:cs="Times New Roman"/>
          <w:sz w:val="24"/>
          <w:szCs w:val="24"/>
        </w:rPr>
        <w:t>авторской программы А.А.Плешакова «Окружающий мир».</w:t>
      </w:r>
    </w:p>
    <w:p w:rsidR="00616375" w:rsidRDefault="00616375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С</w:t>
      </w:r>
      <w:r w:rsidRPr="00616375">
        <w:rPr>
          <w:rFonts w:ascii="Times New Roman" w:hAnsi="Times New Roman" w:cs="Times New Roman"/>
          <w:sz w:val="24"/>
          <w:szCs w:val="24"/>
        </w:rPr>
        <w:t>одержание учебного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375">
        <w:rPr>
          <w:rFonts w:ascii="Times New Roman" w:hAnsi="Times New Roman" w:cs="Times New Roman"/>
          <w:sz w:val="24"/>
          <w:szCs w:val="24"/>
        </w:rPr>
        <w:t xml:space="preserve">нравственное развитие и воспитание личности гражданина России в условиях культурного и конфессионального многообразия российского общества. Предмет представлен в программе следующими содержательными линиями: </w:t>
      </w:r>
    </w:p>
    <w:p w:rsidR="00616375" w:rsidRDefault="00616375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375">
        <w:rPr>
          <w:rFonts w:ascii="Times New Roman" w:hAnsi="Times New Roman" w:cs="Times New Roman"/>
          <w:sz w:val="24"/>
          <w:szCs w:val="24"/>
        </w:rPr>
        <w:t xml:space="preserve">- человек и природа </w:t>
      </w:r>
    </w:p>
    <w:p w:rsidR="00616375" w:rsidRDefault="00616375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375">
        <w:rPr>
          <w:rFonts w:ascii="Times New Roman" w:hAnsi="Times New Roman" w:cs="Times New Roman"/>
          <w:sz w:val="24"/>
          <w:szCs w:val="24"/>
        </w:rPr>
        <w:t>- человек и общество</w:t>
      </w:r>
    </w:p>
    <w:p w:rsidR="00616375" w:rsidRPr="00616375" w:rsidRDefault="00616375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w w:val="103"/>
          <w:sz w:val="24"/>
          <w:szCs w:val="24"/>
        </w:rPr>
      </w:pPr>
      <w:r w:rsidRPr="00616375">
        <w:rPr>
          <w:rFonts w:ascii="Times New Roman" w:hAnsi="Times New Roman" w:cs="Times New Roman"/>
          <w:sz w:val="24"/>
          <w:szCs w:val="24"/>
        </w:rPr>
        <w:t xml:space="preserve"> - правила безопасной жизни</w:t>
      </w:r>
    </w:p>
    <w:p w:rsidR="00D57C03" w:rsidRDefault="00D57C03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Изучение курса «Окружающий мир» в начальной школе направлено на достижение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следующих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целей:</w:t>
      </w:r>
    </w:p>
    <w:p w:rsidR="00D57C03" w:rsidRDefault="00D57C03" w:rsidP="00D57C03">
      <w:pPr>
        <w:pStyle w:val="a5"/>
        <w:numPr>
          <w:ilvl w:val="0"/>
          <w:numId w:val="8"/>
        </w:numPr>
        <w:jc w:val="both"/>
        <w:rPr>
          <w:rFonts w:cs="Arial"/>
        </w:rPr>
      </w:pPr>
      <w:r>
        <w:t>формирование</w:t>
      </w:r>
      <w:r>
        <w:rPr>
          <w:rFonts w:cs="Arial"/>
        </w:rPr>
        <w:t xml:space="preserve"> </w:t>
      </w:r>
      <w:r>
        <w:t>целостной</w:t>
      </w:r>
      <w:r>
        <w:rPr>
          <w:rFonts w:cs="Arial"/>
        </w:rPr>
        <w:t xml:space="preserve"> </w:t>
      </w:r>
      <w:r>
        <w:t>картины</w:t>
      </w:r>
      <w:r>
        <w:rPr>
          <w:rFonts w:cs="Arial"/>
        </w:rPr>
        <w:t xml:space="preserve"> </w:t>
      </w:r>
      <w:r>
        <w:t>мира</w:t>
      </w:r>
      <w:r>
        <w:rPr>
          <w:rFonts w:cs="Arial"/>
        </w:rPr>
        <w:t xml:space="preserve"> </w:t>
      </w:r>
      <w:r>
        <w:t>и</w:t>
      </w:r>
      <w:r>
        <w:rPr>
          <w:rFonts w:cs="Arial"/>
        </w:rPr>
        <w:t xml:space="preserve"> </w:t>
      </w:r>
      <w:r>
        <w:t>осознание</w:t>
      </w:r>
      <w:r>
        <w:rPr>
          <w:rFonts w:cs="Arial"/>
        </w:rPr>
        <w:t xml:space="preserve"> </w:t>
      </w:r>
      <w:r>
        <w:t>места</w:t>
      </w:r>
      <w:r>
        <w:rPr>
          <w:rFonts w:cs="Arial"/>
        </w:rPr>
        <w:t xml:space="preserve"> </w:t>
      </w:r>
      <w:r>
        <w:t>в</w:t>
      </w:r>
      <w:r>
        <w:rPr>
          <w:rFonts w:cs="Arial"/>
        </w:rPr>
        <w:t xml:space="preserve"> </w:t>
      </w:r>
      <w:r>
        <w:t>нём</w:t>
      </w:r>
      <w:r>
        <w:rPr>
          <w:rFonts w:cs="Arial"/>
        </w:rPr>
        <w:t xml:space="preserve"> </w:t>
      </w:r>
      <w:r>
        <w:t>человека</w:t>
      </w:r>
      <w:r>
        <w:rPr>
          <w:rFonts w:cs="Arial"/>
        </w:rPr>
        <w:t xml:space="preserve"> </w:t>
      </w:r>
      <w:r>
        <w:t>на</w:t>
      </w:r>
      <w:r>
        <w:rPr>
          <w:rFonts w:cs="Arial"/>
        </w:rPr>
        <w:t xml:space="preserve"> </w:t>
      </w:r>
      <w:r>
        <w:t>основе единства</w:t>
      </w:r>
      <w:r>
        <w:rPr>
          <w:rFonts w:cs="Arial"/>
        </w:rPr>
        <w:t xml:space="preserve"> </w:t>
      </w:r>
      <w:r>
        <w:t>рационально</w:t>
      </w:r>
      <w:r>
        <w:rPr>
          <w:rFonts w:cs="Arial"/>
        </w:rPr>
        <w:t>-</w:t>
      </w:r>
      <w:r>
        <w:t>научного</w:t>
      </w:r>
      <w:r>
        <w:rPr>
          <w:rFonts w:cs="Arial"/>
        </w:rPr>
        <w:t xml:space="preserve"> </w:t>
      </w:r>
      <w:r>
        <w:t>познания</w:t>
      </w:r>
      <w:r>
        <w:rPr>
          <w:rFonts w:cs="Arial"/>
        </w:rPr>
        <w:t xml:space="preserve"> </w:t>
      </w:r>
      <w:r>
        <w:t>и</w:t>
      </w:r>
      <w:r>
        <w:rPr>
          <w:rFonts w:cs="Arial"/>
        </w:rPr>
        <w:t xml:space="preserve"> </w:t>
      </w:r>
      <w:r>
        <w:t>эмоционально</w:t>
      </w:r>
      <w:r>
        <w:rPr>
          <w:rFonts w:cs="Arial"/>
        </w:rPr>
        <w:t>-</w:t>
      </w:r>
      <w:r>
        <w:t>ценностного</w:t>
      </w:r>
      <w:r>
        <w:rPr>
          <w:rFonts w:cs="Arial"/>
        </w:rPr>
        <w:t xml:space="preserve"> </w:t>
      </w:r>
      <w:r>
        <w:t>осмысления</w:t>
      </w:r>
      <w:r>
        <w:rPr>
          <w:rFonts w:cs="Arial"/>
        </w:rPr>
        <w:t xml:space="preserve"> </w:t>
      </w:r>
      <w:r>
        <w:t>ребён</w:t>
      </w:r>
      <w:r>
        <w:softHyphen/>
      </w:r>
      <w:r>
        <w:rPr>
          <w:spacing w:val="-1"/>
        </w:rPr>
        <w:t>ком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личного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опыта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общения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с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людьми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и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природой</w:t>
      </w:r>
      <w:r>
        <w:rPr>
          <w:rFonts w:cs="Arial"/>
          <w:spacing w:val="-1"/>
        </w:rPr>
        <w:t>;</w:t>
      </w:r>
    </w:p>
    <w:p w:rsidR="00D57C03" w:rsidRDefault="00D57C03" w:rsidP="00D57C03">
      <w:pPr>
        <w:pStyle w:val="a5"/>
        <w:numPr>
          <w:ilvl w:val="0"/>
          <w:numId w:val="8"/>
        </w:numPr>
        <w:jc w:val="both"/>
        <w:rPr>
          <w:rFonts w:cs="Arial"/>
        </w:rPr>
      </w:pPr>
      <w:r>
        <w:t>духовно</w:t>
      </w:r>
      <w:r>
        <w:rPr>
          <w:rFonts w:cs="Arial"/>
        </w:rPr>
        <w:t>-</w:t>
      </w:r>
      <w:r>
        <w:t>нравственное</w:t>
      </w:r>
      <w:r>
        <w:rPr>
          <w:rFonts w:cs="Arial"/>
        </w:rPr>
        <w:t xml:space="preserve"> </w:t>
      </w:r>
      <w:r>
        <w:t>развитие</w:t>
      </w:r>
      <w:r>
        <w:rPr>
          <w:rFonts w:cs="Arial"/>
        </w:rPr>
        <w:t xml:space="preserve"> </w:t>
      </w:r>
      <w:r>
        <w:t>и</w:t>
      </w:r>
      <w:r>
        <w:rPr>
          <w:rFonts w:cs="Arial"/>
        </w:rPr>
        <w:t xml:space="preserve"> </w:t>
      </w:r>
      <w:r>
        <w:t>воспитание</w:t>
      </w:r>
      <w:r>
        <w:rPr>
          <w:rFonts w:cs="Arial"/>
        </w:rPr>
        <w:t xml:space="preserve"> </w:t>
      </w:r>
      <w:r>
        <w:t>личности</w:t>
      </w:r>
      <w:r>
        <w:rPr>
          <w:rFonts w:cs="Arial"/>
        </w:rPr>
        <w:t xml:space="preserve"> </w:t>
      </w:r>
      <w:r>
        <w:t>гражданина</w:t>
      </w:r>
      <w:r>
        <w:rPr>
          <w:rFonts w:cs="Arial"/>
        </w:rPr>
        <w:t xml:space="preserve"> </w:t>
      </w:r>
      <w:r>
        <w:t>России</w:t>
      </w:r>
      <w:r>
        <w:rPr>
          <w:rFonts w:cs="Arial"/>
        </w:rPr>
        <w:t xml:space="preserve"> </w:t>
      </w:r>
      <w:r>
        <w:t>в</w:t>
      </w:r>
      <w:r>
        <w:rPr>
          <w:rFonts w:cs="Arial"/>
        </w:rPr>
        <w:t xml:space="preserve"> </w:t>
      </w:r>
      <w:r>
        <w:t>услови</w:t>
      </w:r>
      <w:r>
        <w:softHyphen/>
        <w:t>ях</w:t>
      </w:r>
      <w:r>
        <w:rPr>
          <w:rFonts w:cs="Arial"/>
        </w:rPr>
        <w:t xml:space="preserve"> </w:t>
      </w:r>
      <w:r>
        <w:t>культурного</w:t>
      </w:r>
      <w:r>
        <w:rPr>
          <w:rFonts w:cs="Arial"/>
        </w:rPr>
        <w:t xml:space="preserve"> </w:t>
      </w:r>
      <w:r>
        <w:t>и</w:t>
      </w:r>
      <w:r>
        <w:rPr>
          <w:rFonts w:cs="Arial"/>
        </w:rPr>
        <w:t xml:space="preserve"> </w:t>
      </w:r>
      <w:r>
        <w:t>конфессионального</w:t>
      </w:r>
      <w:r>
        <w:rPr>
          <w:rFonts w:cs="Arial"/>
        </w:rPr>
        <w:t xml:space="preserve"> </w:t>
      </w:r>
      <w:r>
        <w:t>многообразия</w:t>
      </w:r>
      <w:r>
        <w:rPr>
          <w:rFonts w:cs="Arial"/>
        </w:rPr>
        <w:t xml:space="preserve"> </w:t>
      </w:r>
      <w:r>
        <w:t>российского</w:t>
      </w:r>
      <w:r>
        <w:rPr>
          <w:rFonts w:cs="Arial"/>
        </w:rPr>
        <w:t xml:space="preserve"> </w:t>
      </w:r>
      <w:r>
        <w:t>общества</w:t>
      </w:r>
      <w:r>
        <w:rPr>
          <w:rFonts w:cs="Arial"/>
        </w:rPr>
        <w:t>.</w:t>
      </w:r>
    </w:p>
    <w:p w:rsidR="00D57C03" w:rsidRPr="00ED2D96" w:rsidRDefault="00D57C03" w:rsidP="00D57C03">
      <w:pPr>
        <w:pStyle w:val="a5"/>
        <w:ind w:firstLine="709"/>
        <w:jc w:val="both"/>
        <w:rPr>
          <w:rFonts w:cs="Arial"/>
          <w:b/>
        </w:rPr>
      </w:pPr>
      <w:r w:rsidRPr="00ED2D96">
        <w:rPr>
          <w:b/>
        </w:rPr>
        <w:t>Основными</w:t>
      </w:r>
      <w:r w:rsidRPr="00ED2D96">
        <w:rPr>
          <w:rFonts w:cs="Arial"/>
          <w:b/>
        </w:rPr>
        <w:t xml:space="preserve"> </w:t>
      </w:r>
      <w:r w:rsidRPr="00ED2D96">
        <w:rPr>
          <w:b/>
        </w:rPr>
        <w:t>задачами</w:t>
      </w:r>
      <w:r w:rsidRPr="00ED2D96">
        <w:rPr>
          <w:rFonts w:cs="Arial"/>
          <w:b/>
        </w:rPr>
        <w:t xml:space="preserve"> </w:t>
      </w:r>
      <w:r w:rsidRPr="00ED2D96">
        <w:rPr>
          <w:b/>
        </w:rPr>
        <w:t>реализации</w:t>
      </w:r>
      <w:r w:rsidRPr="00ED2D96">
        <w:rPr>
          <w:rFonts w:cs="Arial"/>
          <w:b/>
        </w:rPr>
        <w:t xml:space="preserve"> </w:t>
      </w:r>
      <w:r w:rsidRPr="00ED2D96">
        <w:rPr>
          <w:b/>
        </w:rPr>
        <w:t>содержания</w:t>
      </w:r>
      <w:r w:rsidRPr="00ED2D96">
        <w:rPr>
          <w:rFonts w:cs="Arial"/>
          <w:b/>
        </w:rPr>
        <w:t xml:space="preserve"> </w:t>
      </w:r>
      <w:r w:rsidRPr="00ED2D96">
        <w:rPr>
          <w:b/>
        </w:rPr>
        <w:t>курса</w:t>
      </w:r>
      <w:r w:rsidRPr="00ED2D96">
        <w:rPr>
          <w:rFonts w:cs="Arial"/>
          <w:b/>
        </w:rPr>
        <w:t xml:space="preserve"> </w:t>
      </w:r>
      <w:r w:rsidRPr="00ED2D96">
        <w:rPr>
          <w:b/>
        </w:rPr>
        <w:t>являются</w:t>
      </w:r>
      <w:r w:rsidRPr="00ED2D96">
        <w:rPr>
          <w:rFonts w:cs="Arial"/>
          <w:b/>
        </w:rPr>
        <w:t>:</w:t>
      </w:r>
    </w:p>
    <w:p w:rsidR="00D57C03" w:rsidRDefault="00D57C03" w:rsidP="00D57C03">
      <w:pPr>
        <w:pStyle w:val="a5"/>
        <w:numPr>
          <w:ilvl w:val="0"/>
          <w:numId w:val="9"/>
        </w:numPr>
        <w:jc w:val="both"/>
        <w:rPr>
          <w:rFonts w:cs="Arial"/>
        </w:rPr>
      </w:pPr>
      <w:r>
        <w:t>формирование</w:t>
      </w:r>
      <w:r>
        <w:rPr>
          <w:rFonts w:cs="Arial"/>
        </w:rPr>
        <w:t xml:space="preserve"> </w:t>
      </w:r>
      <w:r>
        <w:t>уважительного</w:t>
      </w:r>
      <w:r>
        <w:rPr>
          <w:rFonts w:cs="Arial"/>
        </w:rPr>
        <w:t xml:space="preserve"> </w:t>
      </w:r>
      <w:r>
        <w:t>отношения</w:t>
      </w:r>
      <w:r>
        <w:rPr>
          <w:rFonts w:cs="Arial"/>
        </w:rPr>
        <w:t xml:space="preserve"> </w:t>
      </w:r>
      <w:r>
        <w:t>к</w:t>
      </w:r>
      <w:r>
        <w:rPr>
          <w:rFonts w:cs="Arial"/>
        </w:rPr>
        <w:t xml:space="preserve"> </w:t>
      </w:r>
      <w:r>
        <w:t>семье</w:t>
      </w:r>
      <w:r>
        <w:rPr>
          <w:rFonts w:cs="Arial"/>
        </w:rPr>
        <w:t xml:space="preserve">, </w:t>
      </w:r>
      <w:r>
        <w:t>населённому</w:t>
      </w:r>
      <w:r>
        <w:rPr>
          <w:rFonts w:cs="Arial"/>
        </w:rPr>
        <w:t xml:space="preserve"> </w:t>
      </w:r>
      <w:r>
        <w:t>пункту</w:t>
      </w:r>
      <w:r>
        <w:rPr>
          <w:rFonts w:cs="Arial"/>
        </w:rPr>
        <w:t xml:space="preserve">, </w:t>
      </w:r>
      <w:r>
        <w:t>региону</w:t>
      </w:r>
      <w:r>
        <w:rPr>
          <w:rFonts w:cs="Arial"/>
        </w:rPr>
        <w:t xml:space="preserve">, </w:t>
      </w:r>
      <w:r>
        <w:t xml:space="preserve">в </w:t>
      </w:r>
      <w:r>
        <w:rPr>
          <w:spacing w:val="1"/>
        </w:rPr>
        <w:t>котором</w:t>
      </w:r>
      <w:r>
        <w:rPr>
          <w:rFonts w:cs="Arial"/>
          <w:spacing w:val="1"/>
        </w:rPr>
        <w:t xml:space="preserve"> </w:t>
      </w:r>
      <w:r>
        <w:rPr>
          <w:spacing w:val="1"/>
        </w:rPr>
        <w:t>проживают</w:t>
      </w:r>
      <w:r>
        <w:rPr>
          <w:rFonts w:cs="Arial"/>
          <w:spacing w:val="1"/>
        </w:rPr>
        <w:t xml:space="preserve"> </w:t>
      </w:r>
      <w:r>
        <w:rPr>
          <w:spacing w:val="1"/>
        </w:rPr>
        <w:t>дети</w:t>
      </w:r>
      <w:r>
        <w:rPr>
          <w:rFonts w:cs="Arial"/>
          <w:spacing w:val="1"/>
        </w:rPr>
        <w:t xml:space="preserve">, </w:t>
      </w:r>
      <w:r>
        <w:rPr>
          <w:spacing w:val="1"/>
        </w:rPr>
        <w:t>к</w:t>
      </w:r>
      <w:r>
        <w:rPr>
          <w:rFonts w:cs="Arial"/>
          <w:spacing w:val="1"/>
        </w:rPr>
        <w:t xml:space="preserve"> </w:t>
      </w:r>
      <w:r>
        <w:rPr>
          <w:spacing w:val="1"/>
        </w:rPr>
        <w:t>России</w:t>
      </w:r>
      <w:r>
        <w:rPr>
          <w:rFonts w:cs="Arial"/>
          <w:spacing w:val="1"/>
        </w:rPr>
        <w:t xml:space="preserve">, </w:t>
      </w:r>
      <w:r>
        <w:rPr>
          <w:spacing w:val="1"/>
        </w:rPr>
        <w:t>её</w:t>
      </w:r>
      <w:r>
        <w:rPr>
          <w:rFonts w:cs="Arial"/>
          <w:spacing w:val="1"/>
        </w:rPr>
        <w:t xml:space="preserve"> </w:t>
      </w:r>
      <w:r>
        <w:rPr>
          <w:spacing w:val="1"/>
        </w:rPr>
        <w:t>природе</w:t>
      </w:r>
      <w:r>
        <w:rPr>
          <w:rFonts w:cs="Arial"/>
          <w:spacing w:val="1"/>
        </w:rPr>
        <w:t xml:space="preserve"> </w:t>
      </w:r>
      <w:r>
        <w:rPr>
          <w:spacing w:val="1"/>
        </w:rPr>
        <w:t>и</w:t>
      </w:r>
      <w:r>
        <w:rPr>
          <w:rFonts w:cs="Arial"/>
          <w:spacing w:val="1"/>
        </w:rPr>
        <w:t xml:space="preserve"> </w:t>
      </w:r>
      <w:r>
        <w:rPr>
          <w:spacing w:val="1"/>
        </w:rPr>
        <w:t>культуре</w:t>
      </w:r>
      <w:r>
        <w:rPr>
          <w:rFonts w:cs="Arial"/>
          <w:spacing w:val="1"/>
        </w:rPr>
        <w:t xml:space="preserve">, </w:t>
      </w:r>
      <w:r>
        <w:rPr>
          <w:spacing w:val="1"/>
        </w:rPr>
        <w:t>истории</w:t>
      </w:r>
      <w:r>
        <w:rPr>
          <w:rFonts w:cs="Arial"/>
          <w:spacing w:val="1"/>
        </w:rPr>
        <w:t xml:space="preserve"> </w:t>
      </w:r>
      <w:r>
        <w:rPr>
          <w:spacing w:val="1"/>
        </w:rPr>
        <w:t>и</w:t>
      </w:r>
      <w:r>
        <w:rPr>
          <w:rFonts w:cs="Arial"/>
          <w:spacing w:val="1"/>
        </w:rPr>
        <w:t xml:space="preserve"> </w:t>
      </w:r>
      <w:r>
        <w:rPr>
          <w:spacing w:val="1"/>
        </w:rPr>
        <w:t>современной</w:t>
      </w:r>
      <w:r>
        <w:rPr>
          <w:rFonts w:cs="Arial"/>
          <w:spacing w:val="1"/>
        </w:rPr>
        <w:t xml:space="preserve"> </w:t>
      </w:r>
      <w:r>
        <w:rPr>
          <w:spacing w:val="1"/>
        </w:rPr>
        <w:t>жизни</w:t>
      </w:r>
      <w:r>
        <w:rPr>
          <w:rFonts w:cs="Arial"/>
          <w:spacing w:val="1"/>
        </w:rPr>
        <w:t>;</w:t>
      </w:r>
    </w:p>
    <w:p w:rsidR="00D57C03" w:rsidRDefault="00D57C03" w:rsidP="00D57C03">
      <w:pPr>
        <w:pStyle w:val="a5"/>
        <w:numPr>
          <w:ilvl w:val="0"/>
          <w:numId w:val="9"/>
        </w:numPr>
        <w:jc w:val="both"/>
        <w:rPr>
          <w:rFonts w:cs="Arial"/>
        </w:rPr>
      </w:pPr>
      <w:r>
        <w:rPr>
          <w:spacing w:val="1"/>
        </w:rPr>
        <w:lastRenderedPageBreak/>
        <w:t>осознание</w:t>
      </w:r>
      <w:r>
        <w:rPr>
          <w:rFonts w:cs="Arial"/>
          <w:spacing w:val="1"/>
        </w:rPr>
        <w:t xml:space="preserve"> </w:t>
      </w:r>
      <w:r>
        <w:rPr>
          <w:spacing w:val="1"/>
        </w:rPr>
        <w:t>ребёнком</w:t>
      </w:r>
      <w:r>
        <w:rPr>
          <w:rFonts w:cs="Arial"/>
          <w:spacing w:val="1"/>
        </w:rPr>
        <w:t xml:space="preserve"> </w:t>
      </w:r>
      <w:r>
        <w:rPr>
          <w:spacing w:val="1"/>
        </w:rPr>
        <w:t>ценности</w:t>
      </w:r>
      <w:r>
        <w:rPr>
          <w:rFonts w:cs="Arial"/>
          <w:spacing w:val="1"/>
        </w:rPr>
        <w:t xml:space="preserve">, </w:t>
      </w:r>
      <w:r>
        <w:rPr>
          <w:spacing w:val="1"/>
        </w:rPr>
        <w:t>целостности</w:t>
      </w:r>
      <w:r>
        <w:rPr>
          <w:rFonts w:cs="Arial"/>
          <w:spacing w:val="1"/>
        </w:rPr>
        <w:t xml:space="preserve"> </w:t>
      </w:r>
      <w:r>
        <w:rPr>
          <w:spacing w:val="1"/>
        </w:rPr>
        <w:t>и</w:t>
      </w:r>
      <w:r>
        <w:rPr>
          <w:rFonts w:cs="Arial"/>
          <w:spacing w:val="1"/>
        </w:rPr>
        <w:t xml:space="preserve"> </w:t>
      </w:r>
      <w:r>
        <w:rPr>
          <w:spacing w:val="1"/>
        </w:rPr>
        <w:t>многообразия</w:t>
      </w:r>
      <w:r>
        <w:rPr>
          <w:rFonts w:cs="Arial"/>
          <w:spacing w:val="1"/>
        </w:rPr>
        <w:t xml:space="preserve"> </w:t>
      </w:r>
      <w:r>
        <w:rPr>
          <w:spacing w:val="1"/>
        </w:rPr>
        <w:t>окружающего</w:t>
      </w:r>
      <w:r>
        <w:rPr>
          <w:rFonts w:cs="Arial"/>
          <w:spacing w:val="1"/>
        </w:rPr>
        <w:t xml:space="preserve"> </w:t>
      </w:r>
      <w:r>
        <w:rPr>
          <w:spacing w:val="1"/>
        </w:rPr>
        <w:t>мира</w:t>
      </w:r>
      <w:r>
        <w:rPr>
          <w:rFonts w:cs="Arial"/>
          <w:spacing w:val="1"/>
        </w:rPr>
        <w:t xml:space="preserve">, </w:t>
      </w:r>
      <w:r>
        <w:rPr>
          <w:spacing w:val="1"/>
        </w:rPr>
        <w:t>сво</w:t>
      </w:r>
      <w:r>
        <w:rPr>
          <w:spacing w:val="1"/>
        </w:rPr>
        <w:softHyphen/>
      </w:r>
      <w:r>
        <w:rPr>
          <w:spacing w:val="-5"/>
        </w:rPr>
        <w:t>его</w:t>
      </w:r>
      <w:r>
        <w:rPr>
          <w:rFonts w:cs="Arial"/>
          <w:spacing w:val="-5"/>
        </w:rPr>
        <w:t xml:space="preserve"> </w:t>
      </w:r>
      <w:r>
        <w:rPr>
          <w:spacing w:val="-5"/>
        </w:rPr>
        <w:t>места</w:t>
      </w:r>
      <w:r>
        <w:rPr>
          <w:rFonts w:cs="Arial"/>
          <w:spacing w:val="-5"/>
        </w:rPr>
        <w:t xml:space="preserve"> </w:t>
      </w:r>
      <w:r>
        <w:rPr>
          <w:spacing w:val="-5"/>
        </w:rPr>
        <w:t>в</w:t>
      </w:r>
      <w:r>
        <w:rPr>
          <w:rFonts w:cs="Arial"/>
          <w:spacing w:val="-5"/>
        </w:rPr>
        <w:t xml:space="preserve"> </w:t>
      </w:r>
      <w:r>
        <w:rPr>
          <w:spacing w:val="-5"/>
        </w:rPr>
        <w:t>нём</w:t>
      </w:r>
      <w:r>
        <w:rPr>
          <w:rFonts w:cs="Arial"/>
          <w:spacing w:val="-5"/>
        </w:rPr>
        <w:t>;</w:t>
      </w:r>
      <w:r>
        <w:rPr>
          <w:rFonts w:cs="Arial"/>
        </w:rPr>
        <w:t xml:space="preserve"> </w:t>
      </w:r>
      <w:r>
        <w:rPr>
          <w:spacing w:val="4"/>
        </w:rPr>
        <w:t>формирование</w:t>
      </w:r>
      <w:r>
        <w:rPr>
          <w:rFonts w:cs="Arial"/>
          <w:spacing w:val="4"/>
        </w:rPr>
        <w:t xml:space="preserve"> </w:t>
      </w:r>
      <w:r>
        <w:rPr>
          <w:spacing w:val="4"/>
        </w:rPr>
        <w:t>модели</w:t>
      </w:r>
      <w:r>
        <w:rPr>
          <w:rFonts w:cs="Arial"/>
          <w:spacing w:val="4"/>
        </w:rPr>
        <w:t xml:space="preserve"> </w:t>
      </w:r>
      <w:r>
        <w:rPr>
          <w:spacing w:val="4"/>
        </w:rPr>
        <w:t>безопасного</w:t>
      </w:r>
      <w:r>
        <w:rPr>
          <w:rFonts w:cs="Arial"/>
          <w:spacing w:val="4"/>
        </w:rPr>
        <w:t xml:space="preserve"> </w:t>
      </w:r>
      <w:r>
        <w:rPr>
          <w:spacing w:val="4"/>
        </w:rPr>
        <w:t>поведения</w:t>
      </w:r>
      <w:r>
        <w:rPr>
          <w:rFonts w:cs="Arial"/>
          <w:spacing w:val="4"/>
        </w:rPr>
        <w:t xml:space="preserve"> </w:t>
      </w:r>
      <w:r>
        <w:rPr>
          <w:spacing w:val="4"/>
        </w:rPr>
        <w:t>в</w:t>
      </w:r>
      <w:r>
        <w:rPr>
          <w:rFonts w:cs="Arial"/>
          <w:spacing w:val="4"/>
        </w:rPr>
        <w:t xml:space="preserve"> </w:t>
      </w:r>
      <w:r>
        <w:rPr>
          <w:spacing w:val="4"/>
        </w:rPr>
        <w:t>условиях</w:t>
      </w:r>
      <w:r>
        <w:rPr>
          <w:rFonts w:cs="Arial"/>
          <w:spacing w:val="4"/>
        </w:rPr>
        <w:t xml:space="preserve"> </w:t>
      </w:r>
      <w:r>
        <w:rPr>
          <w:spacing w:val="4"/>
        </w:rPr>
        <w:t>повседневной</w:t>
      </w:r>
      <w:r>
        <w:rPr>
          <w:rFonts w:cs="Arial"/>
          <w:spacing w:val="4"/>
        </w:rPr>
        <w:t xml:space="preserve"> </w:t>
      </w:r>
      <w:r>
        <w:rPr>
          <w:spacing w:val="4"/>
        </w:rPr>
        <w:t>жизни</w:t>
      </w:r>
      <w:r>
        <w:rPr>
          <w:rFonts w:cs="Arial"/>
          <w:spacing w:val="4"/>
        </w:rPr>
        <w:t xml:space="preserve"> </w:t>
      </w:r>
      <w:r>
        <w:rPr>
          <w:spacing w:val="4"/>
        </w:rPr>
        <w:t>и</w:t>
      </w:r>
      <w:r>
        <w:rPr>
          <w:rFonts w:cs="Arial"/>
          <w:spacing w:val="4"/>
        </w:rPr>
        <w:t xml:space="preserve"> </w:t>
      </w:r>
      <w:r>
        <w:rPr>
          <w:spacing w:val="4"/>
        </w:rPr>
        <w:t xml:space="preserve">в </w:t>
      </w:r>
      <w:r>
        <w:rPr>
          <w:spacing w:val="-1"/>
        </w:rPr>
        <w:t>различных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опасных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и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чрезвычайных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ситуациях</w:t>
      </w:r>
      <w:r>
        <w:rPr>
          <w:rFonts w:cs="Arial"/>
          <w:spacing w:val="-1"/>
        </w:rPr>
        <w:t>;</w:t>
      </w:r>
    </w:p>
    <w:p w:rsidR="00D57C03" w:rsidRDefault="00D57C03" w:rsidP="00D57C03">
      <w:pPr>
        <w:pStyle w:val="a5"/>
        <w:numPr>
          <w:ilvl w:val="0"/>
          <w:numId w:val="9"/>
        </w:numPr>
        <w:jc w:val="both"/>
        <w:rPr>
          <w:rFonts w:cs="Arial"/>
          <w:spacing w:val="-3"/>
        </w:rPr>
      </w:pPr>
      <w:r>
        <w:rPr>
          <w:spacing w:val="4"/>
        </w:rPr>
        <w:t>формирование</w:t>
      </w:r>
      <w:r>
        <w:rPr>
          <w:rFonts w:cs="Arial"/>
          <w:spacing w:val="4"/>
        </w:rPr>
        <w:t xml:space="preserve"> </w:t>
      </w:r>
      <w:r>
        <w:rPr>
          <w:spacing w:val="4"/>
        </w:rPr>
        <w:t>психологической</w:t>
      </w:r>
      <w:r>
        <w:rPr>
          <w:rFonts w:cs="Arial"/>
          <w:spacing w:val="4"/>
        </w:rPr>
        <w:t xml:space="preserve"> </w:t>
      </w:r>
      <w:r>
        <w:rPr>
          <w:spacing w:val="4"/>
        </w:rPr>
        <w:t>культуры</w:t>
      </w:r>
      <w:r>
        <w:rPr>
          <w:rFonts w:cs="Arial"/>
          <w:spacing w:val="4"/>
        </w:rPr>
        <w:t xml:space="preserve"> </w:t>
      </w:r>
      <w:r>
        <w:rPr>
          <w:spacing w:val="4"/>
        </w:rPr>
        <w:t>и</w:t>
      </w:r>
      <w:r>
        <w:rPr>
          <w:rFonts w:cs="Arial"/>
          <w:spacing w:val="4"/>
        </w:rPr>
        <w:t xml:space="preserve"> </w:t>
      </w:r>
      <w:r>
        <w:rPr>
          <w:spacing w:val="4"/>
        </w:rPr>
        <w:t>компетенции</w:t>
      </w:r>
      <w:r>
        <w:rPr>
          <w:rFonts w:cs="Arial"/>
          <w:spacing w:val="4"/>
        </w:rPr>
        <w:t xml:space="preserve"> </w:t>
      </w:r>
      <w:r>
        <w:rPr>
          <w:spacing w:val="4"/>
        </w:rPr>
        <w:t>для</w:t>
      </w:r>
      <w:r>
        <w:rPr>
          <w:rFonts w:cs="Arial"/>
          <w:spacing w:val="4"/>
        </w:rPr>
        <w:t xml:space="preserve"> </w:t>
      </w:r>
      <w:r>
        <w:rPr>
          <w:spacing w:val="4"/>
        </w:rPr>
        <w:t>обеспечения</w:t>
      </w:r>
      <w:r>
        <w:rPr>
          <w:rFonts w:cs="Arial"/>
          <w:spacing w:val="4"/>
        </w:rPr>
        <w:t xml:space="preserve"> </w:t>
      </w:r>
      <w:r>
        <w:rPr>
          <w:spacing w:val="4"/>
        </w:rPr>
        <w:t>эффек</w:t>
      </w:r>
      <w:r>
        <w:rPr>
          <w:spacing w:val="4"/>
        </w:rPr>
        <w:softHyphen/>
      </w:r>
      <w:r>
        <w:rPr>
          <w:spacing w:val="-1"/>
        </w:rPr>
        <w:t>тивного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и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безопасного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взаимодействия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в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социуме</w:t>
      </w:r>
      <w:r>
        <w:rPr>
          <w:rFonts w:cs="Arial"/>
          <w:spacing w:val="-1"/>
        </w:rPr>
        <w:t>.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Учебный план начального общего образования предусматривает обязательное изучение окружающего мира в объеме 270 часов, в том числе: в 1 классе – 66 ч (33 учебные недели,</w:t>
      </w:r>
      <w:r>
        <w:rPr>
          <w:rFonts w:ascii="Times New Roman" w:hAnsi="Times New Roman" w:cs="Times New Roman"/>
          <w:sz w:val="24"/>
          <w:szCs w:val="24"/>
        </w:rPr>
        <w:t xml:space="preserve"> 2 часа  в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>), во 2 классе - 68 ч (34 учебные недели,</w:t>
      </w:r>
      <w:r>
        <w:rPr>
          <w:rFonts w:ascii="Times New Roman" w:hAnsi="Times New Roman" w:cs="Times New Roman"/>
          <w:sz w:val="24"/>
          <w:szCs w:val="24"/>
        </w:rPr>
        <w:t xml:space="preserve"> 2 часа  в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в 3 классе- 68 часов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34 учебные недели</w:t>
      </w:r>
      <w:r>
        <w:rPr>
          <w:rFonts w:ascii="Times New Roman" w:hAnsi="Times New Roman" w:cs="Times New Roman"/>
          <w:sz w:val="24"/>
          <w:szCs w:val="24"/>
        </w:rPr>
        <w:t>, 2 часа  в неделю).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4 классе - </w:t>
      </w:r>
      <w:r>
        <w:rPr>
          <w:rFonts w:ascii="Times New Roman" w:hAnsi="Times New Roman" w:cs="Times New Roman"/>
          <w:sz w:val="24"/>
          <w:szCs w:val="24"/>
        </w:rPr>
        <w:t>68 ч (</w:t>
      </w:r>
      <w:r>
        <w:rPr>
          <w:rFonts w:ascii="Times New Roman" w:hAnsi="Times New Roman" w:cs="Times New Roman"/>
          <w:color w:val="000000"/>
          <w:sz w:val="24"/>
          <w:szCs w:val="24"/>
        </w:rPr>
        <w:t>34 учебные недели</w:t>
      </w:r>
      <w:r>
        <w:rPr>
          <w:rFonts w:ascii="Times New Roman" w:hAnsi="Times New Roman" w:cs="Times New Roman"/>
          <w:sz w:val="24"/>
          <w:szCs w:val="24"/>
        </w:rPr>
        <w:t>, 2 часа  в неделю).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C03" w:rsidRDefault="00D57C03" w:rsidP="00D57C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4"/>
          <w:szCs w:val="24"/>
        </w:rPr>
        <w:t>«Технология»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предмета «Технология»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7C03" w:rsidRDefault="00D57C03" w:rsidP="00D57C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Рабочие программы по технологии составлены на основе Федерального государственного образовательного стандарта начального общего образования, Программы воспитания, Образовательной программы начального </w:t>
      </w:r>
      <w:r w:rsidR="00616375">
        <w:rPr>
          <w:rFonts w:ascii="Times New Roman" w:hAnsi="Times New Roman" w:cs="Times New Roman"/>
          <w:sz w:val="24"/>
          <w:szCs w:val="24"/>
        </w:rPr>
        <w:t>общего образования ТСШ-И</w:t>
      </w:r>
      <w:r w:rsidR="009F087C">
        <w:rPr>
          <w:rFonts w:ascii="Times New Roman" w:eastAsia="Calibri" w:hAnsi="Times New Roman" w:cs="Times New Roman"/>
          <w:sz w:val="24"/>
          <w:szCs w:val="24"/>
        </w:rPr>
        <w:t>, а</w:t>
      </w:r>
      <w:r w:rsidR="009F087C">
        <w:rPr>
          <w:rFonts w:ascii="Times New Roman" w:hAnsi="Times New Roman" w:cs="Times New Roman"/>
          <w:sz w:val="24"/>
          <w:szCs w:val="24"/>
        </w:rPr>
        <w:t>вторской программы Т.А. Роговцевой «Технология</w:t>
      </w:r>
      <w:r w:rsidR="009F087C" w:rsidRPr="00616375">
        <w:rPr>
          <w:rFonts w:ascii="Times New Roman" w:hAnsi="Times New Roman" w:cs="Times New Roman"/>
          <w:sz w:val="24"/>
          <w:szCs w:val="24"/>
        </w:rPr>
        <w:t>».</w:t>
      </w:r>
    </w:p>
    <w:p w:rsidR="00616375" w:rsidRPr="00616375" w:rsidRDefault="00616375" w:rsidP="00F0148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w w:val="103"/>
          <w:sz w:val="24"/>
          <w:szCs w:val="24"/>
        </w:rPr>
      </w:pPr>
      <w:r w:rsidRPr="00616375">
        <w:rPr>
          <w:rFonts w:ascii="Times New Roman" w:hAnsi="Times New Roman" w:cs="Times New Roman"/>
          <w:sz w:val="24"/>
          <w:szCs w:val="24"/>
        </w:rPr>
        <w:t xml:space="preserve">Содержание предмета направлено на формирование картины мира с технологической направленностью, конструкторско-технологических знаний и умений. </w:t>
      </w:r>
      <w:r w:rsidR="00F01486" w:rsidRPr="00F01486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Учащиеся знакомятся с особенностями технологического процесса в прошлом и настоящем в России и мире, логикой развития культуры труда, основными профессиями, обеспечивающими жизнедеятельность человека, развитие общества; изучают природные материалы и учатся работать с ними, а также материалами, являющимися результатом труда человека - от примитивного доисторического каменного топора до современного компьютера и последних новинок техники, используемых на земле, в воде и воздухе.</w:t>
      </w:r>
    </w:p>
    <w:p w:rsidR="00D57C03" w:rsidRDefault="00D57C03" w:rsidP="00D57C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sz w:val="24"/>
          <w:szCs w:val="24"/>
        </w:rPr>
        <w:t xml:space="preserve">изучения предмета «Технология»: </w:t>
      </w:r>
    </w:p>
    <w:p w:rsidR="00D57C03" w:rsidRDefault="00D57C03" w:rsidP="00D5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личного опыта как основы познания;</w:t>
      </w:r>
    </w:p>
    <w:p w:rsidR="00D57C03" w:rsidRDefault="00D57C03" w:rsidP="00D5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приобретение первоначального опыта практической преобразовательной деятельности на основе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овладения технологическими знаниями и технико-технологическими умениями и проектной деятельностью;</w:t>
      </w:r>
    </w:p>
    <w:p w:rsidR="00D57C03" w:rsidRDefault="00D57C03" w:rsidP="00D5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формирование позитивного эмоционально-ценностного отношения к труду и людям труда.</w:t>
      </w:r>
    </w:p>
    <w:p w:rsidR="00D57C03" w:rsidRDefault="00D57C03" w:rsidP="00D57C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предмета «Технология» направлено на решение следующих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задач:</w:t>
      </w:r>
    </w:p>
    <w:p w:rsidR="00D57C03" w:rsidRDefault="00D57C03" w:rsidP="00D5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духовно-нравственное развитие учащихся, освоение нравственно-эстетического и социально-исторического опыта человечества, отражённого в материальной культуре;</w:t>
      </w:r>
    </w:p>
    <w:p w:rsidR="00D57C03" w:rsidRDefault="00D57C03" w:rsidP="00D5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идентичности гражданина России в поликультурном многонациональном обществе на основе знакомства с ремёслами других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позициям других;</w:t>
      </w:r>
    </w:p>
    <w:p w:rsidR="00D57C03" w:rsidRDefault="00D57C03" w:rsidP="00D5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целостной картины мира, материальной и духовной культуры как продукта творческой предметно-преобразующей деятельности человека; осмысление духовно-психологического содержания предметного мира и его единства с миром природы;</w:t>
      </w:r>
    </w:p>
    <w:p w:rsidR="00D57C03" w:rsidRDefault="00D57C03" w:rsidP="00D5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стимулирование и развитие любознательности, интереса к технике, миру профессий, потребности познавать культурные традиции своего региона, России и других государств;</w:t>
      </w:r>
    </w:p>
    <w:p w:rsidR="00D57C03" w:rsidRDefault="00D57C03" w:rsidP="00D5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картины материальной и духовной культуры как продукта творческой предметно-преобразующей, художественно-конструктивной деятельности человека;</w:t>
      </w:r>
    </w:p>
    <w:p w:rsidR="00D57C03" w:rsidRDefault="00D57C03" w:rsidP="00D5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мотивации успеха и достижений, творческой самореализации, интереса к предметно-преобразующей, художественно-конструктивной деятельности;</w:t>
      </w:r>
    </w:p>
    <w:p w:rsidR="00D57C03" w:rsidRDefault="00D57C03" w:rsidP="00D5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знаково-символического и пространственного мышления, творческого и репродуктивного воображения, творческого мышления;</w:t>
      </w:r>
    </w:p>
    <w:p w:rsidR="00D57C03" w:rsidRDefault="00D57C03" w:rsidP="00D5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формирование внутреннего плана деятельности на основе поэтапной отработки предметно-преобразовательных действий, включающих целеполагание, планирование (умение составлять план и применять его для решения учебной задачи), прогнозирование (предсказывание будущего результата при различных условиях выполнения действия), контроль, коррекцию, оценку;</w:t>
      </w:r>
    </w:p>
    <w:p w:rsidR="00D57C03" w:rsidRDefault="00D57C03" w:rsidP="00D5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первоначальными умениями передачи, поиска, преобразования, хранения информации, использование компьютера, поиска (проверки) необходимой информации в словарях и библиотеке;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приемам работы с природными, пластичными материалами, бумагой, тканью, работе с конструктором, формирование умения подбирать необходимые для выполнения изделия и инструменты;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привычки неукоснительно соблюдать технику безопасности и правила работы с инструментами, организации рабочего места;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коммуникативных умений в процессе реализации проектной  деятельности (выслушивать и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потребности в общении и осмысление его значимости для достижения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положительного конечного результата; 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потребности в 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Учебный план начального общего образования предусматривает обязательное изучение технологии в объеме 135 часов, в том числе: в 1 классе – 33 ч (33 учебные недели,</w:t>
      </w:r>
      <w:r>
        <w:rPr>
          <w:rFonts w:ascii="Times New Roman" w:hAnsi="Times New Roman" w:cs="Times New Roman"/>
          <w:sz w:val="24"/>
          <w:szCs w:val="24"/>
        </w:rPr>
        <w:t xml:space="preserve"> 1 час  в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>), во 2 классе - 34 ч (34 учебные недели,</w:t>
      </w:r>
      <w:r>
        <w:rPr>
          <w:rFonts w:ascii="Times New Roman" w:hAnsi="Times New Roman" w:cs="Times New Roman"/>
          <w:sz w:val="24"/>
          <w:szCs w:val="24"/>
        </w:rPr>
        <w:t xml:space="preserve"> 1 час  в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в 3 классе- 34 часа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34 учебные недели</w:t>
      </w:r>
      <w:r>
        <w:rPr>
          <w:rFonts w:ascii="Times New Roman" w:hAnsi="Times New Roman" w:cs="Times New Roman"/>
          <w:sz w:val="24"/>
          <w:szCs w:val="24"/>
        </w:rPr>
        <w:t>, 1час  в неделю).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4 классе - </w:t>
      </w:r>
      <w:r>
        <w:rPr>
          <w:rFonts w:ascii="Times New Roman" w:hAnsi="Times New Roman" w:cs="Times New Roman"/>
          <w:sz w:val="24"/>
          <w:szCs w:val="24"/>
        </w:rPr>
        <w:t>34 ч (</w:t>
      </w:r>
      <w:r>
        <w:rPr>
          <w:rFonts w:ascii="Times New Roman" w:hAnsi="Times New Roman" w:cs="Times New Roman"/>
          <w:color w:val="000000"/>
          <w:sz w:val="24"/>
          <w:szCs w:val="24"/>
        </w:rPr>
        <w:t>34 учебные недели</w:t>
      </w:r>
      <w:r>
        <w:rPr>
          <w:rFonts w:ascii="Times New Roman" w:hAnsi="Times New Roman" w:cs="Times New Roman"/>
          <w:sz w:val="24"/>
          <w:szCs w:val="24"/>
        </w:rPr>
        <w:t>, 1 час  в неделю).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4"/>
          <w:szCs w:val="24"/>
        </w:rPr>
        <w:t>«Искусство»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предмета «Изобразительное искусство»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7C03" w:rsidRDefault="00D57C03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Рабочие программы по изобразительному искусству  составлены на основе Федерального государственного образовательного стандарта начального общего образования, Программы воспитания, Образовательной программы начального </w:t>
      </w:r>
      <w:r w:rsidR="00F01486">
        <w:rPr>
          <w:rFonts w:ascii="Times New Roman" w:hAnsi="Times New Roman" w:cs="Times New Roman"/>
          <w:sz w:val="24"/>
          <w:szCs w:val="24"/>
        </w:rPr>
        <w:t>общего образования  ТСШ-И</w:t>
      </w:r>
      <w:r>
        <w:rPr>
          <w:rFonts w:ascii="Times New Roman" w:hAnsi="Times New Roman" w:cs="Times New Roman"/>
          <w:sz w:val="24"/>
          <w:szCs w:val="24"/>
        </w:rPr>
        <w:t xml:space="preserve">, примерных </w:t>
      </w:r>
      <w:r w:rsidR="009F087C">
        <w:rPr>
          <w:rFonts w:ascii="Times New Roman" w:hAnsi="Times New Roman" w:cs="Times New Roman"/>
          <w:sz w:val="24"/>
          <w:szCs w:val="24"/>
        </w:rPr>
        <w:t>программ, а</w:t>
      </w:r>
      <w:r w:rsidR="009F087C" w:rsidRPr="00616375">
        <w:rPr>
          <w:rFonts w:ascii="Times New Roman" w:hAnsi="Times New Roman" w:cs="Times New Roman"/>
          <w:sz w:val="24"/>
          <w:szCs w:val="24"/>
        </w:rPr>
        <w:t xml:space="preserve">вторской программы </w:t>
      </w:r>
      <w:r w:rsidR="009F087C">
        <w:rPr>
          <w:rFonts w:ascii="Times New Roman" w:hAnsi="Times New Roman" w:cs="Times New Roman"/>
          <w:sz w:val="24"/>
          <w:szCs w:val="24"/>
        </w:rPr>
        <w:t>Л.А. Неменской «Изобразительное искусство</w:t>
      </w:r>
      <w:r w:rsidR="009F087C" w:rsidRPr="00616375">
        <w:rPr>
          <w:rFonts w:ascii="Times New Roman" w:hAnsi="Times New Roman" w:cs="Times New Roman"/>
          <w:sz w:val="24"/>
          <w:szCs w:val="24"/>
        </w:rPr>
        <w:t>».</w:t>
      </w:r>
    </w:p>
    <w:p w:rsidR="009F087C" w:rsidRDefault="00F01486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86">
        <w:rPr>
          <w:rFonts w:ascii="Times New Roman" w:hAnsi="Times New Roman" w:cs="Times New Roman"/>
          <w:sz w:val="24"/>
          <w:szCs w:val="24"/>
        </w:rPr>
        <w:t xml:space="preserve">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искусств: </w:t>
      </w:r>
    </w:p>
    <w:p w:rsidR="009F087C" w:rsidRDefault="00F01486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86">
        <w:rPr>
          <w:rFonts w:ascii="Times New Roman" w:hAnsi="Times New Roman" w:cs="Times New Roman"/>
          <w:sz w:val="24"/>
          <w:szCs w:val="24"/>
        </w:rPr>
        <w:t>изобразительных — живопись, графика, скульптура;</w:t>
      </w:r>
    </w:p>
    <w:p w:rsidR="009F087C" w:rsidRDefault="00F01486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86">
        <w:rPr>
          <w:rFonts w:ascii="Times New Roman" w:hAnsi="Times New Roman" w:cs="Times New Roman"/>
          <w:sz w:val="24"/>
          <w:szCs w:val="24"/>
        </w:rPr>
        <w:t xml:space="preserve"> конструктивных — архитектура, дизайн;</w:t>
      </w:r>
    </w:p>
    <w:p w:rsidR="009F087C" w:rsidRDefault="00F01486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86">
        <w:rPr>
          <w:rFonts w:ascii="Times New Roman" w:hAnsi="Times New Roman" w:cs="Times New Roman"/>
          <w:sz w:val="24"/>
          <w:szCs w:val="24"/>
        </w:rPr>
        <w:t xml:space="preserve"> различных видов декоративно-прикладного искусства,</w:t>
      </w:r>
    </w:p>
    <w:p w:rsidR="00F01486" w:rsidRDefault="00F01486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86">
        <w:rPr>
          <w:rFonts w:ascii="Times New Roman" w:hAnsi="Times New Roman" w:cs="Times New Roman"/>
          <w:sz w:val="24"/>
          <w:szCs w:val="24"/>
        </w:rPr>
        <w:t xml:space="preserve"> народного искусства — традиционного крестьянского и народных промыслов, а также постижение роли художника в синтетических (экранных) искусствах — искусстве книги, театре, кино и т.д.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D57C03" w:rsidRDefault="00F01486" w:rsidP="00F01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86">
        <w:rPr>
          <w:rFonts w:ascii="Times New Roman" w:hAnsi="Times New Roman" w:cs="Times New Roman"/>
          <w:sz w:val="24"/>
          <w:szCs w:val="24"/>
        </w:rPr>
        <w:t xml:space="preserve">Цель 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</w:t>
      </w:r>
      <w:r w:rsidRPr="00F01486">
        <w:rPr>
          <w:rFonts w:ascii="Times New Roman" w:hAnsi="Times New Roman" w:cs="Times New Roman"/>
          <w:sz w:val="24"/>
          <w:szCs w:val="24"/>
        </w:rPr>
        <w:lastRenderedPageBreak/>
        <w:t>отзывчивости на прекрасное и безобразное в жизни и искусстве, т. е. зоркости души ребенка.</w:t>
      </w:r>
    </w:p>
    <w:p w:rsidR="00D57C03" w:rsidRDefault="00D57C03" w:rsidP="00D5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Основными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>
        <w:rPr>
          <w:rFonts w:ascii="Times New Roman" w:hAnsi="Times New Roman" w:cs="Times New Roman"/>
          <w:sz w:val="24"/>
          <w:szCs w:val="24"/>
        </w:rPr>
        <w:t>преподавания изобразительного искусства являются:</w:t>
      </w:r>
    </w:p>
    <w:p w:rsidR="00D57C03" w:rsidRDefault="00D57C03" w:rsidP="00D5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декоративно-прикладного и народного искусства, лепки и аппликации;</w:t>
      </w:r>
    </w:p>
    <w:p w:rsidR="00D57C03" w:rsidRDefault="00D57C03" w:rsidP="00D5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искусству;</w:t>
      </w:r>
    </w:p>
    <w:p w:rsidR="00D57C03" w:rsidRDefault="00D57C03" w:rsidP="00F01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Связи искусства с жизнью человека, роль искусства в повседневном его бытии, в 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начального общего образования предусматривает обязательное изучение технологии в объеме 135 часов, в том числе: в 1 классе – 33 ч (33 учебные недели,</w:t>
      </w:r>
      <w:r>
        <w:rPr>
          <w:rFonts w:ascii="Times New Roman" w:hAnsi="Times New Roman" w:cs="Times New Roman"/>
          <w:sz w:val="24"/>
          <w:szCs w:val="24"/>
        </w:rPr>
        <w:t xml:space="preserve"> 1 час  в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>), во 2 классе - 34 ч (34 учебные недели,</w:t>
      </w:r>
      <w:r>
        <w:rPr>
          <w:rFonts w:ascii="Times New Roman" w:hAnsi="Times New Roman" w:cs="Times New Roman"/>
          <w:sz w:val="24"/>
          <w:szCs w:val="24"/>
        </w:rPr>
        <w:t xml:space="preserve"> 1 час  в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в 3 классе- 34 часа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34 учебные недели</w:t>
      </w:r>
      <w:r>
        <w:rPr>
          <w:rFonts w:ascii="Times New Roman" w:hAnsi="Times New Roman" w:cs="Times New Roman"/>
          <w:sz w:val="24"/>
          <w:szCs w:val="24"/>
        </w:rPr>
        <w:t>, 1час  в неделю).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4 классе - </w:t>
      </w:r>
      <w:r>
        <w:rPr>
          <w:rFonts w:ascii="Times New Roman" w:hAnsi="Times New Roman" w:cs="Times New Roman"/>
          <w:sz w:val="24"/>
          <w:szCs w:val="24"/>
        </w:rPr>
        <w:t>34 ч (</w:t>
      </w:r>
      <w:r>
        <w:rPr>
          <w:rFonts w:ascii="Times New Roman" w:hAnsi="Times New Roman" w:cs="Times New Roman"/>
          <w:color w:val="000000"/>
          <w:sz w:val="24"/>
          <w:szCs w:val="24"/>
        </w:rPr>
        <w:t>34 учебные недели</w:t>
      </w:r>
      <w:r>
        <w:rPr>
          <w:rFonts w:ascii="Times New Roman" w:hAnsi="Times New Roman" w:cs="Times New Roman"/>
          <w:sz w:val="24"/>
          <w:szCs w:val="24"/>
        </w:rPr>
        <w:t>, 1 час  в неделю).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Предметная область «Основы религиозных культур и светской этики» Аннотация к рабочей программе предмета «Основы религиозных культур и светской этики» (4 класс)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7C03" w:rsidRDefault="00D57C03" w:rsidP="00D57C03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ОРКСЭ составлена на основе Федерального государственного образовательного стандарта начального общего образования, Программы воспитания, Образовательной программы нач</w:t>
      </w:r>
      <w:r w:rsidR="00F01486">
        <w:rPr>
          <w:rFonts w:ascii="Times New Roman" w:hAnsi="Times New Roman" w:cs="Times New Roman"/>
          <w:sz w:val="24"/>
          <w:szCs w:val="24"/>
        </w:rPr>
        <w:t>ального общего образования ТСШ-И</w:t>
      </w:r>
      <w:r w:rsidR="007C10EF">
        <w:rPr>
          <w:rFonts w:ascii="Times New Roman" w:hAnsi="Times New Roman" w:cs="Times New Roman"/>
          <w:sz w:val="24"/>
          <w:szCs w:val="24"/>
        </w:rPr>
        <w:t>.</w:t>
      </w:r>
    </w:p>
    <w:p w:rsidR="00F01486" w:rsidRDefault="00F01486" w:rsidP="00D57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486">
        <w:rPr>
          <w:rFonts w:ascii="Times New Roman" w:hAnsi="Times New Roman" w:cs="Times New Roman"/>
          <w:sz w:val="24"/>
          <w:szCs w:val="24"/>
        </w:rPr>
        <w:t xml:space="preserve">Цель программы -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 Учебный курс является культурологическим и направлен на развитие у школьников 10—11 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сопричастности к ним. </w:t>
      </w:r>
    </w:p>
    <w:p w:rsidR="00F01486" w:rsidRDefault="00F01486" w:rsidP="00D57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486">
        <w:rPr>
          <w:rFonts w:ascii="Times New Roman" w:hAnsi="Times New Roman" w:cs="Times New Roman"/>
          <w:sz w:val="24"/>
          <w:szCs w:val="24"/>
        </w:rPr>
        <w:t xml:space="preserve">Учебный курс имеет комплексный характер и включает 6 модулей: «Основы православной культуры», «Основы исламской культуры», «Основы буддийской культуры», «Основы иудейской культуры», «Основы светской этики». 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процесс, в границах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</w:p>
    <w:p w:rsidR="00D57C03" w:rsidRPr="00F01486" w:rsidRDefault="00F01486" w:rsidP="00D57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486">
        <w:rPr>
          <w:rFonts w:ascii="Times New Roman" w:hAnsi="Times New Roman" w:cs="Times New Roman"/>
          <w:sz w:val="24"/>
          <w:szCs w:val="24"/>
        </w:rPr>
        <w:t>Федеральный базисный план для образовательных учреждений Российской Федерации отводит 34 часа для обязательного изучения учебного предмета «Основы религиозных культур и светской этики» в 4 классе, из расчёта 1 учебный час в неделю. Основанием выбора модуля «Основы светской этики» для изучения в 4 классе являются заявления родителей (законных представителей).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Предметная область «Искусство»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предмета «Музыка»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7C03" w:rsidRDefault="00D57C03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Рабочие программы по музыке составлены на основе Федерального государственного образовательного стандарта начального общего образования, Программы воспитания, Образовательной программы начального общего образования</w:t>
      </w:r>
      <w:r w:rsidR="00F01486">
        <w:rPr>
          <w:rFonts w:ascii="Times New Roman" w:hAnsi="Times New Roman" w:cs="Times New Roman"/>
          <w:sz w:val="24"/>
          <w:szCs w:val="24"/>
        </w:rPr>
        <w:t xml:space="preserve"> ТСШ-И</w:t>
      </w:r>
      <w:r w:rsidR="007C10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0EF">
        <w:rPr>
          <w:rFonts w:ascii="Times New Roman" w:hAnsi="Times New Roman" w:cs="Times New Roman"/>
          <w:sz w:val="24"/>
          <w:szCs w:val="24"/>
        </w:rPr>
        <w:t>а</w:t>
      </w:r>
      <w:r w:rsidR="007C10EF" w:rsidRPr="00616375">
        <w:rPr>
          <w:rFonts w:ascii="Times New Roman" w:hAnsi="Times New Roman" w:cs="Times New Roman"/>
          <w:sz w:val="24"/>
          <w:szCs w:val="24"/>
        </w:rPr>
        <w:t>в</w:t>
      </w:r>
      <w:r w:rsidR="007C10EF">
        <w:rPr>
          <w:rFonts w:ascii="Times New Roman" w:hAnsi="Times New Roman" w:cs="Times New Roman"/>
          <w:sz w:val="24"/>
          <w:szCs w:val="24"/>
        </w:rPr>
        <w:t>торской программы Е.Д. Критской</w:t>
      </w:r>
      <w:r w:rsidR="007C10EF">
        <w:t xml:space="preserve">, </w:t>
      </w:r>
      <w:r w:rsidR="007C10EF" w:rsidRPr="007C10EF">
        <w:rPr>
          <w:rFonts w:ascii="Times New Roman" w:hAnsi="Times New Roman" w:cs="Times New Roman"/>
          <w:sz w:val="24"/>
          <w:szCs w:val="24"/>
        </w:rPr>
        <w:t>Сергеевой Г.П., Шмагиной Т.С.</w:t>
      </w:r>
      <w:r w:rsidR="007C10EF">
        <w:rPr>
          <w:rFonts w:ascii="Times New Roman" w:hAnsi="Times New Roman" w:cs="Times New Roman"/>
          <w:sz w:val="24"/>
          <w:szCs w:val="24"/>
        </w:rPr>
        <w:t xml:space="preserve"> </w:t>
      </w:r>
      <w:r w:rsidR="007C10EF" w:rsidRPr="00616375">
        <w:rPr>
          <w:rFonts w:ascii="Times New Roman" w:hAnsi="Times New Roman" w:cs="Times New Roman"/>
          <w:sz w:val="24"/>
          <w:szCs w:val="24"/>
        </w:rPr>
        <w:t>«Окружающий мир».</w:t>
      </w:r>
    </w:p>
    <w:p w:rsidR="00F01486" w:rsidRDefault="00F01486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86">
        <w:rPr>
          <w:rFonts w:ascii="Times New Roman" w:hAnsi="Times New Roman" w:cs="Times New Roman"/>
          <w:b/>
          <w:sz w:val="24"/>
          <w:szCs w:val="24"/>
        </w:rPr>
        <w:t>Цели и задачи:</w:t>
      </w:r>
      <w:r w:rsidRPr="00F01486">
        <w:rPr>
          <w:rFonts w:ascii="Times New Roman" w:hAnsi="Times New Roman" w:cs="Times New Roman"/>
          <w:sz w:val="24"/>
          <w:szCs w:val="24"/>
        </w:rPr>
        <w:t xml:space="preserve"> формирование основ музыкальной культуры через эмоциональное восприятие музыки; 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 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 обогащение знаний о музыкальном искусстве;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ED2D96" w:rsidRDefault="00ED2D96" w:rsidP="00ED2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начального общего образования предусматривает обязательное изучение музыки  в объеме 135 часов, в том числе: в 1 классе – 33 ч (33 учебные недели,</w:t>
      </w:r>
      <w:r>
        <w:rPr>
          <w:rFonts w:ascii="Times New Roman" w:hAnsi="Times New Roman" w:cs="Times New Roman"/>
          <w:sz w:val="24"/>
          <w:szCs w:val="24"/>
        </w:rPr>
        <w:t xml:space="preserve"> 1 час  в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>), во 2 классе - 34 ч (34 учебные недели,</w:t>
      </w:r>
      <w:r>
        <w:rPr>
          <w:rFonts w:ascii="Times New Roman" w:hAnsi="Times New Roman" w:cs="Times New Roman"/>
          <w:sz w:val="24"/>
          <w:szCs w:val="24"/>
        </w:rPr>
        <w:t xml:space="preserve"> 1 час  в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в 3 классе- 34 часа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34 учебные недели</w:t>
      </w:r>
      <w:r>
        <w:rPr>
          <w:rFonts w:ascii="Times New Roman" w:hAnsi="Times New Roman" w:cs="Times New Roman"/>
          <w:sz w:val="24"/>
          <w:szCs w:val="24"/>
        </w:rPr>
        <w:t>, 1час  в неделю).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4 классе - </w:t>
      </w:r>
      <w:r>
        <w:rPr>
          <w:rFonts w:ascii="Times New Roman" w:hAnsi="Times New Roman" w:cs="Times New Roman"/>
          <w:sz w:val="24"/>
          <w:szCs w:val="24"/>
        </w:rPr>
        <w:t>34 ч (</w:t>
      </w:r>
      <w:r>
        <w:rPr>
          <w:rFonts w:ascii="Times New Roman" w:hAnsi="Times New Roman" w:cs="Times New Roman"/>
          <w:color w:val="000000"/>
          <w:sz w:val="24"/>
          <w:szCs w:val="24"/>
        </w:rPr>
        <w:t>34 учебные недели</w:t>
      </w:r>
      <w:r>
        <w:rPr>
          <w:rFonts w:ascii="Times New Roman" w:hAnsi="Times New Roman" w:cs="Times New Roman"/>
          <w:sz w:val="24"/>
          <w:szCs w:val="24"/>
        </w:rPr>
        <w:t>, 1 час  в неделю).</w:t>
      </w:r>
    </w:p>
    <w:p w:rsidR="00ED2D96" w:rsidRDefault="00ED2D96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2D96" w:rsidRPr="00F01486" w:rsidRDefault="00ED2D96" w:rsidP="00D57C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Предметная область «Физическая культура»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предмета «Физическая культура»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7C03" w:rsidRDefault="00D57C03" w:rsidP="00D5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Рабочие программы по музыке составлены на основе Федерального государственного образовательного стандарта начального общего образования, Программы воспитания, Образовательной программы начального общего образования </w:t>
      </w:r>
      <w:r w:rsidR="00ED2D96">
        <w:rPr>
          <w:rFonts w:ascii="Times New Roman" w:hAnsi="Times New Roman" w:cs="Times New Roman"/>
          <w:sz w:val="24"/>
          <w:szCs w:val="24"/>
        </w:rPr>
        <w:t>ТСШ-И и авторской программы</w:t>
      </w:r>
    </w:p>
    <w:p w:rsidR="00ED2D96" w:rsidRDefault="00ED2D96" w:rsidP="00D5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Примерной программы по</w:t>
      </w:r>
      <w:r w:rsidRPr="00ED2D96">
        <w:rPr>
          <w:rFonts w:ascii="Times New Roman" w:hAnsi="Times New Roman" w:cs="Times New Roman"/>
          <w:sz w:val="24"/>
          <w:szCs w:val="24"/>
        </w:rPr>
        <w:t xml:space="preserve"> физической культуре и авторской программы «Физическая культура. 1-11 классы: комплексная программа физического воспитания учащихся» В. И. Ляха, А. А. Зданевича.</w:t>
      </w:r>
    </w:p>
    <w:p w:rsidR="00ED2D96" w:rsidRDefault="00ED2D96" w:rsidP="00D5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 xml:space="preserve"> 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:rsidR="00ED2D96" w:rsidRDefault="00ED2D96" w:rsidP="00D5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>Реализация цели учебной программы соотносится с решением следующих образовательных задач:</w:t>
      </w:r>
    </w:p>
    <w:p w:rsidR="00ED2D96" w:rsidRDefault="00ED2D96" w:rsidP="00D5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 xml:space="preserve"> –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ED2D96" w:rsidRDefault="00ED2D96" w:rsidP="00D5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 xml:space="preserve"> – формирование первоначальных умений саморегуляции средствами физической культуры;</w:t>
      </w:r>
    </w:p>
    <w:p w:rsidR="00ED2D96" w:rsidRDefault="00ED2D96" w:rsidP="00D5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 xml:space="preserve"> – овладение школой движений;</w:t>
      </w:r>
    </w:p>
    <w:p w:rsidR="00ED2D96" w:rsidRDefault="00ED2D96" w:rsidP="00D5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 xml:space="preserve"> –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 w:rsidR="00ED2D96" w:rsidRDefault="00ED2D96" w:rsidP="00D5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lastRenderedPageBreak/>
        <w:t xml:space="preserve"> –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ED2D96" w:rsidRDefault="00ED2D96" w:rsidP="00D5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 xml:space="preserve"> – 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ED2D96" w:rsidRDefault="00ED2D96" w:rsidP="00D5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 xml:space="preserve"> – формирование установки на сохранение и укрепление здоровья, навыков здорового и безопасного образа жизни; –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ED2D96" w:rsidRDefault="00ED2D96" w:rsidP="00D5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 xml:space="preserve"> –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начального общего образования предусматривает обязательное изучение физической культуры: в объеме 354 часов, в том числе: в 1 классе – 66 ч (33 учебные недели,</w:t>
      </w:r>
      <w:r>
        <w:rPr>
          <w:rFonts w:ascii="Times New Roman" w:hAnsi="Times New Roman" w:cs="Times New Roman"/>
          <w:sz w:val="24"/>
          <w:szCs w:val="24"/>
        </w:rPr>
        <w:t xml:space="preserve"> 2 часа  в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>), во 2 классе - 68 ч (34 учебные недели,</w:t>
      </w:r>
      <w:r>
        <w:rPr>
          <w:rFonts w:ascii="Times New Roman" w:hAnsi="Times New Roman" w:cs="Times New Roman"/>
          <w:sz w:val="24"/>
          <w:szCs w:val="24"/>
        </w:rPr>
        <w:t xml:space="preserve"> 2 часа  в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в 3 классе- 68 часов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34 учебные недели</w:t>
      </w:r>
      <w:r>
        <w:rPr>
          <w:rFonts w:ascii="Times New Roman" w:hAnsi="Times New Roman" w:cs="Times New Roman"/>
          <w:sz w:val="24"/>
          <w:szCs w:val="24"/>
        </w:rPr>
        <w:t>, 2 часа  в неделю).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4 классе - </w:t>
      </w:r>
      <w:r w:rsidR="00ED2D96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ч (</w:t>
      </w:r>
      <w:r>
        <w:rPr>
          <w:rFonts w:ascii="Times New Roman" w:hAnsi="Times New Roman" w:cs="Times New Roman"/>
          <w:color w:val="000000"/>
          <w:sz w:val="24"/>
          <w:szCs w:val="24"/>
        </w:rPr>
        <w:t>34 учебные недели</w:t>
      </w:r>
      <w:r w:rsidR="00ED2D96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 xml:space="preserve"> часа  в неделю).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Предметная область «Иностранный язык»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предмета «Английский язык»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7C03" w:rsidRDefault="00D57C03" w:rsidP="00D57C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программы по английскому языку составлены на основе Федерального государственного образовательного стандарта начального общего образования, Программы воспитания, Образовательной программы начального о</w:t>
      </w:r>
      <w:r w:rsidR="00ED2D96">
        <w:rPr>
          <w:rFonts w:ascii="Times New Roman" w:hAnsi="Times New Roman" w:cs="Times New Roman"/>
          <w:sz w:val="24"/>
          <w:szCs w:val="24"/>
        </w:rPr>
        <w:t>бщего образования ТСШ-И</w:t>
      </w:r>
      <w:r>
        <w:rPr>
          <w:rFonts w:ascii="Times New Roman" w:hAnsi="Times New Roman" w:cs="Times New Roman"/>
          <w:sz w:val="24"/>
          <w:szCs w:val="24"/>
        </w:rPr>
        <w:t xml:space="preserve">, авторских программ </w:t>
      </w:r>
      <w:r>
        <w:rPr>
          <w:rFonts w:ascii="Times New Roman" w:eastAsia="Calibri" w:hAnsi="Times New Roman" w:cs="Times New Roman"/>
          <w:sz w:val="24"/>
          <w:szCs w:val="24"/>
        </w:rPr>
        <w:t>и учебников, указанных в  рабочих программах по предметам.</w:t>
      </w:r>
    </w:p>
    <w:p w:rsidR="00ED2D96" w:rsidRDefault="00ED2D96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ED2D96">
        <w:rPr>
          <w:rFonts w:ascii="Times New Roman" w:hAnsi="Times New Roman" w:cs="Times New Roman"/>
          <w:b/>
          <w:sz w:val="24"/>
          <w:szCs w:val="24"/>
        </w:rPr>
        <w:t>целью</w:t>
      </w:r>
      <w:r w:rsidRPr="00ED2D96">
        <w:rPr>
          <w:rFonts w:ascii="Times New Roman" w:hAnsi="Times New Roman" w:cs="Times New Roman"/>
          <w:sz w:val="24"/>
          <w:szCs w:val="24"/>
        </w:rPr>
        <w:t xml:space="preserve"> данного курса является формирование иноязычной коммуникативной компетенции учащихся, понимаемой как их способность и готовность общаться на английском языке в пределах, определенных компонентом ФГОС по иностранным языкам и примерной программой.</w:t>
      </w:r>
    </w:p>
    <w:p w:rsidR="00ED2D96" w:rsidRDefault="00ED2D96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 xml:space="preserve"> Задачи курса:</w:t>
      </w:r>
    </w:p>
    <w:p w:rsidR="00ED2D96" w:rsidRDefault="00ED2D96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 xml:space="preserve"> – формировать элементарные коммуникативные умения в говорении, аудировании, чтении и письме на английском языке с учетом речевых возможностей, потребностей и интересов младших школьников; </w:t>
      </w:r>
    </w:p>
    <w:p w:rsidR="00ED2D96" w:rsidRDefault="00ED2D96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>– развивать личность ребенка, его речевых способностей, внимания, мышления, памяти и воображения; мотивации к дальнейшему изучению английского языка на последующих ступенях школьного образования;</w:t>
      </w:r>
    </w:p>
    <w:p w:rsidR="00ED2D96" w:rsidRDefault="00ED2D96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 xml:space="preserve"> – обеспечить коммуникативно-психологическую адаптацию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ED2D96" w:rsidRDefault="00ED2D96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 xml:space="preserve"> – освоить элементарные лингвистические представления, доступные младшим школьникам и необходимые для овладения устной и письменной речью на английском языке: формирование некоторых универсальных лингвистических понятий (звук, буква, слово, предложение, части речи, интонация и т. п.), наблюдаемых в родном и английском языках; </w:t>
      </w:r>
    </w:p>
    <w:p w:rsidR="00ED2D96" w:rsidRDefault="00ED2D96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 xml:space="preserve">– приобщить к новому социальному опыту с использованием английского языка: знакомство с миром их зарубежных сверстников, с некоторыми обычаями страны изучаемого языка, с детским песенным, стихотворным и сказочным фольклором на английском языке, с доступными учащимся произведениями детской художественной </w:t>
      </w:r>
      <w:r w:rsidRPr="00ED2D96">
        <w:rPr>
          <w:rFonts w:ascii="Times New Roman" w:hAnsi="Times New Roman" w:cs="Times New Roman"/>
          <w:sz w:val="24"/>
          <w:szCs w:val="24"/>
        </w:rPr>
        <w:lastRenderedPageBreak/>
        <w:t xml:space="preserve">литературы на английском языке; воспитание дружелюбного отношения к представителям других стран; </w:t>
      </w:r>
    </w:p>
    <w:p w:rsidR="00ED2D96" w:rsidRDefault="00ED2D96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>– формировать речевые, интеллектуальные и познавательные способности младших школьников, а также их обще учебные умения;</w:t>
      </w:r>
    </w:p>
    <w:p w:rsidR="00ED2D96" w:rsidRPr="00ED2D96" w:rsidRDefault="00ED2D96" w:rsidP="00D57C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w w:val="103"/>
          <w:sz w:val="24"/>
          <w:szCs w:val="24"/>
        </w:rPr>
      </w:pPr>
      <w:r w:rsidRPr="00ED2D96">
        <w:rPr>
          <w:rFonts w:ascii="Times New Roman" w:hAnsi="Times New Roman" w:cs="Times New Roman"/>
          <w:sz w:val="24"/>
          <w:szCs w:val="24"/>
        </w:rPr>
        <w:t xml:space="preserve"> – развивать эмоциональную сферу детей в процессе обучающих игр, учебных спектаклей с использованием английского языка; приобщение младших школьников к новому социальному опыту за счет проигрывания на английском языке различных ролей в игровых ситуациях, типичных для семейного, бытового, учебного общения.</w:t>
      </w: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начального общего образования предусматривает обязательное изучение английского языка: в объеме 204 часов, в том числе: во 2 классе - 68 ч (34 учебные недели,</w:t>
      </w:r>
      <w:r>
        <w:rPr>
          <w:rFonts w:ascii="Times New Roman" w:hAnsi="Times New Roman" w:cs="Times New Roman"/>
          <w:sz w:val="24"/>
          <w:szCs w:val="24"/>
        </w:rPr>
        <w:t xml:space="preserve"> 2 часа  в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в 3 классе - 68 часов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34 учебные недели</w:t>
      </w:r>
      <w:r>
        <w:rPr>
          <w:rFonts w:ascii="Times New Roman" w:hAnsi="Times New Roman" w:cs="Times New Roman"/>
          <w:sz w:val="24"/>
          <w:szCs w:val="24"/>
        </w:rPr>
        <w:t>, 2 часа  в неделю).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4 классе - </w:t>
      </w:r>
      <w:r>
        <w:rPr>
          <w:rFonts w:ascii="Times New Roman" w:hAnsi="Times New Roman" w:cs="Times New Roman"/>
          <w:sz w:val="24"/>
          <w:szCs w:val="24"/>
        </w:rPr>
        <w:t>68 часов (</w:t>
      </w:r>
      <w:r>
        <w:rPr>
          <w:rFonts w:ascii="Times New Roman" w:hAnsi="Times New Roman" w:cs="Times New Roman"/>
          <w:color w:val="000000"/>
          <w:sz w:val="24"/>
          <w:szCs w:val="24"/>
        </w:rPr>
        <w:t>34 учебные недели</w:t>
      </w:r>
      <w:r>
        <w:rPr>
          <w:rFonts w:ascii="Times New Roman" w:hAnsi="Times New Roman" w:cs="Times New Roman"/>
          <w:sz w:val="24"/>
          <w:szCs w:val="24"/>
        </w:rPr>
        <w:t>, 2 часа  в неделю).</w:t>
      </w:r>
    </w:p>
    <w:p w:rsidR="00D57C03" w:rsidRDefault="00D57C03" w:rsidP="00D57C0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57C03" w:rsidRDefault="00D57C03" w:rsidP="00D57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803AE3" w:rsidRDefault="00803AE3"/>
    <w:sectPr w:rsidR="00803AE3" w:rsidSect="00D9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EAA"/>
    <w:multiLevelType w:val="hybridMultilevel"/>
    <w:tmpl w:val="1FF42638"/>
    <w:lvl w:ilvl="0" w:tplc="AC801994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56305"/>
    <w:multiLevelType w:val="multilevel"/>
    <w:tmpl w:val="2B08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22B67"/>
    <w:multiLevelType w:val="hybridMultilevel"/>
    <w:tmpl w:val="B49A2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87D5E"/>
    <w:multiLevelType w:val="hybridMultilevel"/>
    <w:tmpl w:val="A34620C4"/>
    <w:lvl w:ilvl="0" w:tplc="410CC4F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0A0496"/>
    <w:multiLevelType w:val="hybridMultilevel"/>
    <w:tmpl w:val="710E91F0"/>
    <w:lvl w:ilvl="0" w:tplc="48487818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1A5B83"/>
    <w:multiLevelType w:val="hybridMultilevel"/>
    <w:tmpl w:val="1206EE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833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661FF"/>
    <w:multiLevelType w:val="hybridMultilevel"/>
    <w:tmpl w:val="AB98884C"/>
    <w:lvl w:ilvl="0" w:tplc="4E60515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3D64CE"/>
    <w:multiLevelType w:val="hybridMultilevel"/>
    <w:tmpl w:val="05640C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8B7C28"/>
    <w:multiLevelType w:val="hybridMultilevel"/>
    <w:tmpl w:val="FA624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3F346B"/>
    <w:multiLevelType w:val="hybridMultilevel"/>
    <w:tmpl w:val="4ECEC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0A1E10"/>
    <w:multiLevelType w:val="hybridMultilevel"/>
    <w:tmpl w:val="44BC59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24082B"/>
    <w:multiLevelType w:val="hybridMultilevel"/>
    <w:tmpl w:val="23C24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6A779B"/>
    <w:multiLevelType w:val="hybridMultilevel"/>
    <w:tmpl w:val="B39862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D57C03"/>
    <w:rsid w:val="00616375"/>
    <w:rsid w:val="007C10EF"/>
    <w:rsid w:val="00803AE3"/>
    <w:rsid w:val="00842E20"/>
    <w:rsid w:val="009F087C"/>
    <w:rsid w:val="00B14323"/>
    <w:rsid w:val="00D57C03"/>
    <w:rsid w:val="00D94028"/>
    <w:rsid w:val="00E55930"/>
    <w:rsid w:val="00ED2D96"/>
    <w:rsid w:val="00F0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57C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D57C03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5">
    <w:name w:val="No Spacing"/>
    <w:uiPriority w:val="1"/>
    <w:qFormat/>
    <w:rsid w:val="00D57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7"/>
    <w:uiPriority w:val="34"/>
    <w:locked/>
    <w:rsid w:val="00D57C03"/>
    <w:rPr>
      <w:rFonts w:eastAsiaTheme="minorHAnsi"/>
      <w:lang w:eastAsia="en-US"/>
    </w:rPr>
  </w:style>
  <w:style w:type="paragraph" w:styleId="a7">
    <w:name w:val="List Paragraph"/>
    <w:basedOn w:val="a"/>
    <w:link w:val="a6"/>
    <w:uiPriority w:val="34"/>
    <w:qFormat/>
    <w:rsid w:val="00D57C03"/>
    <w:pPr>
      <w:ind w:left="720"/>
      <w:contextualSpacing/>
    </w:pPr>
    <w:rPr>
      <w:rFonts w:eastAsiaTheme="minorHAnsi"/>
      <w:lang w:eastAsia="en-US"/>
    </w:rPr>
  </w:style>
  <w:style w:type="paragraph" w:customStyle="1" w:styleId="c15c0">
    <w:name w:val="c15 c0"/>
    <w:basedOn w:val="a"/>
    <w:rsid w:val="00D5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57C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6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4907</Words>
  <Characters>27971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Вход</cp:lastModifiedBy>
  <cp:revision>7</cp:revision>
  <dcterms:created xsi:type="dcterms:W3CDTF">2023-01-25T00:56:00Z</dcterms:created>
  <dcterms:modified xsi:type="dcterms:W3CDTF">2023-01-25T06:33:00Z</dcterms:modified>
</cp:coreProperties>
</file>