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BC" w:rsidRPr="00285DBC" w:rsidRDefault="003E1658" w:rsidP="00285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85DBC" w:rsidRPr="00285DBC" w:rsidRDefault="00285DBC" w:rsidP="003E16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658" w:rsidRDefault="003E1658" w:rsidP="003E1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E1658" w:rsidRPr="003E1658" w:rsidRDefault="003E1658" w:rsidP="003E1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58" w:rsidRPr="003E1658" w:rsidRDefault="003E1658" w:rsidP="003E16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ПО ВНЕУРОЧНОЙ   ДЕЯТЕЛЬНОСТИ</w:t>
      </w:r>
    </w:p>
    <w:p w:rsidR="003E1658" w:rsidRPr="003E1658" w:rsidRDefault="003E1658" w:rsidP="003E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5-9 КЛАССОВ</w:t>
      </w:r>
    </w:p>
    <w:p w:rsidR="003E1658" w:rsidRPr="003E1658" w:rsidRDefault="003E1658" w:rsidP="003E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2022-2023 учебный год</w:t>
      </w:r>
    </w:p>
    <w:p w:rsidR="003E1658" w:rsidRPr="00285DBC" w:rsidRDefault="003E1658" w:rsidP="003E16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58" w:rsidRPr="00285DBC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государственным образовательным стандартом </w:t>
      </w:r>
      <w:r w:rsidR="007F4BD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(ФГОС </w:t>
      </w:r>
      <w:r w:rsidR="007F4B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ОО) основная образовательная программа </w:t>
      </w:r>
      <w:r w:rsidR="007F4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</w:t>
      </w: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 реализуется образовательным учреждением, в том числе, и через внеурочную деятельность. </w:t>
      </w:r>
    </w:p>
    <w:p w:rsidR="003E1658" w:rsidRPr="00285DBC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Нормативно-правовая база для формирования плана внеурочной деятельности:</w:t>
      </w:r>
    </w:p>
    <w:p w:rsidR="003E1658" w:rsidRPr="00285DBC" w:rsidRDefault="003E1658" w:rsidP="003E1658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образования, утвержден приказом </w:t>
      </w:r>
      <w:proofErr w:type="spellStart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6.10.2009 г. № 373  (в ред. приказов </w:t>
      </w:r>
      <w:proofErr w:type="spellStart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26.11.2010 № 1241, от 22.09.2011 № 2357, 18.12.2012г. №1060);</w:t>
      </w:r>
    </w:p>
    <w:p w:rsidR="003E1658" w:rsidRPr="00285DBC" w:rsidRDefault="003E1658" w:rsidP="003E1658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 «Об организации внеурочной деятельности при введении федерального государственного образовательного стандарта общего образования от 12 мая 2011г . №03-296.</w:t>
      </w:r>
    </w:p>
    <w:p w:rsidR="003E1658" w:rsidRPr="00285DBC" w:rsidRDefault="003E1658" w:rsidP="003E16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врача РФ от 29.12.2010 г. №189 «Об утверждении </w:t>
      </w:r>
      <w:proofErr w:type="spellStart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ОУ».</w:t>
      </w:r>
    </w:p>
    <w:p w:rsidR="003E1658" w:rsidRDefault="003E1658" w:rsidP="003E165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D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МКОУ «Туринская средняя школа-интернат имени Алитета Николаевича Немтушкина» Эвенкийского муниципального района Красноярского края.</w:t>
      </w:r>
    </w:p>
    <w:p w:rsidR="008C68D8" w:rsidRDefault="008C68D8" w:rsidP="008C68D8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8D8" w:rsidRDefault="008C68D8" w:rsidP="008C68D8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BD7" w:rsidRDefault="008C68D8" w:rsidP="007F4BD7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7F4BD7" w:rsidRPr="007F4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Направления внеурочной деятельности.</w:t>
      </w:r>
    </w:p>
    <w:p w:rsidR="007F4BD7" w:rsidRPr="007F4BD7" w:rsidRDefault="007F4BD7" w:rsidP="007F4BD7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67"/>
        <w:gridCol w:w="6671"/>
      </w:tblGrid>
      <w:tr w:rsidR="007F4BD7" w:rsidRPr="00285DBC" w:rsidTr="001D13D1">
        <w:tc>
          <w:tcPr>
            <w:tcW w:w="3473" w:type="dxa"/>
          </w:tcPr>
          <w:p w:rsidR="007F4BD7" w:rsidRPr="00285DBC" w:rsidRDefault="007F4BD7" w:rsidP="007F4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6700" w:type="dxa"/>
          </w:tcPr>
          <w:p w:rsidR="007F4BD7" w:rsidRPr="00285DBC" w:rsidRDefault="007F4BD7" w:rsidP="007F4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Решаемые задачи</w:t>
            </w:r>
          </w:p>
          <w:p w:rsidR="007F4BD7" w:rsidRPr="00285DBC" w:rsidRDefault="007F4BD7" w:rsidP="007F4BD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4BD7" w:rsidRPr="00285DBC" w:rsidTr="001D13D1">
        <w:tc>
          <w:tcPr>
            <w:tcW w:w="3473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6700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7F4BD7" w:rsidRPr="00285DBC" w:rsidTr="001D13D1">
        <w:tc>
          <w:tcPr>
            <w:tcW w:w="3473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6700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7F4BD7" w:rsidRPr="00285DBC" w:rsidTr="001D13D1">
        <w:tc>
          <w:tcPr>
            <w:tcW w:w="3473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700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</w:t>
            </w:r>
          </w:p>
        </w:tc>
      </w:tr>
      <w:tr w:rsidR="007F4BD7" w:rsidRPr="00285DBC" w:rsidTr="001D13D1">
        <w:tc>
          <w:tcPr>
            <w:tcW w:w="3473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6700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запаса учащихся языковыми знаниями</w:t>
            </w:r>
            <w:proofErr w:type="gramStart"/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способствование формированию мировоззрения, эрудиции, кругозора.</w:t>
            </w:r>
          </w:p>
        </w:tc>
      </w:tr>
      <w:tr w:rsidR="007F4BD7" w:rsidRPr="00285DBC" w:rsidTr="001D13D1">
        <w:tc>
          <w:tcPr>
            <w:tcW w:w="3473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6700" w:type="dxa"/>
          </w:tcPr>
          <w:p w:rsidR="007F4BD7" w:rsidRPr="00285DBC" w:rsidRDefault="007F4BD7" w:rsidP="001D1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таких ценностей как познание, истина, целеустремленность.</w:t>
            </w:r>
          </w:p>
        </w:tc>
      </w:tr>
    </w:tbl>
    <w:p w:rsidR="007F4BD7" w:rsidRPr="00285DBC" w:rsidRDefault="007F4BD7" w:rsidP="007F4BD7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58" w:rsidRPr="007F4BD7" w:rsidRDefault="008C68D8" w:rsidP="007F4B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7F4BD7" w:rsidRPr="007F4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внеурочной деятельности.</w:t>
      </w:r>
    </w:p>
    <w:p w:rsidR="007F4BD7" w:rsidRPr="003E1658" w:rsidRDefault="007F4BD7" w:rsidP="007F4B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658" w:rsidRPr="003E1658" w:rsidRDefault="003E1658" w:rsidP="003E1658">
      <w:pPr>
        <w:tabs>
          <w:tab w:val="left" w:pos="7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 в связи с переходом на новые стандарты второго поколения  происходит совершенствование внеурочной деятельности.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3E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Внеурочные занятия должны направлять свою деятельность на каждого ученика, чтобы он мог ощутить свою уникальность и востребованность.</w:t>
      </w:r>
    </w:p>
    <w:p w:rsidR="003E1658" w:rsidRPr="003E1658" w:rsidRDefault="003E1658" w:rsidP="003E1658">
      <w:pPr>
        <w:tabs>
          <w:tab w:val="left" w:pos="54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Занятия проводятся педагогами школы.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внеурочной деятельности</w:t>
      </w:r>
      <w:r w:rsidRPr="003E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дисциплин;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 условий для достижения </w:t>
      </w:r>
      <w:proofErr w:type="gramStart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обучающегося в свободное от учёбы время;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3E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оздание воспитывающей среды, обеспечивающей активизацию социальных, интеллектуальных интересов учащихся в свободное время, развитие здоровой,  творчески растущей личности, </w:t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с формированной гражданской ответственностью и правовым самосознанием,</w:t>
      </w:r>
      <w:r w:rsidRPr="003E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 внеурочной деятельности</w:t>
      </w:r>
      <w:r w:rsidRPr="003E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благоприятную адаптацию ребенка в образовательной организации;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оптимизировать учебную нагрузку </w:t>
      </w:r>
      <w:proofErr w:type="gramStart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условия для развития ребенка;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возрастные и индивидуальные особенности </w:t>
      </w:r>
      <w:proofErr w:type="gramStart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нравственных, духовных, эстетических ценностей;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 определении способностей к тем или иным видам деятельности и содействие в их реализации.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внеурочной деятельности </w:t>
      </w:r>
      <w:proofErr w:type="gramStart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учитывается различие между результатами и эффектами этой деятельности.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Воспитательный результат внеурочной деятельности </w:t>
      </w:r>
      <w:proofErr w:type="gramStart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–н</w:t>
      </w:r>
      <w:proofErr w:type="gramEnd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епосредственное духовно –</w:t>
      </w:r>
    </w:p>
    <w:p w:rsidR="003E1658" w:rsidRPr="003E1658" w:rsidRDefault="003E1658" w:rsidP="003E16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приобретение ребенка благодаря его участию в том или ином виде деятельности.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Воспитательный эффект внеурочной деятельности – влияние того или иного духовно – нравственного приобретения на процесс развития личности ребенка.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результаты внеурочной деятельности распределяются по трем уровням: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-первый уровень результатов – приобретение школьником социальных знаний, первичного понимания социальной реальности и повседневной жизни;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-второй уровень результатов – получение школьником опыта переживания и позитивного отношения к базовым ценностям общества, ценностного отношения к социальной реальности в целом;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-третий уровень результатов – получение школьником опыта самостоятельного общественного действия.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понимается нами, как целенаправленная образовательная деятельность, организуемая в свободное от уроков время для социализации детей и подростков определенной возрастной группы, формирования у них потребностей к участию в социально значимых практиках и самоуправлении, создания условий для развития значимых качеств личности, реализации их творческой и познавательной активности, участия в содержательном досуге, достижения обучающимися </w:t>
      </w:r>
      <w:proofErr w:type="spellStart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согласно ФГОС.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реализуется в формах, отличных от классно-урочной: экскурсии, встречи, исследовательская деятельность, деловые игры, подготовка и проведение концертов, коллективно творческих дел, выставки, тренинги, подготовка классных часов,  работа школьных научных обществ, олимпиады, соревнования, поисковые и научные исследования, проекты  и т.д.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Посещая кружки и секции, обучающиеся прекрасно адаптируются в среде сверстников, благодаря индивидуальной работе руководителя,  глубже изучается материал.</w:t>
      </w:r>
      <w:r w:rsidRPr="003E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 занятиях руководители стараются раскрыть у обучающихся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разработке Плана внеурочной деятельности учитывались возрастные и индивидуальные особенности </w:t>
      </w:r>
      <w:proofErr w:type="gramStart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658" w:rsidRPr="003E1658" w:rsidRDefault="003E1658" w:rsidP="003E16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занятий внеурочной деятельностью формируется с учетом пожеланий обучающихся и их родителей (законных представителей).</w:t>
      </w:r>
    </w:p>
    <w:p w:rsidR="003E1658" w:rsidRPr="003E1658" w:rsidRDefault="003E1658" w:rsidP="003E165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658" w:rsidRPr="003E1658" w:rsidRDefault="008C68D8" w:rsidP="003E165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3E1658" w:rsidRPr="003E1658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Требования стандарта к организации внеурочной деятельности школьников</w:t>
      </w:r>
    </w:p>
    <w:p w:rsidR="003E1658" w:rsidRPr="003E1658" w:rsidRDefault="003E1658" w:rsidP="003E165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Неотъемлемая часть образовательного процесса в школе</w:t>
      </w:r>
    </w:p>
    <w:p w:rsidR="003E1658" w:rsidRPr="003E1658" w:rsidRDefault="003E1658" w:rsidP="003E165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Способствует в полной мере реализовать требования ФГОС ООО.</w:t>
      </w:r>
    </w:p>
    <w:p w:rsidR="003E1658" w:rsidRPr="003E1658" w:rsidRDefault="003E1658" w:rsidP="003E165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 xml:space="preserve">На внеурочную деятельность отводится по </w:t>
      </w:r>
      <w:r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2</w:t>
      </w: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 xml:space="preserve"> час</w:t>
      </w:r>
      <w:r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а</w:t>
      </w: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 xml:space="preserve"> в неделю в 5 -9 классах.</w:t>
      </w:r>
    </w:p>
    <w:p w:rsidR="003E1658" w:rsidRPr="003E1658" w:rsidRDefault="003E1658" w:rsidP="003E165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Наполнение конкретным содержанием данного раздела находится в компетенции образовательной организации.</w:t>
      </w:r>
    </w:p>
    <w:p w:rsidR="003E1658" w:rsidRPr="003E1658" w:rsidRDefault="003E1658" w:rsidP="003E165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Все виды внеурочной деятельности должны быть строго ориентированы на воспитательные результаты.</w:t>
      </w:r>
    </w:p>
    <w:p w:rsidR="003E1658" w:rsidRPr="003E1658" w:rsidRDefault="003E1658" w:rsidP="003E1658">
      <w:pPr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3E1658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Продолжительность занятий – 40 минут</w:t>
      </w:r>
    </w:p>
    <w:p w:rsidR="00285DBC" w:rsidRPr="00285DBC" w:rsidRDefault="00285DBC" w:rsidP="00222D2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</w:p>
    <w:p w:rsidR="00285DBC" w:rsidRPr="00285DBC" w:rsidRDefault="00222D2A" w:rsidP="00222D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ab/>
      </w:r>
      <w:r w:rsidR="00285DBC"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Координирующую роль выполняет классный руководитель, который в соответствии со своими функциями и задачами</w:t>
      </w:r>
      <w:r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 xml:space="preserve">.  </w:t>
      </w:r>
    </w:p>
    <w:p w:rsidR="00285DBC" w:rsidRPr="00285DBC" w:rsidRDefault="00222D2A" w:rsidP="00222D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ab/>
      </w:r>
      <w:r w:rsidR="00285DBC"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Для реализации внеурочной деятельности в рамках ФГОС в школе имеются необходимые условия: все кабинеты начальных классов, оборудованные компьютерной техникой, проекторами. Для организации внеурочной деятельности школа располагает спортивным залом со спортивным инвентарем,  библиотекой,   спортивной площадкой.</w:t>
      </w:r>
    </w:p>
    <w:p w:rsidR="00285DBC" w:rsidRPr="00285DBC" w:rsidRDefault="00285DBC" w:rsidP="00222D2A">
      <w:pPr>
        <w:tabs>
          <w:tab w:val="left" w:pos="709"/>
        </w:tabs>
        <w:suppressAutoHyphens/>
        <w:spacing w:after="0" w:line="240" w:lineRule="auto"/>
        <w:ind w:left="142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 xml:space="preserve"> </w:t>
      </w:r>
    </w:p>
    <w:p w:rsidR="00222D2A" w:rsidRPr="003E1658" w:rsidRDefault="008C68D8" w:rsidP="00222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8D8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5.</w:t>
      </w:r>
      <w:r w:rsidR="00222D2A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 xml:space="preserve"> </w:t>
      </w:r>
      <w:r w:rsidR="00222D2A" w:rsidRPr="0022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2D2A" w:rsidRPr="007F4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внеурочной деятельности</w:t>
      </w:r>
    </w:p>
    <w:p w:rsidR="00285DBC" w:rsidRPr="00285DBC" w:rsidRDefault="00222D2A" w:rsidP="008C6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5DBC" w:rsidRPr="00285DBC" w:rsidRDefault="00285DBC" w:rsidP="00285DBC">
      <w:pPr>
        <w:spacing w:after="0" w:line="240" w:lineRule="auto"/>
        <w:ind w:firstLine="709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Распределение часов внеурочной деятельности в 5-9 классах.</w:t>
      </w:r>
    </w:p>
    <w:p w:rsidR="00285DBC" w:rsidRPr="00285DBC" w:rsidRDefault="00285DBC" w:rsidP="00285DBC">
      <w:pPr>
        <w:spacing w:after="0" w:line="240" w:lineRule="auto"/>
        <w:ind w:firstLine="709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Ind w:w="-318" w:type="dxa"/>
        <w:tblLook w:val="04A0" w:firstRow="1" w:lastRow="0" w:firstColumn="1" w:lastColumn="0" w:noHBand="0" w:noVBand="1"/>
      </w:tblPr>
      <w:tblGrid>
        <w:gridCol w:w="1744"/>
        <w:gridCol w:w="792"/>
        <w:gridCol w:w="773"/>
        <w:gridCol w:w="803"/>
        <w:gridCol w:w="804"/>
        <w:gridCol w:w="804"/>
        <w:gridCol w:w="804"/>
        <w:gridCol w:w="804"/>
        <w:gridCol w:w="804"/>
        <w:gridCol w:w="780"/>
        <w:gridCol w:w="772"/>
        <w:gridCol w:w="772"/>
      </w:tblGrid>
      <w:tr w:rsidR="00285DBC" w:rsidRPr="00285DBC" w:rsidTr="001D13D1">
        <w:trPr>
          <w:jc w:val="center"/>
        </w:trPr>
        <w:tc>
          <w:tcPr>
            <w:tcW w:w="1898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811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5 а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5б класс</w:t>
            </w:r>
          </w:p>
        </w:tc>
        <w:tc>
          <w:tcPr>
            <w:tcW w:w="83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5в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6а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6б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7а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7б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8а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8б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9а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9б</w:t>
            </w:r>
          </w:p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285DBC" w:rsidRPr="00285DBC" w:rsidTr="001D13D1">
        <w:trPr>
          <w:jc w:val="center"/>
        </w:trPr>
        <w:tc>
          <w:tcPr>
            <w:tcW w:w="1898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11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85DBC" w:rsidRPr="00285DBC" w:rsidTr="001D13D1">
        <w:trPr>
          <w:jc w:val="center"/>
        </w:trPr>
        <w:tc>
          <w:tcPr>
            <w:tcW w:w="1898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811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285DBC" w:rsidRPr="00285DBC" w:rsidTr="001D13D1">
        <w:trPr>
          <w:jc w:val="center"/>
        </w:trPr>
        <w:tc>
          <w:tcPr>
            <w:tcW w:w="1898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Количество часов за год</w:t>
            </w:r>
          </w:p>
        </w:tc>
        <w:tc>
          <w:tcPr>
            <w:tcW w:w="811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3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4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35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7" w:type="dxa"/>
            <w:tcBorders>
              <w:righ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tcBorders>
              <w:left w:val="single" w:sz="4" w:space="0" w:color="auto"/>
            </w:tcBorders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285DBC" w:rsidRPr="00285DBC" w:rsidRDefault="00285DBC" w:rsidP="00285DBC">
      <w:pPr>
        <w:spacing w:after="0" w:line="240" w:lineRule="auto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</w:p>
    <w:p w:rsidR="00285DBC" w:rsidRPr="00285DBC" w:rsidRDefault="00285DBC" w:rsidP="008C68D8">
      <w:pPr>
        <w:spacing w:after="0" w:line="240" w:lineRule="auto"/>
        <w:ind w:left="491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="008C68D8" w:rsidRPr="008C68D8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5DBC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0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585"/>
        <w:gridCol w:w="3153"/>
        <w:gridCol w:w="425"/>
        <w:gridCol w:w="425"/>
        <w:gridCol w:w="391"/>
        <w:gridCol w:w="318"/>
        <w:gridCol w:w="391"/>
        <w:gridCol w:w="348"/>
        <w:gridCol w:w="376"/>
        <w:gridCol w:w="324"/>
        <w:gridCol w:w="298"/>
        <w:gridCol w:w="389"/>
        <w:gridCol w:w="391"/>
        <w:gridCol w:w="567"/>
      </w:tblGrid>
      <w:tr w:rsidR="00285DBC" w:rsidRPr="00285DBC" w:rsidTr="001D13D1">
        <w:trPr>
          <w:trHeight w:val="552"/>
        </w:trPr>
        <w:tc>
          <w:tcPr>
            <w:tcW w:w="392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Направление.  </w:t>
            </w: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5 а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7а  </w:t>
            </w: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285DBC" w:rsidRPr="00285DBC" w:rsidTr="001D13D1">
        <w:trPr>
          <w:trHeight w:val="740"/>
        </w:trPr>
        <w:tc>
          <w:tcPr>
            <w:tcW w:w="392" w:type="dxa"/>
            <w:vMerge w:val="restart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5" w:type="dxa"/>
            <w:vMerge w:val="restart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«Основы духовной нравственной культуры народов России»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85DBC" w:rsidRPr="00285DBC" w:rsidTr="001D13D1">
        <w:trPr>
          <w:trHeight w:val="81"/>
        </w:trPr>
        <w:tc>
          <w:tcPr>
            <w:tcW w:w="392" w:type="dxa"/>
            <w:vMerge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vMerge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«Разговор о </w:t>
            </w:r>
            <w:proofErr w:type="gramStart"/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85DBC" w:rsidRPr="00285DBC" w:rsidTr="001D13D1">
        <w:trPr>
          <w:trHeight w:val="298"/>
        </w:trPr>
        <w:tc>
          <w:tcPr>
            <w:tcW w:w="392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5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Шахматы для начинающих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05D8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85DBC" w:rsidRPr="00285DBC" w:rsidTr="001D13D1">
        <w:trPr>
          <w:trHeight w:val="244"/>
        </w:trPr>
        <w:tc>
          <w:tcPr>
            <w:tcW w:w="392" w:type="dxa"/>
            <w:vMerge w:val="restart"/>
          </w:tcPr>
          <w:p w:rsidR="00285DBC" w:rsidRPr="00285DBC" w:rsidRDefault="006305D8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vMerge w:val="restart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обще интеллектуальное</w:t>
            </w: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Занимательная биология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85DBC" w:rsidRPr="00285DBC" w:rsidTr="001D13D1">
        <w:trPr>
          <w:trHeight w:val="91"/>
        </w:trPr>
        <w:tc>
          <w:tcPr>
            <w:tcW w:w="392" w:type="dxa"/>
            <w:vMerge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vMerge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«Познавай-ка в мире физики»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85DBC" w:rsidRPr="00285DBC" w:rsidTr="001D13D1">
        <w:trPr>
          <w:trHeight w:val="197"/>
        </w:trPr>
        <w:tc>
          <w:tcPr>
            <w:tcW w:w="392" w:type="dxa"/>
            <w:vMerge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vMerge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85DBC" w:rsidRPr="00285DBC" w:rsidTr="001D13D1">
        <w:trPr>
          <w:trHeight w:val="272"/>
        </w:trPr>
        <w:tc>
          <w:tcPr>
            <w:tcW w:w="392" w:type="dxa"/>
          </w:tcPr>
          <w:p w:rsidR="00285DBC" w:rsidRPr="00285DBC" w:rsidRDefault="006305D8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5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социальное  </w:t>
            </w:r>
          </w:p>
        </w:tc>
        <w:tc>
          <w:tcPr>
            <w:tcW w:w="3153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«Мир профессий»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85DBC" w:rsidRPr="00285DBC" w:rsidTr="001D13D1">
        <w:trPr>
          <w:trHeight w:val="209"/>
        </w:trPr>
        <w:tc>
          <w:tcPr>
            <w:tcW w:w="6130" w:type="dxa"/>
            <w:gridSpan w:val="3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8" w:type="dxa"/>
          </w:tcPr>
          <w:p w:rsidR="00285DBC" w:rsidRPr="00285DBC" w:rsidRDefault="00285DBC" w:rsidP="00285DBC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6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5DBC" w:rsidRPr="00285DBC" w:rsidRDefault="00285DBC" w:rsidP="00285DBC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</w:tbl>
    <w:p w:rsidR="00285DBC" w:rsidRPr="00285DBC" w:rsidRDefault="00285DBC" w:rsidP="00285DBC">
      <w:pPr>
        <w:spacing w:after="0" w:line="240" w:lineRule="auto"/>
        <w:ind w:left="491"/>
        <w:jc w:val="center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</w:p>
    <w:p w:rsidR="00285DBC" w:rsidRPr="006305D8" w:rsidRDefault="00285DBC" w:rsidP="00285DBC">
      <w:pPr>
        <w:spacing w:after="0" w:line="240" w:lineRule="auto"/>
        <w:ind w:firstLine="709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6305D8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Распределение часов внеурочной деятельности в 10-11 классов.</w:t>
      </w:r>
    </w:p>
    <w:p w:rsidR="00285DBC" w:rsidRPr="006305D8" w:rsidRDefault="00285DBC" w:rsidP="00285DBC">
      <w:pPr>
        <w:spacing w:after="160" w:line="259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  <w:r w:rsidRPr="006305D8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11"/>
        <w:tblW w:w="10632" w:type="dxa"/>
        <w:tblInd w:w="-176" w:type="dxa"/>
        <w:tblLook w:val="04A0" w:firstRow="1" w:lastRow="0" w:firstColumn="1" w:lastColumn="0" w:noHBand="0" w:noVBand="1"/>
      </w:tblPr>
      <w:tblGrid>
        <w:gridCol w:w="2978"/>
        <w:gridCol w:w="3578"/>
        <w:gridCol w:w="2233"/>
        <w:gridCol w:w="1843"/>
      </w:tblGrid>
      <w:tr w:rsidR="00285DBC" w:rsidRPr="00285DBC" w:rsidTr="001D13D1">
        <w:tc>
          <w:tcPr>
            <w:tcW w:w="2978" w:type="dxa"/>
          </w:tcPr>
          <w:bookmarkEnd w:id="0"/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578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Форма реализации</w:t>
            </w:r>
          </w:p>
        </w:tc>
        <w:tc>
          <w:tcPr>
            <w:tcW w:w="223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10  </w:t>
            </w:r>
          </w:p>
        </w:tc>
        <w:tc>
          <w:tcPr>
            <w:tcW w:w="184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285DBC" w:rsidRPr="00285DBC" w:rsidTr="001D13D1">
        <w:tc>
          <w:tcPr>
            <w:tcW w:w="2978" w:type="dxa"/>
          </w:tcPr>
          <w:p w:rsidR="00285DBC" w:rsidRPr="00285DBC" w:rsidRDefault="00285DBC" w:rsidP="00285DBC">
            <w:pPr>
              <w:suppressAutoHyphens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социальное</w:t>
            </w:r>
          </w:p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285DBC" w:rsidRPr="00285DBC" w:rsidRDefault="00285DBC" w:rsidP="00285DBC">
            <w:pPr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«Мир профессий»</w:t>
            </w:r>
          </w:p>
        </w:tc>
        <w:tc>
          <w:tcPr>
            <w:tcW w:w="223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85DBC" w:rsidRPr="00285DBC" w:rsidTr="001D13D1">
        <w:tc>
          <w:tcPr>
            <w:tcW w:w="2978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578" w:type="dxa"/>
          </w:tcPr>
          <w:p w:rsidR="00285DBC" w:rsidRPr="00285DBC" w:rsidRDefault="00285DBC" w:rsidP="00285DBC">
            <w:pPr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важном</w:t>
            </w:r>
            <w:proofErr w:type="gramEnd"/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85DBC" w:rsidRPr="00285DBC" w:rsidTr="001D13D1">
        <w:tc>
          <w:tcPr>
            <w:tcW w:w="2978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85DBC" w:rsidRPr="00285DBC" w:rsidTr="001D13D1">
        <w:tc>
          <w:tcPr>
            <w:tcW w:w="2978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578" w:type="dxa"/>
          </w:tcPr>
          <w:p w:rsidR="00285DBC" w:rsidRPr="00285DBC" w:rsidRDefault="00285DBC" w:rsidP="00285DBC">
            <w:pPr>
              <w:jc w:val="center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85DBC" w:rsidRPr="00285DBC" w:rsidRDefault="00285DBC" w:rsidP="00285DBC">
            <w:pPr>
              <w:jc w:val="both"/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</w:pPr>
            <w:r w:rsidRPr="00285DBC">
              <w:rPr>
                <w:rFonts w:ascii="Times New Roman" w:eastAsia="Liberation Serif" w:hAnsi="Times New Roman" w:cs="Times New Roman"/>
                <w:bCs/>
                <w:sz w:val="24"/>
                <w:szCs w:val="24"/>
                <w:lang w:eastAsia="ru-RU"/>
              </w:rPr>
              <w:t>4 часа</w:t>
            </w:r>
          </w:p>
        </w:tc>
      </w:tr>
    </w:tbl>
    <w:p w:rsidR="00285DBC" w:rsidRPr="00285DBC" w:rsidRDefault="00285DBC" w:rsidP="00285DBC">
      <w:pPr>
        <w:spacing w:after="0" w:line="240" w:lineRule="auto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</w:p>
    <w:p w:rsidR="00285DBC" w:rsidRDefault="008C68D8" w:rsidP="00285DBC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  <w:r w:rsidRPr="008C68D8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5DBC" w:rsidRPr="00285DBC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 внеурочной деятельности</w:t>
      </w:r>
      <w:r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.</w:t>
      </w:r>
    </w:p>
    <w:p w:rsidR="008C68D8" w:rsidRPr="00285DBC" w:rsidRDefault="008C68D8" w:rsidP="00285DBC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</w:pPr>
    </w:p>
    <w:p w:rsidR="00285DBC" w:rsidRPr="00285DBC" w:rsidRDefault="00285DBC" w:rsidP="00285DBC">
      <w:pPr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Рабочие программы внеурочной деятельности ориентированы на достижение результатов освоения основной образовательной программы основного общего образования.</w:t>
      </w: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br/>
      </w: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ab/>
        <w:t>Программы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деятельности:</w:t>
      </w:r>
    </w:p>
    <w:p w:rsidR="00285DBC" w:rsidRPr="00285DBC" w:rsidRDefault="00285DBC" w:rsidP="00285DBC">
      <w:pPr>
        <w:spacing w:after="0" w:line="240" w:lineRule="auto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ab/>
        <w:t>Первый уровень результатов – приобретение  социальных знаний (об</w:t>
      </w: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br/>
        <w:t>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</w:t>
      </w:r>
    </w:p>
    <w:p w:rsidR="00285DBC" w:rsidRPr="00285DBC" w:rsidRDefault="00285DBC" w:rsidP="00285DBC">
      <w:pPr>
        <w:spacing w:after="0" w:line="240" w:lineRule="auto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ab/>
        <w:t>Второй уровень результатов – получение опыта переживания и позитивного отношения к базовым ценностям общества.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</w:t>
      </w:r>
    </w:p>
    <w:p w:rsidR="00285DBC" w:rsidRPr="00285DBC" w:rsidRDefault="00285DBC" w:rsidP="00285DBC">
      <w:pPr>
        <w:spacing w:after="0" w:line="240" w:lineRule="auto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ab/>
        <w:t>Третий уровень результатов – получение  опыта самостоятельного общественного действия.</w:t>
      </w:r>
    </w:p>
    <w:p w:rsidR="00285DBC" w:rsidRPr="00285DBC" w:rsidRDefault="00285DBC" w:rsidP="00285DBC">
      <w:pPr>
        <w:spacing w:after="0" w:line="240" w:lineRule="auto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ab/>
        <w:t>Промежуточная аттестация внеурочной деятельности осуществляется без оценивания  учащихся по пятибалльной шкале.</w:t>
      </w:r>
    </w:p>
    <w:p w:rsidR="00285DBC" w:rsidRPr="00285DBC" w:rsidRDefault="00285DBC" w:rsidP="00285DBC">
      <w:pPr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Результаты внеурочной деятельности</w:t>
      </w:r>
    </w:p>
    <w:p w:rsidR="00285DBC" w:rsidRPr="00285DBC" w:rsidRDefault="00285DBC" w:rsidP="00285DBC">
      <w:pPr>
        <w:spacing w:after="0" w:line="240" w:lineRule="auto"/>
        <w:ind w:firstLine="709"/>
        <w:jc w:val="both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Воспитательный результат внеурочной деятельности – непосредственное духовно-нравственное приобретение ребёнка, благодаря его участию в том или ином виде деятельности. Воспитательный эффект внеурочной деятельности – влияние (последствие) того или иного духовно-нравственного приобретения на процесс развития личности ребёнка. Все виды внеурочной деятельности учащихся на ступени начального общего образования строго на воспитательные результаты.</w:t>
      </w:r>
    </w:p>
    <w:p w:rsidR="00285DBC" w:rsidRPr="00285DBC" w:rsidRDefault="00285DBC" w:rsidP="00285DBC">
      <w:pPr>
        <w:spacing w:after="0" w:line="240" w:lineRule="auto"/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</w:p>
    <w:p w:rsidR="00285DBC" w:rsidRPr="00285DBC" w:rsidRDefault="00285DBC" w:rsidP="00285DBC">
      <w:pPr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  <w:r w:rsidRPr="00285DBC"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  <w:t>.</w:t>
      </w:r>
    </w:p>
    <w:p w:rsidR="00A52BA4" w:rsidRPr="00222D2A" w:rsidRDefault="006305D8">
      <w:pPr>
        <w:rPr>
          <w:rFonts w:ascii="Times New Roman" w:eastAsia="Liberation Serif" w:hAnsi="Times New Roman" w:cs="Times New Roman"/>
          <w:bCs/>
          <w:sz w:val="24"/>
          <w:szCs w:val="24"/>
          <w:lang w:eastAsia="ru-RU"/>
        </w:rPr>
      </w:pPr>
    </w:p>
    <w:sectPr w:rsidR="00A52BA4" w:rsidRPr="00222D2A" w:rsidSect="007F4BD7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EB3"/>
    <w:multiLevelType w:val="hybridMultilevel"/>
    <w:tmpl w:val="B96CE812"/>
    <w:lvl w:ilvl="0" w:tplc="86000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6CE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5CD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00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18E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EA25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6F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168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440C68"/>
    <w:multiLevelType w:val="hybridMultilevel"/>
    <w:tmpl w:val="582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EC"/>
    <w:rsid w:val="00222D2A"/>
    <w:rsid w:val="00285DBC"/>
    <w:rsid w:val="003E1658"/>
    <w:rsid w:val="005D5FFD"/>
    <w:rsid w:val="006305D8"/>
    <w:rsid w:val="007F4BD7"/>
    <w:rsid w:val="008C68D8"/>
    <w:rsid w:val="00B250C5"/>
    <w:rsid w:val="00D80EEC"/>
    <w:rsid w:val="00E134E3"/>
    <w:rsid w:val="00EA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5D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28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85DB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39"/>
    <w:rsid w:val="0028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85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tsshi_zamvr</cp:lastModifiedBy>
  <cp:revision>5</cp:revision>
  <dcterms:created xsi:type="dcterms:W3CDTF">2022-09-04T09:34:00Z</dcterms:created>
  <dcterms:modified xsi:type="dcterms:W3CDTF">2022-10-17T08:00:00Z</dcterms:modified>
</cp:coreProperties>
</file>