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имени. Алитета Николаевича Немтушкина»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Согласовано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1A5C72" w:rsidRDefault="001A5C72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Директор  </w:t>
      </w:r>
      <w:r w:rsidR="00D56FDB">
        <w:rPr>
          <w:rFonts w:ascii="Times New Roman" w:hAnsi="Times New Roman" w:cs="Times New Roman"/>
          <w:sz w:val="24"/>
          <w:szCs w:val="24"/>
        </w:rPr>
        <w:t xml:space="preserve"> Павлов А.А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5C72" w:rsidRDefault="001A5C72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Гуманитарного цикла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1A5C72" w:rsidRDefault="0033223E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</w:t>
      </w:r>
      <w:r w:rsidR="001A5C72">
        <w:rPr>
          <w:rFonts w:ascii="Times New Roman" w:hAnsi="Times New Roman" w:cs="Times New Roman"/>
          <w:sz w:val="24"/>
          <w:szCs w:val="24"/>
        </w:rPr>
        <w:t xml:space="preserve"> г.</w:t>
      </w:r>
      <w:r w:rsidR="001A5C72">
        <w:rPr>
          <w:rFonts w:ascii="Times New Roman" w:hAnsi="Times New Roman" w:cs="Times New Roman"/>
          <w:sz w:val="24"/>
          <w:szCs w:val="24"/>
        </w:rPr>
        <w:tab/>
      </w:r>
      <w:r w:rsidR="001A5C72">
        <w:rPr>
          <w:rFonts w:ascii="Times New Roman" w:hAnsi="Times New Roman" w:cs="Times New Roman"/>
          <w:sz w:val="24"/>
          <w:szCs w:val="24"/>
        </w:rPr>
        <w:tab/>
      </w:r>
      <w:r w:rsidR="001A5C72">
        <w:rPr>
          <w:rFonts w:ascii="Times New Roman" w:hAnsi="Times New Roman" w:cs="Times New Roman"/>
          <w:sz w:val="24"/>
          <w:szCs w:val="24"/>
        </w:rPr>
        <w:tab/>
        <w:t>«__</w:t>
      </w:r>
      <w:r>
        <w:rPr>
          <w:rFonts w:ascii="Times New Roman" w:hAnsi="Times New Roman" w:cs="Times New Roman"/>
          <w:sz w:val="24"/>
          <w:szCs w:val="24"/>
        </w:rPr>
        <w:t>_» _______2020</w:t>
      </w:r>
      <w:r w:rsidR="00522882">
        <w:rPr>
          <w:rFonts w:ascii="Times New Roman" w:hAnsi="Times New Roman" w:cs="Times New Roman"/>
          <w:sz w:val="24"/>
          <w:szCs w:val="24"/>
        </w:rPr>
        <w:t xml:space="preserve"> г.</w:t>
      </w:r>
      <w:r w:rsidR="00522882">
        <w:rPr>
          <w:rFonts w:ascii="Times New Roman" w:hAnsi="Times New Roman" w:cs="Times New Roman"/>
          <w:sz w:val="24"/>
          <w:szCs w:val="24"/>
        </w:rPr>
        <w:tab/>
      </w:r>
      <w:r w:rsidR="00522882">
        <w:rPr>
          <w:rFonts w:ascii="Times New Roman" w:hAnsi="Times New Roman" w:cs="Times New Roman"/>
          <w:sz w:val="24"/>
          <w:szCs w:val="24"/>
        </w:rPr>
        <w:tab/>
      </w:r>
      <w:r w:rsidR="00522882">
        <w:rPr>
          <w:rFonts w:ascii="Times New Roman" w:hAnsi="Times New Roman" w:cs="Times New Roman"/>
          <w:sz w:val="24"/>
          <w:szCs w:val="24"/>
        </w:rPr>
        <w:tab/>
      </w:r>
      <w:r w:rsidR="00522882">
        <w:rPr>
          <w:rFonts w:ascii="Times New Roman" w:hAnsi="Times New Roman" w:cs="Times New Roman"/>
          <w:sz w:val="24"/>
          <w:szCs w:val="24"/>
        </w:rPr>
        <w:tab/>
        <w:t xml:space="preserve">Приказ № </w:t>
      </w:r>
      <w:r w:rsidR="00D56FDB">
        <w:rPr>
          <w:rFonts w:ascii="Times New Roman" w:hAnsi="Times New Roman" w:cs="Times New Roman"/>
          <w:sz w:val="24"/>
          <w:szCs w:val="24"/>
        </w:rPr>
        <w:t xml:space="preserve"> </w:t>
      </w:r>
      <w:r w:rsidR="00522882">
        <w:rPr>
          <w:rFonts w:ascii="Times New Roman" w:hAnsi="Times New Roman" w:cs="Times New Roman"/>
          <w:sz w:val="24"/>
          <w:szCs w:val="24"/>
        </w:rPr>
        <w:t xml:space="preserve"> </w:t>
      </w:r>
      <w:r w:rsidR="0038671D">
        <w:rPr>
          <w:rFonts w:ascii="Times New Roman" w:hAnsi="Times New Roman" w:cs="Times New Roman"/>
          <w:sz w:val="24"/>
          <w:szCs w:val="24"/>
        </w:rPr>
        <w:t xml:space="preserve">86 </w:t>
      </w:r>
      <w:r w:rsidR="001A5C72">
        <w:rPr>
          <w:rFonts w:ascii="Times New Roman" w:hAnsi="Times New Roman" w:cs="Times New Roman"/>
          <w:sz w:val="24"/>
          <w:szCs w:val="24"/>
        </w:rPr>
        <w:t>от</w:t>
      </w:r>
    </w:p>
    <w:p w:rsidR="001A5C72" w:rsidRDefault="001A5C72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Зам. Директора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8671D">
        <w:rPr>
          <w:rFonts w:ascii="Times New Roman" w:hAnsi="Times New Roman" w:cs="Times New Roman"/>
          <w:sz w:val="24"/>
          <w:szCs w:val="24"/>
        </w:rPr>
        <w:t xml:space="preserve"> 28 августа </w:t>
      </w:r>
      <w:r w:rsidR="00522882">
        <w:rPr>
          <w:rFonts w:ascii="Times New Roman" w:hAnsi="Times New Roman" w:cs="Times New Roman"/>
          <w:sz w:val="24"/>
          <w:szCs w:val="24"/>
        </w:rPr>
        <w:t xml:space="preserve"> </w:t>
      </w:r>
      <w:r w:rsidR="0033223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5C72" w:rsidRDefault="001A5C72" w:rsidP="001A5C72">
      <w:pPr>
        <w:pStyle w:val="a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Румянцева Л.А.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Цветцих Е.Ю..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АбишевойАйманКубаевны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обществознание</w:t>
      </w:r>
    </w:p>
    <w:p w:rsidR="001A5C72" w:rsidRDefault="001A5C72" w:rsidP="001A5C72">
      <w:pPr>
        <w:pStyle w:val="a5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E532C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A5C72" w:rsidRDefault="0033223E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2020– 2021</w:t>
      </w:r>
      <w:r w:rsidR="001A5C72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Тура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A17C6" w:rsidRDefault="00EA17C6" w:rsidP="00EA17C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7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  </w:t>
      </w:r>
    </w:p>
    <w:p w:rsidR="00EA17C6" w:rsidRDefault="00EA17C6" w:rsidP="00EA17C6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EA17C6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EA17C6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EA17C6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EA17C6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EA17C6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1A5C72" w:rsidRDefault="00EA17C6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 по учебным предметам основного общего образования по обществознанию ./ Стандарты второго поколения</w:t>
      </w:r>
      <w:r w:rsidRPr="00EA17C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. М. Просвещение. 2011 г.</w:t>
      </w:r>
    </w:p>
    <w:p w:rsidR="001A5C72" w:rsidRDefault="001A5C72" w:rsidP="00EA17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Примерной программы среднего(полного) общего образования по обществознанию и авторской программы Л.Н.Боголюбова.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личности.ее духовно-нравственной и политической и правовой культуры, экономического образа мышления. социального поведения, основанного на  уважении закона и правопорядка, способности к самоопределению и самореализации, интереса к изучению социальных и гуманитарных дисциплин;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гражданской ответств</w:t>
      </w:r>
      <w:r w:rsidR="00BF203E">
        <w:rPr>
          <w:rFonts w:ascii="Times New Roman" w:hAnsi="Times New Roman" w:cs="Times New Roman"/>
          <w:sz w:val="24"/>
          <w:szCs w:val="24"/>
        </w:rPr>
        <w:t xml:space="preserve">енности, правового самосознания, </w:t>
      </w:r>
      <w:r>
        <w:rPr>
          <w:rFonts w:ascii="Times New Roman" w:hAnsi="Times New Roman" w:cs="Times New Roman"/>
          <w:sz w:val="24"/>
          <w:szCs w:val="24"/>
        </w:rPr>
        <w:t>толерантности, уважения к социальным нормам, приверженности к гуманистическим и демократическим ценностям. закрепленным в Конституции РФ;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системы знаний о деятельности людей, об обществе, его сферах, правовом регулировании общественных отношений.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умениями получать и критически осмысливать социальную информацию;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научить анализировать, сист</w:t>
      </w:r>
      <w:r w:rsidR="00EA17C6">
        <w:rPr>
          <w:rFonts w:ascii="Times New Roman" w:hAnsi="Times New Roman" w:cs="Times New Roman"/>
          <w:sz w:val="24"/>
          <w:szCs w:val="24"/>
        </w:rPr>
        <w:t>ематизировать полученные данные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осваивать способы познавательной, коммуникативной, практической деятельности, необходимые для участия в жизни  гражданского общества и государства;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 для решения типичных задач в области социальных отношений</w:t>
      </w:r>
      <w:r w:rsidR="00BF20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сферах гражданской и общественной деятельности, в межличностных отношениях, в отношениях между людьми разных национальностей и вероисповеданий.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Личностные результаты: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понимает и знае</w:t>
      </w:r>
      <w:r>
        <w:rPr>
          <w:rFonts w:ascii="Times New Roman" w:hAnsi="Times New Roman" w:cs="Times New Roman"/>
          <w:b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основные этапы и факторы социализации личности, место и роль человека в системе общественных отношений;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понимает необходимость регулирования общественных отношений, сущность социальных норм, механизмы правового регулирования;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заинтересован не только в личном успехе</w:t>
      </w:r>
      <w:r w:rsidR="00BF203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и в благополучии и процветании страны4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принимает ценностные ориентиры, основанные на идеях патриотизма, любви и уважения к Отечеству;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необходимости поддержания мира и согласия;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принимает отношение к человеку, его правам и свободам как высшей ценности;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стремится к укреплению к исторически сложившегося государственного единства;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признает равноправие народов, единства разнообразных культур;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убежден в важности для общества семьи и семейных традиций;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осознает свою ответственность за страну перед нынешними и будущими поколениями.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Метапредметные результаты: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умеет сознательно организовать свою познавательную деятельность ( от постановки цели до получения и оценки результата);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умеет выполнять различные практические и познавательные задания, в том числе с использованием проектной деятельности;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владеет различными видами публичных выступлений и следования этическим нормам и правилам ведения диалога;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выбирает адекватные способы деятельности и модели поведения в рамках реализуемых социальных ролей;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анализирует информацию , выделяя их общие черты и различия;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объясняет причинно-следственные связи изученных объектов;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раскрывает теоретические положения гуманитарных наук;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систематизирует, анализирует и обобщает социальную информацию;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формулирует собственные суждения и аргументы по определенным проблемам;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осуществляет поиск социальной информации в различных источниках.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Предметные результаты: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имеет целостное представление об обществе и человеке, о сферах и областях общественной жизни;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знает  ключевых понятий об основных социальных объектах;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знает основные нормы и правила, нравственных и правовых понятий и умение их применять в реальных социальных ситуациях;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понимает значение трудовой деятельности для личности и общества;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знакомится  с отдельными приемами и техниками преодоления конфликтов;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знает и умеет правила  для выполнения типичных социальных ролей,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решает практические жизненные проблемы;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оценивает происходящие события;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ориентируется в  актуальных общественных событиях и процессах;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реализует и защищает права человека и гражданина;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совершенствует собственную познавательную деятельность.</w:t>
      </w:r>
    </w:p>
    <w:p w:rsidR="001A5C72" w:rsidRDefault="001A5C72" w:rsidP="00E532C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материала: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7229"/>
        <w:gridCol w:w="2552"/>
        <w:gridCol w:w="1843"/>
        <w:gridCol w:w="1842"/>
      </w:tblGrid>
      <w:tr w:rsidR="001A5C72" w:rsidTr="001A5C72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п.п.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Разделы программы и темы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A5C72" w:rsidTr="001A5C72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72" w:rsidRDefault="001A5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72" w:rsidRDefault="001A5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C72" w:rsidRDefault="001A5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сфера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5C72" w:rsidTr="001A5C7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C72" w:rsidRDefault="001A5C7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A5C72" w:rsidRDefault="001A5C72" w:rsidP="00E532C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планирование: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069" w:type="dxa"/>
        <w:tblLayout w:type="fixed"/>
        <w:tblLook w:val="04A0"/>
      </w:tblPr>
      <w:tblGrid>
        <w:gridCol w:w="1668"/>
        <w:gridCol w:w="2268"/>
        <w:gridCol w:w="3260"/>
        <w:gridCol w:w="4394"/>
        <w:gridCol w:w="851"/>
        <w:gridCol w:w="932"/>
        <w:gridCol w:w="864"/>
        <w:gridCol w:w="832"/>
      </w:tblGrid>
      <w:tr w:rsidR="00F02509" w:rsidTr="00695D8F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ученика (УУД)</w:t>
            </w:r>
          </w:p>
          <w:p w:rsidR="00F02509" w:rsidRP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F02509" w:rsidTr="00695D8F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Общество и человек. 15 часов.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Общество как совместная жизнедеятельность людей.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строение общества. Социальное взаимодействие и общественные отношения.  . Основные сферы жизни общества.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высказывать собственное мнение;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давать определение понятия "общество", выделяя его основные признаки;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различать понятия "государство", "общество". "страна" и давать определения;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объяснять сущность общественных сфер жизни и приводить примеры, характеризующие их;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Общество и природа. Общество и культура.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институты общества. Глобальные экологические проблемы общества. Природные бедствия. Феномен "второй природы". Культура материальная. Проблема сохранения культурного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наследия. законодательство об охране памятников истории и культуры.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объяснить сущность духовной сферы общества, приводя примеры из области науки, образования, культуры, религии;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разъяснять особенности  социальной сферы общества, подтверждая примерами из истории и современного развития общества;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объяснить взаимосвязь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взаимоотношения общества и природы.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3.Общество как сложная динамическая система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Общество, Страна. Государство. Основные признаки общества. Взаимодействие четырех сфер общества. Общество в узком и широком смысле. Общество как социальная организация страны.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объяснить взаимосвязь четырех сфер на конкретных примерах;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анализировать, делать выводы, приводить примеры, высказывать свою точку зрения и обосновывать известные;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работать с учебником, материалами СМИ, выделять главное, решать проблемные вопросы;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защитить свой проект-презентацию.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Урок обобщения по теме "Общество"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 подсистемы общества. Основные институты общества. Понятие общественного прогресса. Угрозы и вызовы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анализировать, делать выводы, объяснять понятия, решать практические и проблемные задания теста.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Человек.11 час.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1.Природа человека.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продукт биологической, социальной и культурной эволюции.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взаимосвязь человека, природы и общества.;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Цель и смысл жизни человека.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Науки о человеке. Понятие антропогенных нагрузок. Опасность неконтролируемого изменения окружающей среды.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варианты вредного воздействия человека на общество, последствия  возникающей дисгармонии между природой и обществом;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анализировать, высказывать собственную точку зрения.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Человек как духовное существо.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Духовные ориентиры личности. Мораль, ценности,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идеалы. Категорический императив. Патриотизм.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и зло.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виды и уровни человеческих знаний;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такое мировоззрение;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проблема познаваемости мира;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характеризовать моральные ценности;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давать определение ценностей.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Мировоззрение и его роль в жизни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мировоззрения в жизни человека и общества.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сущность мировоззрения;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Деятельность - способ существования людей.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человека и поведение людей. Структура  деятельности. Потребности человека и интересы и мотивы деятельности 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деятельность, потребность;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иерархическая  теория потребностей;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характеризовать основные черты деятельности;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мотивы деятельности;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. Виды деятельности.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Творческая. Трудовая. Игровая. Учебная. Соотношение деятельности и общения.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раскрывать на примерах многообразие видов деятельности;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взаимосвязь деятельности и сознания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Познание и знание.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знаний в жизни человека. Чувственное и рациональное познание. Понятие об агностицизме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основные особенности научного познания;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естественные и социально-гуманитарные науки;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сущность рационального и чувственного познания;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Истина и ее критерии.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истины. Объективность истины. Абсолютные и относительные истины.  Истина и заблуждение.  Научное мышление и современный человек. Мировоззрение и типы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мировоззрения.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анализировать собственные и чужие взгляды на познаваемость мира;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противоречия реальной жизни и находить возможный вариант их разрешения.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Человек в системе социальных связей.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и социальное в человеке. Личность. Социальное поведение и социализация личности. Самосознание и самореализация. единство свободы и ответственности личности. Самооценка.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выделять признаки понятия "личность";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в каких сферах происходит социализация личности и в чем она выражается;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Самосознание и самореализация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Единство свободы и ответственности личности. Самооценка. Познание человеком самого себя.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связь между самоопределением и самореализацией личности;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пути познания и реализации самого себя.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Урок обобщения по теме "Человек"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Ценности и нормы. Мотивы и предпочтения.свобода и ответственность. Девиантное  поведение. Знания и навыки. Общественная значимость и личностный смысл образования в условиях информационного общества. Рациональное экономическое поведение потребителя, семьянина, работника и гражданина. человек в политической жизни.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применять полученные знания при решении практических и  проблемных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Основные сферы общественной жизни. 40 час.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культура. 10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Культура и духовная жизнь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и разновидности культуры: народная, массовая, элитарная. Диалог культур. Проблемы современной отечественной культуры. Происхождение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"культура" и его значение. Материальная и нематериальная культура, ее состав и структура.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культуру различных народов;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особенности культурных ценностей;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сущность культурного наследия.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Этикет.его происхождение и правила.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Культурное наследие и культурные универсалии. Роль культурного наследия в сохранении и развитии культуры. Проблемы сохранения культурного наследия в РФ.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Наука и образование.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задача и исторические формы образования. Приемы обучения. предметы и формы усвоения знаний. Государственное и частное образование. школьное и домашнее. Самообразование. Школа как особый тип учебно-воспитательного учреждения. Правовые основы школьного образования.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наука и его функции в обществе;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существуют учреждения науки;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особенности правового статуса современного ученика.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Роль науки в современном обществе.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и академические институты. Классификация наук. Школа как способ приобщения к основам науки.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наука и его функции в обществе;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существуют учреждения науки;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объяснять, какие виды высших учебных заведений существуют в РФ.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Структура, функции, история и форма высшего образования.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Университеты. Академии. Институты. Правила поступления в высшие учебные заведения.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осознанно сделать выбор в пользу высшего учебного заведения;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правила приема в высшие учебные заведения.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 Мораль.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морали. Становление нравственного в человеке. Этика ненасилия.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характеризовать роль морали в жизни человека;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становление нравственного в человеке.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Религия.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религий. Мировые религии: буддизм, христианство, ислам. Роль религий в современном мире. Тотеизм. Фетишизм. Анимизм. Вера и верования. Миф и мифология.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религия;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становление мировых религий;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представление о тотеизме, фетишизме. анемизме;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магия и их проявление в истории человечества;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воспитание и проявление нравственной культуры.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Искусство и духовная  жизнь.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трактовки искусства. Структура и состав изобразительного искусства. Основные направления искусства.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знать, что такое искусство и как оно соотносится с художественной культурой;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Тенденции развития духовной жизни в современной России.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художественной культуры и деятели искусства. Эстетическая культура.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произведения искусства, определяя ценности, которыми оно обладает.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объяснять, кто является субъектом художественной культуры.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Урок обобщения по теме  "Духовная культура"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жизнь. Религия, искусство. Мораль и право. Наука и образование.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приобретенные знания при выполнении практических познавательных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сфера. 6 часов.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Экономика. Роль экономики  в жизни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экономики на поведение людей. Основные ресурсы экономики. Роль труда и капитала в развитии экономики.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ресурсы. Человеческие ресурсы. Основные агенты рыночной экономики.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знать какую роль играет экономика в жизни общества;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ресурсов экономики;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Экономика и социальная структура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структуры экономики. Производство, потребление, обмен, распределение - основные функции экономики. Фирмы и рынок - основные институты современной экономики. Отрасль и промышленные предприятия как главные производители товаров.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структуру современной экономики;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представляет собой производство;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каким должно быть поведение производителя. менеджера. наемного работника в экономической сфере;</w:t>
            </w:r>
          </w:p>
          <w:p w:rsidR="00F02509" w:rsidRDefault="00F02509" w:rsidP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Экономическая культура.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и структура экономической культуры. экономическая культура личности. Экономические отношения и интересы.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основные элементы экономической культуры;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значение направленности и социальных установок личности;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rPr>
          <w:trHeight w:val="395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Свобода экономической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свобода и социальная ответственность. Роль экономической культуры и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определять, отчего зависит выбор человеком эталона экономического поведения;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в чем суть и значение экономически грамотного и нравственно ценного поведения человека в экономике.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Экономическая политика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Экономические программы РФ.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характеризовать различные экономические программы РФ;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Урок повторения и обобщения темы "Экономика"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государстве в экономике. Особенности современной экономики России.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полученные знания  при решении практических и познавательных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сфера. 13 час.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Социальная структура общества.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как анатомический скелет общества. Статус как ячейка в социальной структуре общества. Взаимосвязь статуса и роли. Социальная группа.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что такое статус личности в обществе;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социальная группа, социальные отношения;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разъяснять, апеллируя примерами, социальную структуру любого общества;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социальный образ, имидж личности;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поведение людей в соответствии с их социальной ролью;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положение человека в обществе.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2.Социальная стратификация и социальное неравенство.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социальная стратификация;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существуют крупные страты в определенном обществе людей;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положение человека в обществе.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3.Социальное взаимодействие.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отношения и взаимодействие.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что такое социальная связь и социальное взаимодействие;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какими факторами обуславливается социальное взаимодействие людей;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Социальный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Причины конфликта.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Неравенство, богатство. бедность. источники доходов богатых. бедность как экономическое. социальное и культурное явление.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основных видов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ученика (УУД)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Социальные аспекты труда. Культура труда.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аспекты труда. Культура труда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Социальные нормы и отклоняющееся поведение.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нормы. Многообразие со Отклоняющееся поведение. Преступность.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социальные нормы;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приводить примеры характеризующие виды социальных норм.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причины отклоняющегося поведения;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социальную опасность  отклоняющегося поведения.</w:t>
            </w:r>
          </w:p>
          <w:p w:rsidR="00F02509" w:rsidRDefault="00F02509" w:rsidP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Социальный контроль и самоконтроль.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контроль и самоконтроль.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что такое нормы и социальный контроль;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чем состоит значение самоконтроля.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Межнациональные отношения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между разными национальностями внутри одного государства, отношения между национальным большинством и меньшинством. Формирование многонационального государства.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что такое межнациональные отношения;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взаимоотношений национального большинства и национального меньшинства;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История этнических конфликтов.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Этноцентризм и национальная нетерпимость. Мирные и военные формы взаимодействия народов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объяснить сущность этноцентризма и его влияние на взаимоотношения с разными народами;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этнические конфликты,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место в истории и современном обществе;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уважительно относиться к представителям других национальностей.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Семья и быт.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как фундаментальный институт общества и малая группа. Жизненный цикл семьи. Представление о нуклеарной семье. Многопоколенная семья. Эволюция форм семьи.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семья с социологической точки зрения;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могут быть семьи;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-описывать жизненный цикл семьи;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Причины распада семьи.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Причины, повод и мотив распада семьи. Последствия развода, его социальная роль. Проблемы неполных семей.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описывать мотивы и причины распада семьи;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причины и проблемы неполных семей;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семейные взаимоотношения и находить грамотные варианты выхода из жизненных ситуаций.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12.Молодежь в современном обществе.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как социальная группа, развитие социальных ролей в юношеском возрасте. Молодежная субкультура.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формулировать актуальные проблемы современной молодежи;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объяснить, как изменяются социальные роли человека в молодые годы;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льготы предусмотрены для несовершеннолетних работников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Урок повторения и обобщения по теме "Социальная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сфера"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Социальные группы. Стратификация. Социальный конфликт. Социальный контроль. Молодежь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группа. Межнациональные отношения. семья и брак.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полученные знания при решении практических и  познавательных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Политическая сфера. 10 час.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Политика и власть.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проявления влияния: сила.власть. авторитет. становление власти в качестве политического института общества. разделение властей. властные отношения и социальная иерархия. борьба за власть.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формы правления;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власти;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конкретные жизненные ситуации, связанные с борьбой за власть;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четко функции трех ветвей власти.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Политическая система.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и функции политической системы. Государство в политической системе. Политические режимы. Определение политической системы общества. Понятие и значение суверенитета. Внешние и внутренние функции государства. Причины и условия появления государства. Частные и общие виды монополий государства. Признаки государства. Авторитаризм. Диктатура.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что такое политическая система;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 какова роль государства в нем;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признаки государства;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функции государства;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политические режимы; объяснять причины возникновения государства.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. Происхождение парламентского режима.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парламентского режима. Парламент как защитник демократических свобод. Структура парламента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парламент;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выборы в парламент;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парламентов в разных государствах с демократическим устройством;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Гражданское общество.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значения гражданского общества. Признаки гражданского общества. история развития и сущность гражданства.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представляет собой институт гражданства;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гражданское общество и его определение;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Избирательное право.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за гражданские права. Избирательное право и его происхождение.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историю и происхождение избирательного права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Правовое государство.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правовом государстве. История его становления. Признаки правового государства.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правовое государство;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каковы его основные признаки;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-анализировать взаимоотношения государства и общества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Черты тоталитарного государства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Тоталитаризм. Авторитаризм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основные черты тоталитарного и авторитарного государства;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Демократические выборы 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система. Типы избирательных систем.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представляет собой политическая система;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сходство и различие мажоритарной и пропорциональных политических систем;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Многопартийность.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идеология. Политические партии.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типология политических партий;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политических партий.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10.Участие граждан в политической жизни.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процесс. Политическое участие. политическая культура.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представляет собой голосование. Референдум и каков их механизм;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сущность активного и пассивного избирательного права;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собственные и чужие политические  симпатии и определять факторы, способствующей политической активности населения.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Урок повторения и обобщения темы "Политическая сфера"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Власть. Государство. Политические режимы. Демократия. Гражданское общество. Правовое государство. Политические партии и движения. Роль СМИ.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показать умение использовать полученные знания при решении практических и познавательных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Право. 11 часов.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Право в системе социальных норм.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нормы. Функции и сущность права. Представление о юридической ответственности. Права и обязанности. Понятие о естественных и гражданских правах. Частное и публичное право. Уровень и содержание правосознания.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отличаются подходы к определению права;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общее в морали и праве;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роль права в регулировании общественных отношений;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объяснить взаимосвязь права и закона;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Правовая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Разновидности правовых норм. Основные отрасли права. Нормативно-правовые акты.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отрасли права, институты. Отношения;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характеризовать значение соблюдения правовой культуры.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Источники права.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источники права. Виды нормативных актов.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025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раскрывать сущность основных  отраслей российского права;</w:t>
            </w:r>
          </w:p>
          <w:p w:rsidR="00F02509" w:rsidRDefault="00F02509" w:rsidP="00F025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определить, нормами каких отраслей права регулируется определенная жизненная ситуация и куда следует обратиться, чтобы узнать модель верного поведения участников правоотношения.</w:t>
            </w:r>
          </w:p>
          <w:p w:rsidR="00F02509" w:rsidRDefault="00F02509" w:rsidP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Правоотношения и правонарушения.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правоотношение. Что такое правонарушение.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Юридическая ответственность.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разъяснять сущность таких понятий как "правоотношение"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"правонарушение", "правовая культура";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раскрывать признаки правоотношений;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особенности правонарушений;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объяснять различие между проступком и преступлением;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называть главные черты юридической ответственности;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Система судебной защиты прав человека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права в современной России.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объяснить основные цели судебной защиты и судебной системы.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Современное российское законодательство.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право. Административное право. Гражданское право. Трудовое право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общие черты и специфику отраслей российского права;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Современное российское законодательство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право. Уголовное право. Экологическое право.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отличие проступка и преступления;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содержание семейного, уголовного и экологического права.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Предпосылки правомерного поведения.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Правосознание. Правовая культура. Правомерное поведение.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знать основные элементы правосознания;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 образом взаимодействуют право и правосознание;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правомерное поведение и его признаки;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предпосылки правомерного поведения;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соотношение правосознания и правомерного поведения и правовой культуры.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Общество в развитии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Многовариантность общественного развития. Прогресс и регресс. Современный мир и его противоречия.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 объясняется многообразие форм и путей общественного развития;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процесс глобализации;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каковы проявления глобализации в экономической сфере;</w:t>
            </w:r>
          </w:p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глобальные проблемы человечества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509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Урок повторения и обобщения темы "Право"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нормы. Источники права. Правовые акты. Конституция РФ. Правомерное поведение. Система судебной защиты. российское законодательство.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показать  умение использовать полученные знания при решении практических и познавательных заданий в тесте.</w:t>
            </w:r>
          </w:p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509" w:rsidRDefault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D8F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D8F" w:rsidRDefault="00695D8F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 w:rsidP="00F0250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D8F" w:rsidTr="00695D8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 w:rsidP="00FB02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8F" w:rsidRDefault="00695D8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контроля: тестовые материалы, для оценки освоения школьниками планируемого содержания, прилагаются к папке «Практические работы».</w:t>
      </w: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3223E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A5C72" w:rsidRDefault="0033223E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A5C72">
        <w:rPr>
          <w:rFonts w:ascii="Times New Roman" w:hAnsi="Times New Roman" w:cs="Times New Roman"/>
          <w:sz w:val="24"/>
          <w:szCs w:val="24"/>
        </w:rPr>
        <w:t>. Учебник Обществознание. 10 класс. Базовый уровень.</w:t>
      </w:r>
      <w:r w:rsidR="00EA2B7B">
        <w:rPr>
          <w:rFonts w:ascii="Times New Roman" w:hAnsi="Times New Roman" w:cs="Times New Roman"/>
          <w:sz w:val="24"/>
          <w:szCs w:val="24"/>
        </w:rPr>
        <w:t xml:space="preserve"> </w:t>
      </w:r>
      <w:r w:rsidR="001A5C72">
        <w:rPr>
          <w:rFonts w:ascii="Times New Roman" w:hAnsi="Times New Roman" w:cs="Times New Roman"/>
          <w:sz w:val="24"/>
          <w:szCs w:val="24"/>
        </w:rPr>
        <w:t>под редакцией Л.Н.Боголюбова.- М. Просвещение, 2010 год.</w:t>
      </w:r>
    </w:p>
    <w:p w:rsidR="001A5C72" w:rsidRDefault="0033223E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A5C72">
        <w:rPr>
          <w:rFonts w:ascii="Times New Roman" w:hAnsi="Times New Roman" w:cs="Times New Roman"/>
          <w:sz w:val="24"/>
          <w:szCs w:val="24"/>
        </w:rPr>
        <w:t>. Л.Н.Боголюбов. Дидактические материалы по курсу «Человек и общество» - М. Просвещение. 2010 год.</w:t>
      </w:r>
    </w:p>
    <w:p w:rsidR="001A5C72" w:rsidRDefault="0033223E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A5C72">
        <w:rPr>
          <w:rFonts w:ascii="Times New Roman" w:hAnsi="Times New Roman" w:cs="Times New Roman"/>
          <w:sz w:val="24"/>
          <w:szCs w:val="24"/>
        </w:rPr>
        <w:t xml:space="preserve">. А.Ю.Лазебникова, </w:t>
      </w:r>
      <w:r w:rsidR="00EA2B7B">
        <w:rPr>
          <w:rFonts w:ascii="Times New Roman" w:hAnsi="Times New Roman" w:cs="Times New Roman"/>
          <w:sz w:val="24"/>
          <w:szCs w:val="24"/>
        </w:rPr>
        <w:t xml:space="preserve"> </w:t>
      </w:r>
      <w:r w:rsidR="001A5C72">
        <w:rPr>
          <w:rFonts w:ascii="Times New Roman" w:hAnsi="Times New Roman" w:cs="Times New Roman"/>
          <w:sz w:val="24"/>
          <w:szCs w:val="24"/>
        </w:rPr>
        <w:t>М.Ю.Брант. Обществознание. ЕГЭ. Методическое пособие для под</w:t>
      </w:r>
      <w:r>
        <w:rPr>
          <w:rFonts w:ascii="Times New Roman" w:hAnsi="Times New Roman" w:cs="Times New Roman"/>
          <w:sz w:val="24"/>
          <w:szCs w:val="24"/>
        </w:rPr>
        <w:t>готовки к ЕГЭ. – М.Экзамен. 2019</w:t>
      </w:r>
      <w:r w:rsidR="001A5C7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EA2B7B" w:rsidRDefault="0033223E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A5C72">
        <w:rPr>
          <w:rFonts w:ascii="Times New Roman" w:hAnsi="Times New Roman" w:cs="Times New Roman"/>
          <w:sz w:val="24"/>
          <w:szCs w:val="24"/>
        </w:rPr>
        <w:t>. ЕГЭ 2012 год. Обществознание: учебно-тренировочные материалы для подго</w:t>
      </w:r>
      <w:r>
        <w:rPr>
          <w:rFonts w:ascii="Times New Roman" w:hAnsi="Times New Roman" w:cs="Times New Roman"/>
          <w:sz w:val="24"/>
          <w:szCs w:val="24"/>
        </w:rPr>
        <w:t>товки учащихся. ФИПИ Центр, 2020</w:t>
      </w:r>
      <w:r w:rsidR="001A5C72">
        <w:rPr>
          <w:rFonts w:ascii="Times New Roman" w:hAnsi="Times New Roman" w:cs="Times New Roman"/>
          <w:sz w:val="24"/>
          <w:szCs w:val="24"/>
        </w:rPr>
        <w:t xml:space="preserve"> год.           </w:t>
      </w:r>
    </w:p>
    <w:p w:rsidR="001A5C72" w:rsidRDefault="0033223E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3223E">
        <w:rPr>
          <w:rFonts w:ascii="Times New Roman" w:hAnsi="Times New Roman" w:cs="Times New Roman"/>
          <w:b/>
          <w:sz w:val="24"/>
          <w:szCs w:val="24"/>
        </w:rPr>
        <w:t>5</w:t>
      </w:r>
      <w:r w:rsidR="001A5C72" w:rsidRPr="0033223E">
        <w:rPr>
          <w:rFonts w:ascii="Times New Roman" w:hAnsi="Times New Roman" w:cs="Times New Roman"/>
          <w:b/>
          <w:sz w:val="24"/>
          <w:szCs w:val="24"/>
        </w:rPr>
        <w:t>. Учебные фильмы по курсу</w:t>
      </w:r>
      <w:r w:rsidR="001A5C72">
        <w:rPr>
          <w:rFonts w:ascii="Times New Roman" w:hAnsi="Times New Roman" w:cs="Times New Roman"/>
          <w:sz w:val="24"/>
          <w:szCs w:val="24"/>
        </w:rPr>
        <w:t xml:space="preserve"> «Обществознание в 10 классе»: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такое деятельность?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Познание как деятельность;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Духовный мир человека и деятельность;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Социально-политическая деятельность человека и развитие общества;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Материально-производственная деятельность.</w:t>
      </w:r>
    </w:p>
    <w:p w:rsidR="001A5C72" w:rsidRDefault="001A5C72" w:rsidP="001A5C7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A5C72" w:rsidRDefault="001A5C72" w:rsidP="001A5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F71E7A" w:rsidRDefault="00F71E7A"/>
    <w:sectPr w:rsidR="00F71E7A" w:rsidSect="001A5C72">
      <w:footerReference w:type="default" r:id="rId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94C" w:rsidRDefault="00FD494C" w:rsidP="00E532CA">
      <w:pPr>
        <w:spacing w:after="0" w:line="240" w:lineRule="auto"/>
      </w:pPr>
      <w:r>
        <w:separator/>
      </w:r>
    </w:p>
  </w:endnote>
  <w:endnote w:type="continuationSeparator" w:id="1">
    <w:p w:rsidR="00FD494C" w:rsidRDefault="00FD494C" w:rsidP="00E5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8310"/>
      <w:docPartObj>
        <w:docPartGallery w:val="Page Numbers (Bottom of Page)"/>
        <w:docPartUnique/>
      </w:docPartObj>
    </w:sdtPr>
    <w:sdtContent>
      <w:p w:rsidR="00E532CA" w:rsidRDefault="004E5583">
        <w:pPr>
          <w:pStyle w:val="a9"/>
          <w:jc w:val="right"/>
        </w:pPr>
        <w:fldSimple w:instr=" PAGE   \* MERGEFORMAT ">
          <w:r w:rsidR="0038671D">
            <w:rPr>
              <w:noProof/>
            </w:rPr>
            <w:t>2</w:t>
          </w:r>
        </w:fldSimple>
      </w:p>
    </w:sdtContent>
  </w:sdt>
  <w:p w:rsidR="00E532CA" w:rsidRDefault="00E532C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94C" w:rsidRDefault="00FD494C" w:rsidP="00E532CA">
      <w:pPr>
        <w:spacing w:after="0" w:line="240" w:lineRule="auto"/>
      </w:pPr>
      <w:r>
        <w:separator/>
      </w:r>
    </w:p>
  </w:footnote>
  <w:footnote w:type="continuationSeparator" w:id="1">
    <w:p w:rsidR="00FD494C" w:rsidRDefault="00FD494C" w:rsidP="00E53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5C72"/>
    <w:rsid w:val="001A5C72"/>
    <w:rsid w:val="00246A81"/>
    <w:rsid w:val="0033223E"/>
    <w:rsid w:val="0038671D"/>
    <w:rsid w:val="00475CF9"/>
    <w:rsid w:val="004E3CF1"/>
    <w:rsid w:val="004E5583"/>
    <w:rsid w:val="00501E7A"/>
    <w:rsid w:val="00522882"/>
    <w:rsid w:val="005B1DA0"/>
    <w:rsid w:val="00602225"/>
    <w:rsid w:val="00695D8F"/>
    <w:rsid w:val="006C3085"/>
    <w:rsid w:val="00893E9F"/>
    <w:rsid w:val="00A26A27"/>
    <w:rsid w:val="00A978A5"/>
    <w:rsid w:val="00AB77F6"/>
    <w:rsid w:val="00BF203E"/>
    <w:rsid w:val="00D56FDB"/>
    <w:rsid w:val="00E532CA"/>
    <w:rsid w:val="00EA17C6"/>
    <w:rsid w:val="00EA2B7B"/>
    <w:rsid w:val="00F02509"/>
    <w:rsid w:val="00F71E7A"/>
    <w:rsid w:val="00FA61EA"/>
    <w:rsid w:val="00FB02AF"/>
    <w:rsid w:val="00FD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C7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A5C72"/>
    <w:rPr>
      <w:rFonts w:ascii="Tahoma" w:eastAsiaTheme="minorHAnsi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1A5C72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1A5C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53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532CA"/>
  </w:style>
  <w:style w:type="paragraph" w:styleId="a9">
    <w:name w:val="footer"/>
    <w:basedOn w:val="a"/>
    <w:link w:val="aa"/>
    <w:uiPriority w:val="99"/>
    <w:unhideWhenUsed/>
    <w:rsid w:val="00E532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3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4025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dell</cp:lastModifiedBy>
  <cp:revision>20</cp:revision>
  <cp:lastPrinted>2020-06-09T04:09:00Z</cp:lastPrinted>
  <dcterms:created xsi:type="dcterms:W3CDTF">2018-06-14T05:09:00Z</dcterms:created>
  <dcterms:modified xsi:type="dcterms:W3CDTF">2009-11-08T18:48:00Z</dcterms:modified>
</cp:coreProperties>
</file>