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Муниципальное казенное общеобразовательное учреждение </w:t>
      </w: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«Туринская средняя школа-интернат </w:t>
      </w: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имени </w:t>
      </w:r>
      <w:proofErr w:type="spellStart"/>
      <w:r w:rsidRPr="00F03A8E">
        <w:rPr>
          <w:rFonts w:ascii="Times New Roman" w:hAnsi="Times New Roman"/>
          <w:b/>
          <w:sz w:val="28"/>
        </w:rPr>
        <w:t>Алитета</w:t>
      </w:r>
      <w:proofErr w:type="spellEnd"/>
      <w:r w:rsidRPr="00F03A8E">
        <w:rPr>
          <w:rFonts w:ascii="Times New Roman" w:hAnsi="Times New Roman"/>
          <w:b/>
          <w:sz w:val="28"/>
        </w:rPr>
        <w:t xml:space="preserve"> Николаевича </w:t>
      </w:r>
      <w:proofErr w:type="spellStart"/>
      <w:r w:rsidRPr="00F03A8E">
        <w:rPr>
          <w:rFonts w:ascii="Times New Roman" w:hAnsi="Times New Roman"/>
          <w:b/>
          <w:sz w:val="28"/>
        </w:rPr>
        <w:t>Немтушкина</w:t>
      </w:r>
      <w:proofErr w:type="spellEnd"/>
      <w:r w:rsidRPr="00F03A8E">
        <w:rPr>
          <w:rFonts w:ascii="Times New Roman" w:hAnsi="Times New Roman"/>
          <w:b/>
          <w:sz w:val="28"/>
        </w:rPr>
        <w:t xml:space="preserve">» </w:t>
      </w: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 xml:space="preserve">Эвенкийского муниципального района </w:t>
      </w: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sz w:val="28"/>
        </w:rPr>
      </w:pPr>
      <w:r w:rsidRPr="00F03A8E">
        <w:rPr>
          <w:rFonts w:ascii="Times New Roman" w:hAnsi="Times New Roman"/>
          <w:b/>
          <w:sz w:val="28"/>
        </w:rPr>
        <w:t>Красноярского края</w:t>
      </w:r>
    </w:p>
    <w:p w:rsidR="005A15B8" w:rsidRPr="00F03A8E" w:rsidRDefault="0009513C" w:rsidP="005A15B8">
      <w:pPr>
        <w:spacing w:after="0"/>
        <w:rPr>
          <w:rFonts w:ascii="Times New Roman" w:hAnsi="Times New Roman"/>
          <w:b/>
          <w:bCs/>
          <w:sz w:val="40"/>
        </w:rPr>
      </w:pPr>
      <w:r>
        <w:rPr>
          <w:rFonts w:ascii="Times New Roman" w:hAnsi="Times New Roman"/>
          <w:b/>
          <w:bCs/>
          <w:noProof/>
          <w:sz w:val="40"/>
        </w:rPr>
        <w:pict>
          <v:line id="_x0000_s1026" style="position:absolute;z-index:251658240" from="52.35pt,12pt" to="484.35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396"/>
        <w:gridCol w:w="2866"/>
        <w:gridCol w:w="3197"/>
      </w:tblGrid>
      <w:tr w:rsidR="005A15B8" w:rsidRPr="00F03A8E" w:rsidTr="00BF7CEE">
        <w:tc>
          <w:tcPr>
            <w:tcW w:w="1795" w:type="pct"/>
          </w:tcPr>
          <w:p w:rsidR="005A15B8" w:rsidRPr="00F03A8E" w:rsidRDefault="005A15B8" w:rsidP="00BF7CEE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«Рекомендовано»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</w:rPr>
              <w:t>Руководитель МО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 </w:t>
            </w:r>
            <w:r>
              <w:rPr>
                <w:rFonts w:ascii="Times New Roman" w:hAnsi="Times New Roman"/>
              </w:rPr>
              <w:t>Голышева И.А.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Протокол № __ от «__»___20</w:t>
            </w:r>
            <w:r w:rsidR="00D76DC3">
              <w:rPr>
                <w:rFonts w:ascii="Times New Roman" w:hAnsi="Times New Roman"/>
              </w:rPr>
              <w:t>20</w:t>
            </w:r>
            <w:r w:rsidRPr="00F03A8E">
              <w:rPr>
                <w:rFonts w:ascii="Times New Roman" w:hAnsi="Times New Roman"/>
              </w:rPr>
              <w:t>г.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pct"/>
          </w:tcPr>
          <w:p w:rsidR="005A15B8" w:rsidRPr="00F03A8E" w:rsidRDefault="005A15B8" w:rsidP="00BF7CEE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«Согласовано»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Заместитель директора по УВР 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F03A8E">
              <w:rPr>
                <w:rFonts w:ascii="Times New Roman" w:hAnsi="Times New Roman"/>
              </w:rPr>
              <w:t>___________Клюев</w:t>
            </w:r>
            <w:proofErr w:type="spellEnd"/>
            <w:r w:rsidRPr="00F03A8E">
              <w:rPr>
                <w:rFonts w:ascii="Times New Roman" w:hAnsi="Times New Roman"/>
              </w:rPr>
              <w:t xml:space="preserve"> П.Н.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«____»____________20</w:t>
            </w:r>
            <w:r w:rsidR="00D76DC3">
              <w:rPr>
                <w:rFonts w:ascii="Times New Roman" w:hAnsi="Times New Roman"/>
              </w:rPr>
              <w:t>20</w:t>
            </w:r>
            <w:r w:rsidRPr="00F03A8E">
              <w:rPr>
                <w:rFonts w:ascii="Times New Roman" w:hAnsi="Times New Roman"/>
              </w:rPr>
              <w:t>г.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0" w:type="pct"/>
          </w:tcPr>
          <w:p w:rsidR="005A15B8" w:rsidRPr="00F03A8E" w:rsidRDefault="005A15B8" w:rsidP="00D76DC3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/>
              </w:rPr>
            </w:pPr>
            <w:r w:rsidRPr="00F03A8E">
              <w:rPr>
                <w:rFonts w:ascii="Times New Roman" w:hAnsi="Times New Roman"/>
                <w:b/>
              </w:rPr>
              <w:t>«Утверждено»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>Директор МКОУ ТСШ-И ЭМР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___________ </w:t>
            </w:r>
            <w:r>
              <w:rPr>
                <w:rFonts w:ascii="Times New Roman" w:hAnsi="Times New Roman"/>
              </w:rPr>
              <w:t>Павлов А</w:t>
            </w:r>
            <w:r w:rsidRPr="00F03A8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А.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/>
              </w:rPr>
            </w:pPr>
            <w:r w:rsidRPr="00F03A8E">
              <w:rPr>
                <w:rFonts w:ascii="Times New Roman" w:hAnsi="Times New Roman"/>
              </w:rPr>
              <w:t xml:space="preserve">Приказ № </w:t>
            </w:r>
            <w:r>
              <w:rPr>
                <w:rFonts w:ascii="Times New Roman" w:hAnsi="Times New Roman"/>
              </w:rPr>
              <w:t>81</w:t>
            </w:r>
            <w:r w:rsidR="00D76DC3">
              <w:rPr>
                <w:rFonts w:ascii="Times New Roman" w:hAnsi="Times New Roman"/>
              </w:rPr>
              <w:t>-ПР от______</w:t>
            </w:r>
            <w:r w:rsidRPr="00F03A8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9г.</w:t>
            </w:r>
          </w:p>
          <w:p w:rsidR="005A15B8" w:rsidRPr="00F03A8E" w:rsidRDefault="005A15B8" w:rsidP="00BF7CEE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5A15B8" w:rsidRPr="00F03A8E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/>
          <w:b/>
          <w:bCs/>
          <w:i/>
          <w:sz w:val="44"/>
          <w:szCs w:val="44"/>
        </w:rPr>
        <w:t xml:space="preserve"> </w:t>
      </w:r>
    </w:p>
    <w:p w:rsidR="005A15B8" w:rsidRDefault="005A15B8" w:rsidP="005A15B8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r w:rsidRPr="00F03A8E">
        <w:rPr>
          <w:rFonts w:ascii="Times New Roman" w:hAnsi="Times New Roman"/>
          <w:b/>
          <w:bCs/>
          <w:spacing w:val="66"/>
          <w:sz w:val="48"/>
          <w:szCs w:val="56"/>
        </w:rPr>
        <w:t>Агеева Алексея</w:t>
      </w: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bCs/>
          <w:spacing w:val="66"/>
          <w:sz w:val="48"/>
          <w:szCs w:val="56"/>
        </w:rPr>
      </w:pPr>
      <w:r w:rsidRPr="00F03A8E">
        <w:rPr>
          <w:rFonts w:ascii="Times New Roman" w:hAnsi="Times New Roman"/>
          <w:b/>
          <w:bCs/>
          <w:spacing w:val="66"/>
          <w:sz w:val="48"/>
          <w:szCs w:val="56"/>
        </w:rPr>
        <w:t>Сергеевича</w:t>
      </w:r>
    </w:p>
    <w:p w:rsidR="005A15B8" w:rsidRDefault="005A15B8" w:rsidP="005A15B8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5A15B8" w:rsidRDefault="005A15B8" w:rsidP="005A15B8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5A15B8" w:rsidRPr="00F03A8E" w:rsidRDefault="005A15B8" w:rsidP="005A15B8">
      <w:pPr>
        <w:spacing w:after="0"/>
        <w:jc w:val="center"/>
        <w:rPr>
          <w:rFonts w:ascii="Times New Roman" w:hAnsi="Times New Roman"/>
          <w:b/>
          <w:bCs/>
          <w:sz w:val="36"/>
          <w:szCs w:val="44"/>
        </w:rPr>
      </w:pPr>
    </w:p>
    <w:p w:rsidR="005A15B8" w:rsidRPr="00F03A8E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>
        <w:rPr>
          <w:rFonts w:ascii="Times New Roman" w:hAnsi="Times New Roman"/>
          <w:b/>
          <w:bCs/>
          <w:sz w:val="40"/>
        </w:rPr>
        <w:t>ОБЖ</w:t>
      </w:r>
    </w:p>
    <w:p w:rsidR="005A15B8" w:rsidRPr="00F03A8E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  <w:r w:rsidRPr="00F03A8E">
        <w:rPr>
          <w:rFonts w:ascii="Times New Roman" w:hAnsi="Times New Roman"/>
          <w:b/>
          <w:bCs/>
          <w:sz w:val="40"/>
        </w:rPr>
        <w:t>класс</w:t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 w:rsidRPr="00F03A8E">
        <w:rPr>
          <w:rFonts w:ascii="Times New Roman" w:hAnsi="Times New Roman"/>
          <w:b/>
          <w:bCs/>
          <w:sz w:val="40"/>
        </w:rPr>
        <w:tab/>
      </w:r>
      <w:r>
        <w:rPr>
          <w:rFonts w:ascii="Times New Roman" w:hAnsi="Times New Roman"/>
          <w:b/>
          <w:bCs/>
          <w:sz w:val="40"/>
        </w:rPr>
        <w:t>10-11</w:t>
      </w:r>
    </w:p>
    <w:p w:rsidR="005A15B8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</w:p>
    <w:p w:rsidR="005A15B8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</w:p>
    <w:p w:rsidR="005A15B8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</w:p>
    <w:p w:rsidR="005A15B8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</w:p>
    <w:p w:rsidR="005A15B8" w:rsidRPr="00F03A8E" w:rsidRDefault="005A15B8" w:rsidP="005A15B8">
      <w:pPr>
        <w:spacing w:after="0"/>
        <w:rPr>
          <w:rFonts w:ascii="Times New Roman" w:hAnsi="Times New Roman"/>
          <w:b/>
          <w:bCs/>
          <w:sz w:val="40"/>
        </w:rPr>
      </w:pPr>
    </w:p>
    <w:p w:rsidR="005A15B8" w:rsidRPr="00F03A8E" w:rsidRDefault="005A15B8" w:rsidP="005A15B8">
      <w:pPr>
        <w:spacing w:after="0"/>
        <w:jc w:val="right"/>
        <w:rPr>
          <w:rFonts w:ascii="Times New Roman" w:hAnsi="Times New Roman"/>
        </w:rPr>
      </w:pPr>
    </w:p>
    <w:p w:rsidR="005A15B8" w:rsidRDefault="005A15B8" w:rsidP="005A15B8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F03A8E">
        <w:rPr>
          <w:rFonts w:ascii="Times New Roman" w:hAnsi="Times New Roman"/>
          <w:sz w:val="44"/>
          <w:szCs w:val="44"/>
        </w:rPr>
        <w:t>20</w:t>
      </w:r>
      <w:r w:rsidR="00D76DC3">
        <w:rPr>
          <w:rFonts w:ascii="Times New Roman" w:hAnsi="Times New Roman"/>
          <w:sz w:val="44"/>
          <w:szCs w:val="44"/>
        </w:rPr>
        <w:t>20</w:t>
      </w:r>
      <w:r w:rsidRPr="00F03A8E">
        <w:rPr>
          <w:rFonts w:ascii="Times New Roman" w:hAnsi="Times New Roman"/>
          <w:sz w:val="44"/>
          <w:szCs w:val="44"/>
        </w:rPr>
        <w:t>-20</w:t>
      </w:r>
      <w:r>
        <w:rPr>
          <w:rFonts w:ascii="Times New Roman" w:hAnsi="Times New Roman"/>
          <w:sz w:val="44"/>
          <w:szCs w:val="44"/>
        </w:rPr>
        <w:t>2</w:t>
      </w:r>
      <w:r w:rsidR="00D76DC3">
        <w:rPr>
          <w:rFonts w:ascii="Times New Roman" w:hAnsi="Times New Roman"/>
          <w:sz w:val="44"/>
          <w:szCs w:val="44"/>
        </w:rPr>
        <w:t>1</w:t>
      </w:r>
    </w:p>
    <w:p w:rsidR="005A15B8" w:rsidRPr="00490CAA" w:rsidRDefault="005A15B8" w:rsidP="005A15B8">
      <w:pPr>
        <w:spacing w:after="0"/>
        <w:jc w:val="center"/>
        <w:rPr>
          <w:rFonts w:ascii="Times New Roman" w:hAnsi="Times New Roman"/>
          <w:sz w:val="44"/>
          <w:szCs w:val="44"/>
        </w:rPr>
      </w:pPr>
      <w:r w:rsidRPr="00F03A8E">
        <w:rPr>
          <w:rFonts w:ascii="Times New Roman" w:hAnsi="Times New Roman"/>
          <w:sz w:val="44"/>
          <w:szCs w:val="44"/>
        </w:rPr>
        <w:t>учебный год</w:t>
      </w:r>
      <w:r>
        <w:rPr>
          <w:rFonts w:ascii="Times New Roman" w:hAnsi="Times New Roman"/>
          <w:sz w:val="44"/>
          <w:szCs w:val="44"/>
        </w:rPr>
        <w:t>.</w:t>
      </w:r>
    </w:p>
    <w:p w:rsidR="005A15B8" w:rsidRDefault="005A15B8" w:rsidP="00C1244D">
      <w:pPr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8F5" w:rsidRPr="00C1244D" w:rsidRDefault="00100EB6" w:rsidP="00A537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FD48F5" w:rsidRPr="004D5E53" w:rsidRDefault="00FD48F5" w:rsidP="002F54E8">
      <w:pPr>
        <w:shd w:val="clear" w:color="auto" w:fill="FFFFFF"/>
        <w:spacing w:after="0"/>
        <w:ind w:firstLine="284"/>
        <w:rPr>
          <w:rFonts w:ascii="Times New Roman" w:hAnsi="Times New Roman"/>
          <w:b/>
          <w:sz w:val="28"/>
          <w:szCs w:val="28"/>
        </w:rPr>
      </w:pPr>
      <w:r w:rsidRPr="00FD48F5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="004D5E53">
        <w:rPr>
          <w:rFonts w:ascii="Times New Roman" w:hAnsi="Times New Roman"/>
          <w:b/>
          <w:sz w:val="28"/>
          <w:szCs w:val="28"/>
        </w:rPr>
        <w:t xml:space="preserve">предмета </w:t>
      </w:r>
      <w:r w:rsidR="001E7DF4" w:rsidRPr="001E7DF4">
        <w:rPr>
          <w:rFonts w:ascii="Times New Roman" w:hAnsi="Times New Roman"/>
          <w:b/>
          <w:sz w:val="28"/>
          <w:szCs w:val="28"/>
        </w:rPr>
        <w:t>среднего (полного)</w:t>
      </w:r>
      <w:r w:rsidR="004D5E53">
        <w:rPr>
          <w:rFonts w:ascii="Times New Roman" w:hAnsi="Times New Roman"/>
          <w:b/>
          <w:sz w:val="28"/>
          <w:szCs w:val="28"/>
        </w:rPr>
        <w:t xml:space="preserve"> общего образов</w:t>
      </w:r>
      <w:r w:rsidR="004D5E53">
        <w:rPr>
          <w:rFonts w:ascii="Times New Roman" w:hAnsi="Times New Roman"/>
          <w:b/>
          <w:sz w:val="28"/>
          <w:szCs w:val="28"/>
        </w:rPr>
        <w:t>а</w:t>
      </w:r>
      <w:r w:rsidR="004D5E53">
        <w:rPr>
          <w:rFonts w:ascii="Times New Roman" w:hAnsi="Times New Roman"/>
          <w:b/>
          <w:sz w:val="28"/>
          <w:szCs w:val="28"/>
        </w:rPr>
        <w:t xml:space="preserve">ния </w:t>
      </w:r>
      <w:r w:rsidRPr="00FD48F5">
        <w:rPr>
          <w:rFonts w:ascii="Times New Roman" w:hAnsi="Times New Roman"/>
          <w:b/>
          <w:sz w:val="28"/>
          <w:szCs w:val="28"/>
        </w:rPr>
        <w:t>составлена на основе:</w:t>
      </w:r>
    </w:p>
    <w:p w:rsidR="00FD48F5" w:rsidRPr="00100EB6" w:rsidRDefault="004D5E53" w:rsidP="002F54E8">
      <w:pPr>
        <w:numPr>
          <w:ilvl w:val="0"/>
          <w:numId w:val="36"/>
        </w:numPr>
        <w:tabs>
          <w:tab w:val="clear" w:pos="720"/>
          <w:tab w:val="num" w:pos="360"/>
        </w:tabs>
        <w:spacing w:after="0"/>
        <w:ind w:left="0" w:firstLine="284"/>
        <w:jc w:val="both"/>
        <w:rPr>
          <w:rFonts w:ascii="Arial" w:hAnsi="Arial" w:cs="Arial"/>
        </w:rPr>
      </w:pPr>
      <w:r w:rsidRPr="00426C8B">
        <w:rPr>
          <w:rFonts w:ascii="Times New Roman" w:hAnsi="Times New Roman"/>
          <w:sz w:val="28"/>
          <w:szCs w:val="28"/>
        </w:rPr>
        <w:t xml:space="preserve">Примерной программы </w:t>
      </w:r>
      <w:r w:rsidR="001E7DF4">
        <w:rPr>
          <w:rFonts w:ascii="Times New Roman" w:hAnsi="Times New Roman"/>
          <w:sz w:val="28"/>
          <w:szCs w:val="28"/>
        </w:rPr>
        <w:t>среднего (полного)</w:t>
      </w:r>
      <w:r w:rsidRPr="00426C8B">
        <w:rPr>
          <w:rFonts w:ascii="Times New Roman" w:hAnsi="Times New Roman"/>
          <w:sz w:val="28"/>
          <w:szCs w:val="28"/>
        </w:rPr>
        <w:t xml:space="preserve"> общего образования (</w:t>
      </w:r>
      <w:proofErr w:type="gramStart"/>
      <w:r w:rsidR="00426C8B" w:rsidRPr="00426C8B">
        <w:rPr>
          <w:rFonts w:ascii="Times New Roman" w:hAnsi="Times New Roman"/>
          <w:sz w:val="28"/>
          <w:szCs w:val="28"/>
        </w:rPr>
        <w:t>с</w:t>
      </w:r>
      <w:r w:rsidR="00426C8B" w:rsidRPr="00426C8B">
        <w:rPr>
          <w:rFonts w:ascii="Times New Roman" w:hAnsi="Times New Roman"/>
          <w:sz w:val="28"/>
          <w:szCs w:val="28"/>
        </w:rPr>
        <w:t>о</w:t>
      </w:r>
      <w:r w:rsidR="00426C8B" w:rsidRPr="00426C8B">
        <w:rPr>
          <w:rFonts w:ascii="Times New Roman" w:hAnsi="Times New Roman"/>
          <w:sz w:val="28"/>
          <w:szCs w:val="28"/>
        </w:rPr>
        <w:t>ставлена</w:t>
      </w:r>
      <w:proofErr w:type="gramEnd"/>
      <w:r w:rsidR="00426C8B" w:rsidRPr="00426C8B">
        <w:rPr>
          <w:rFonts w:ascii="Times New Roman" w:hAnsi="Times New Roman"/>
          <w:sz w:val="28"/>
          <w:szCs w:val="28"/>
        </w:rPr>
        <w:t xml:space="preserve"> на основе ф</w:t>
      </w:r>
      <w:r w:rsidR="00FD48F5" w:rsidRPr="00426C8B">
        <w:rPr>
          <w:rFonts w:ascii="Times New Roman" w:hAnsi="Times New Roman"/>
          <w:sz w:val="28"/>
          <w:szCs w:val="28"/>
        </w:rPr>
        <w:t>едераль</w:t>
      </w:r>
      <w:r w:rsidR="00426C8B" w:rsidRPr="00426C8B">
        <w:rPr>
          <w:rFonts w:ascii="Times New Roman" w:hAnsi="Times New Roman"/>
          <w:sz w:val="28"/>
          <w:szCs w:val="28"/>
        </w:rPr>
        <w:t>ного</w:t>
      </w:r>
      <w:r w:rsidR="00FD48F5" w:rsidRPr="00426C8B">
        <w:rPr>
          <w:rFonts w:ascii="Times New Roman" w:hAnsi="Times New Roman"/>
          <w:sz w:val="28"/>
          <w:szCs w:val="28"/>
        </w:rPr>
        <w:t>компонент</w:t>
      </w:r>
      <w:r w:rsidR="00426C8B" w:rsidRPr="00426C8B">
        <w:rPr>
          <w:rFonts w:ascii="Times New Roman" w:hAnsi="Times New Roman"/>
          <w:sz w:val="28"/>
          <w:szCs w:val="28"/>
        </w:rPr>
        <w:t>а</w:t>
      </w:r>
      <w:r w:rsidR="00FD48F5" w:rsidRPr="00426C8B">
        <w:rPr>
          <w:rFonts w:ascii="Times New Roman" w:hAnsi="Times New Roman"/>
          <w:sz w:val="28"/>
          <w:szCs w:val="28"/>
        </w:rPr>
        <w:t xml:space="preserve">  государственного стандарта общего образования</w:t>
      </w:r>
      <w:r w:rsidR="00426C8B" w:rsidRPr="00426C8B">
        <w:rPr>
          <w:rFonts w:ascii="Times New Roman" w:hAnsi="Times New Roman"/>
          <w:sz w:val="28"/>
          <w:szCs w:val="28"/>
        </w:rPr>
        <w:t xml:space="preserve">, утвержденного </w:t>
      </w:r>
      <w:r w:rsidR="00FD48F5" w:rsidRPr="00426C8B">
        <w:rPr>
          <w:rFonts w:ascii="Times New Roman" w:hAnsi="Times New Roman"/>
          <w:sz w:val="28"/>
          <w:szCs w:val="28"/>
        </w:rPr>
        <w:t>приказ</w:t>
      </w:r>
      <w:r w:rsidR="00426C8B" w:rsidRPr="00426C8B">
        <w:rPr>
          <w:rFonts w:ascii="Times New Roman" w:hAnsi="Times New Roman"/>
          <w:sz w:val="28"/>
          <w:szCs w:val="28"/>
        </w:rPr>
        <w:t>ом</w:t>
      </w:r>
      <w:r w:rsidR="00FD48F5" w:rsidRPr="00426C8B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 </w:t>
      </w:r>
      <w:r w:rsidR="001325F9">
        <w:rPr>
          <w:rFonts w:ascii="Times New Roman" w:hAnsi="Times New Roman"/>
          <w:sz w:val="28"/>
          <w:szCs w:val="28"/>
        </w:rPr>
        <w:t>09</w:t>
      </w:r>
      <w:r w:rsidR="001325F9" w:rsidRPr="00426C8B">
        <w:rPr>
          <w:rFonts w:ascii="Times New Roman" w:hAnsi="Times New Roman"/>
          <w:sz w:val="28"/>
          <w:szCs w:val="28"/>
        </w:rPr>
        <w:t>.03.2004</w:t>
      </w:r>
      <w:r w:rsidR="001325F9">
        <w:rPr>
          <w:rFonts w:ascii="Times New Roman" w:hAnsi="Times New Roman"/>
          <w:sz w:val="28"/>
          <w:szCs w:val="28"/>
        </w:rPr>
        <w:t>г.</w:t>
      </w:r>
      <w:r w:rsidR="001325F9" w:rsidRPr="00426C8B">
        <w:rPr>
          <w:rFonts w:ascii="Times New Roman" w:hAnsi="Times New Roman"/>
          <w:sz w:val="28"/>
          <w:szCs w:val="28"/>
        </w:rPr>
        <w:t xml:space="preserve">№ </w:t>
      </w:r>
      <w:r w:rsidR="001325F9">
        <w:rPr>
          <w:rFonts w:ascii="Times New Roman" w:hAnsi="Times New Roman"/>
          <w:sz w:val="28"/>
          <w:szCs w:val="28"/>
        </w:rPr>
        <w:t>1312</w:t>
      </w:r>
      <w:r w:rsidR="00100EB6">
        <w:rPr>
          <w:rFonts w:ascii="Times New Roman" w:hAnsi="Times New Roman"/>
          <w:sz w:val="28"/>
          <w:szCs w:val="28"/>
        </w:rPr>
        <w:t>«Об у</w:t>
      </w:r>
      <w:r w:rsidR="00426C8B" w:rsidRPr="00426C8B">
        <w:rPr>
          <w:rFonts w:ascii="Times New Roman" w:hAnsi="Times New Roman"/>
          <w:sz w:val="28"/>
          <w:szCs w:val="28"/>
        </w:rPr>
        <w:t>т</w:t>
      </w:r>
      <w:r w:rsidR="00100EB6">
        <w:rPr>
          <w:rFonts w:ascii="Times New Roman" w:hAnsi="Times New Roman"/>
          <w:sz w:val="28"/>
          <w:szCs w:val="28"/>
        </w:rPr>
        <w:t>верждении федерального базисного</w:t>
      </w:r>
      <w:r w:rsidR="00426C8B" w:rsidRPr="00426C8B">
        <w:rPr>
          <w:rFonts w:ascii="Times New Roman" w:hAnsi="Times New Roman"/>
          <w:sz w:val="28"/>
          <w:szCs w:val="28"/>
        </w:rPr>
        <w:t xml:space="preserve"> учеб</w:t>
      </w:r>
      <w:r w:rsidR="00100EB6">
        <w:rPr>
          <w:rFonts w:ascii="Times New Roman" w:hAnsi="Times New Roman"/>
          <w:sz w:val="28"/>
          <w:szCs w:val="28"/>
        </w:rPr>
        <w:t>ного</w:t>
      </w:r>
      <w:r w:rsidR="00426C8B" w:rsidRPr="00426C8B">
        <w:rPr>
          <w:rFonts w:ascii="Times New Roman" w:hAnsi="Times New Roman"/>
          <w:sz w:val="28"/>
          <w:szCs w:val="28"/>
        </w:rPr>
        <w:t xml:space="preserve"> план</w:t>
      </w:r>
      <w:r w:rsidR="00100EB6">
        <w:rPr>
          <w:rFonts w:ascii="Times New Roman" w:hAnsi="Times New Roman"/>
          <w:sz w:val="28"/>
          <w:szCs w:val="28"/>
        </w:rPr>
        <w:t>а и примерных учебных планов</w:t>
      </w:r>
      <w:r w:rsidR="00426C8B" w:rsidRPr="00426C8B">
        <w:rPr>
          <w:rFonts w:ascii="Times New Roman" w:hAnsi="Times New Roman"/>
          <w:sz w:val="28"/>
          <w:szCs w:val="28"/>
        </w:rPr>
        <w:t xml:space="preserve"> для образовательных учреждений Российской Федерации, реализующих пр</w:t>
      </w:r>
      <w:r w:rsidR="00426C8B" w:rsidRPr="00426C8B">
        <w:rPr>
          <w:rFonts w:ascii="Times New Roman" w:hAnsi="Times New Roman"/>
          <w:sz w:val="28"/>
          <w:szCs w:val="28"/>
        </w:rPr>
        <w:t>о</w:t>
      </w:r>
      <w:r w:rsidR="00426C8B" w:rsidRPr="00426C8B">
        <w:rPr>
          <w:rFonts w:ascii="Times New Roman" w:hAnsi="Times New Roman"/>
          <w:sz w:val="28"/>
          <w:szCs w:val="28"/>
        </w:rPr>
        <w:t>граммы общего образования</w:t>
      </w:r>
      <w:r w:rsidR="00100EB6">
        <w:rPr>
          <w:rFonts w:ascii="Times New Roman" w:hAnsi="Times New Roman"/>
          <w:sz w:val="28"/>
          <w:szCs w:val="28"/>
        </w:rPr>
        <w:t>»);</w:t>
      </w:r>
    </w:p>
    <w:p w:rsidR="00AB0992" w:rsidRPr="0032146F" w:rsidRDefault="00227085" w:rsidP="002F54E8">
      <w:pPr>
        <w:numPr>
          <w:ilvl w:val="0"/>
          <w:numId w:val="36"/>
        </w:numPr>
        <w:tabs>
          <w:tab w:val="clear" w:pos="720"/>
          <w:tab w:val="num" w:pos="360"/>
        </w:tabs>
        <w:spacing w:after="0"/>
        <w:ind w:left="0" w:firstLine="284"/>
        <w:jc w:val="both"/>
        <w:rPr>
          <w:rFonts w:ascii="Arial" w:hAnsi="Arial" w:cs="Arial"/>
        </w:rPr>
      </w:pPr>
      <w:r>
        <w:rPr>
          <w:rFonts w:ascii="Times New Roman" w:hAnsi="Times New Roman"/>
          <w:sz w:val="28"/>
          <w:szCs w:val="28"/>
        </w:rPr>
        <w:t>Авторской программы курса «Основы безопасности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ности» для учащихся образовательных учреждений </w:t>
      </w:r>
      <w:r w:rsidR="009338C6">
        <w:rPr>
          <w:rFonts w:ascii="Times New Roman" w:hAnsi="Times New Roman"/>
          <w:sz w:val="28"/>
          <w:szCs w:val="28"/>
        </w:rPr>
        <w:t>среднего (полного)</w:t>
      </w:r>
      <w:r>
        <w:rPr>
          <w:rFonts w:ascii="Times New Roman" w:hAnsi="Times New Roman"/>
          <w:sz w:val="28"/>
          <w:szCs w:val="28"/>
        </w:rPr>
        <w:t xml:space="preserve"> общего образования под руководством В.Н. </w:t>
      </w:r>
      <w:proofErr w:type="spellStart"/>
      <w:r>
        <w:rPr>
          <w:rFonts w:ascii="Times New Roman" w:hAnsi="Times New Roman"/>
          <w:sz w:val="28"/>
          <w:szCs w:val="28"/>
        </w:rPr>
        <w:t>Латчука</w:t>
      </w:r>
      <w:proofErr w:type="spellEnd"/>
      <w:r>
        <w:rPr>
          <w:rFonts w:ascii="Times New Roman" w:hAnsi="Times New Roman"/>
          <w:sz w:val="28"/>
          <w:szCs w:val="28"/>
        </w:rPr>
        <w:t>, С.К.</w:t>
      </w:r>
      <w:r w:rsidR="0032146F">
        <w:rPr>
          <w:rFonts w:ascii="Times New Roman" w:hAnsi="Times New Roman"/>
          <w:sz w:val="28"/>
          <w:szCs w:val="28"/>
        </w:rPr>
        <w:t xml:space="preserve"> Миронова, С.Н. </w:t>
      </w:r>
      <w:proofErr w:type="spellStart"/>
      <w:r w:rsidR="0032146F">
        <w:rPr>
          <w:rFonts w:ascii="Times New Roman" w:hAnsi="Times New Roman"/>
          <w:sz w:val="28"/>
          <w:szCs w:val="28"/>
        </w:rPr>
        <w:t>Вангороского</w:t>
      </w:r>
      <w:proofErr w:type="spellEnd"/>
      <w:r w:rsidR="0032146F">
        <w:rPr>
          <w:rFonts w:ascii="Times New Roman" w:hAnsi="Times New Roman"/>
          <w:sz w:val="28"/>
          <w:szCs w:val="28"/>
        </w:rPr>
        <w:t>.</w:t>
      </w:r>
    </w:p>
    <w:p w:rsidR="00AB0992" w:rsidRPr="00AA39F2" w:rsidRDefault="00AB0992" w:rsidP="002F54E8">
      <w:pPr>
        <w:tabs>
          <w:tab w:val="left" w:pos="8280"/>
        </w:tabs>
        <w:spacing w:after="0"/>
        <w:ind w:right="1" w:firstLine="284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A39F2">
        <w:rPr>
          <w:rFonts w:ascii="Times New Roman" w:hAnsi="Times New Roman"/>
          <w:b/>
          <w:color w:val="000000"/>
          <w:sz w:val="28"/>
          <w:szCs w:val="28"/>
          <w:u w:val="single"/>
        </w:rPr>
        <w:t>Место предмета в базисном учебном плане:</w:t>
      </w:r>
    </w:p>
    <w:p w:rsidR="00AB0992" w:rsidRPr="00AA39F2" w:rsidRDefault="00AB0992" w:rsidP="002F54E8">
      <w:pPr>
        <w:spacing w:after="0"/>
        <w:ind w:right="1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AA39F2">
        <w:rPr>
          <w:rFonts w:ascii="Times New Roman" w:hAnsi="Times New Roman"/>
          <w:color w:val="000000"/>
          <w:sz w:val="28"/>
          <w:szCs w:val="28"/>
        </w:rPr>
        <w:t>Федеральный базисный учебный план для образовательных учреждений Российской Федерации отводит 105 часов для обязательного изучения учебного предмета «Основы безопасности жизнедеятельност</w:t>
      </w:r>
      <w:r w:rsidR="0032146F">
        <w:rPr>
          <w:rFonts w:ascii="Times New Roman" w:hAnsi="Times New Roman"/>
          <w:color w:val="000000"/>
          <w:sz w:val="28"/>
          <w:szCs w:val="28"/>
        </w:rPr>
        <w:t xml:space="preserve">и» на этапе основного (общего) </w:t>
      </w:r>
      <w:r w:rsidRPr="00AA39F2">
        <w:rPr>
          <w:rFonts w:ascii="Times New Roman" w:hAnsi="Times New Roman"/>
          <w:color w:val="000000"/>
          <w:sz w:val="28"/>
          <w:szCs w:val="28"/>
        </w:rPr>
        <w:t>обра</w:t>
      </w:r>
      <w:r w:rsidR="0032146F">
        <w:rPr>
          <w:rFonts w:ascii="Times New Roman" w:hAnsi="Times New Roman"/>
          <w:color w:val="000000"/>
          <w:sz w:val="28"/>
          <w:szCs w:val="28"/>
        </w:rPr>
        <w:t xml:space="preserve">зования. В том числе, </w:t>
      </w:r>
      <w:r w:rsidR="001E7DF4">
        <w:rPr>
          <w:rFonts w:ascii="Times New Roman" w:hAnsi="Times New Roman"/>
          <w:color w:val="000000"/>
          <w:sz w:val="28"/>
          <w:szCs w:val="28"/>
        </w:rPr>
        <w:t>в 10</w:t>
      </w:r>
      <w:r w:rsidR="0032146F">
        <w:rPr>
          <w:rFonts w:ascii="Times New Roman" w:hAnsi="Times New Roman"/>
          <w:color w:val="000000"/>
          <w:sz w:val="28"/>
          <w:szCs w:val="28"/>
        </w:rPr>
        <w:t xml:space="preserve"> классе </w:t>
      </w:r>
      <w:r w:rsidRPr="00AA39F2">
        <w:rPr>
          <w:rFonts w:ascii="Times New Roman" w:hAnsi="Times New Roman"/>
          <w:color w:val="000000"/>
          <w:sz w:val="28"/>
          <w:szCs w:val="28"/>
        </w:rPr>
        <w:t>- 3</w:t>
      </w:r>
      <w:r w:rsidR="0032146F">
        <w:rPr>
          <w:rFonts w:ascii="Times New Roman" w:hAnsi="Times New Roman"/>
          <w:color w:val="000000"/>
          <w:sz w:val="28"/>
          <w:szCs w:val="28"/>
        </w:rPr>
        <w:t>4</w:t>
      </w:r>
      <w:r w:rsidRPr="00AA39F2">
        <w:rPr>
          <w:rFonts w:ascii="Times New Roman" w:hAnsi="Times New Roman"/>
          <w:color w:val="000000"/>
          <w:sz w:val="28"/>
          <w:szCs w:val="28"/>
        </w:rPr>
        <w:t xml:space="preserve"> часов, из расчета 1 учебный час в неде</w:t>
      </w:r>
      <w:r w:rsidR="001E7DF4">
        <w:rPr>
          <w:rFonts w:ascii="Times New Roman" w:hAnsi="Times New Roman"/>
          <w:color w:val="000000"/>
          <w:sz w:val="28"/>
          <w:szCs w:val="28"/>
        </w:rPr>
        <w:t>лю, в 11</w:t>
      </w:r>
      <w:r w:rsidR="0032146F">
        <w:rPr>
          <w:rFonts w:ascii="Times New Roman" w:hAnsi="Times New Roman"/>
          <w:color w:val="000000"/>
          <w:sz w:val="28"/>
          <w:szCs w:val="28"/>
        </w:rPr>
        <w:t xml:space="preserve"> классе </w:t>
      </w:r>
      <w:r w:rsidR="001E7DF4" w:rsidRPr="00AA39F2">
        <w:rPr>
          <w:rFonts w:ascii="Times New Roman" w:hAnsi="Times New Roman"/>
          <w:color w:val="000000"/>
          <w:sz w:val="28"/>
          <w:szCs w:val="28"/>
        </w:rPr>
        <w:t>- 3</w:t>
      </w:r>
      <w:r w:rsidR="00D76DC3">
        <w:rPr>
          <w:rFonts w:ascii="Times New Roman" w:hAnsi="Times New Roman"/>
          <w:color w:val="000000"/>
          <w:sz w:val="28"/>
          <w:szCs w:val="28"/>
        </w:rPr>
        <w:t>3</w:t>
      </w:r>
      <w:r w:rsidR="001E7DF4" w:rsidRPr="00AA39F2">
        <w:rPr>
          <w:rFonts w:ascii="Times New Roman" w:hAnsi="Times New Roman"/>
          <w:color w:val="000000"/>
          <w:sz w:val="28"/>
          <w:szCs w:val="28"/>
        </w:rPr>
        <w:t>часов, из расчета 1 уче</w:t>
      </w:r>
      <w:r w:rsidR="001E7DF4" w:rsidRPr="00AA39F2">
        <w:rPr>
          <w:rFonts w:ascii="Times New Roman" w:hAnsi="Times New Roman"/>
          <w:color w:val="000000"/>
          <w:sz w:val="28"/>
          <w:szCs w:val="28"/>
        </w:rPr>
        <w:t>б</w:t>
      </w:r>
      <w:r w:rsidR="001E7DF4" w:rsidRPr="00AA39F2">
        <w:rPr>
          <w:rFonts w:ascii="Times New Roman" w:hAnsi="Times New Roman"/>
          <w:color w:val="000000"/>
          <w:sz w:val="28"/>
          <w:szCs w:val="28"/>
        </w:rPr>
        <w:t>ный час в неде</w:t>
      </w:r>
      <w:r w:rsidR="001E7DF4">
        <w:rPr>
          <w:rFonts w:ascii="Times New Roman" w:hAnsi="Times New Roman"/>
          <w:color w:val="000000"/>
          <w:sz w:val="28"/>
          <w:szCs w:val="28"/>
        </w:rPr>
        <w:t>лю.</w:t>
      </w:r>
    </w:p>
    <w:p w:rsidR="00AB0992" w:rsidRPr="00D91E8F" w:rsidRDefault="0032146F" w:rsidP="002F54E8">
      <w:pPr>
        <w:spacing w:after="0"/>
        <w:ind w:right="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</w:t>
      </w:r>
      <w:r w:rsidR="00AB0992" w:rsidRPr="00E61259">
        <w:rPr>
          <w:rFonts w:ascii="Times New Roman" w:hAnsi="Times New Roman"/>
          <w:sz w:val="28"/>
          <w:szCs w:val="28"/>
        </w:rPr>
        <w:t xml:space="preserve">программа рассчитана </w:t>
      </w:r>
      <w:r w:rsidR="00D76DC3">
        <w:rPr>
          <w:rFonts w:ascii="Times New Roman" w:hAnsi="Times New Roman"/>
          <w:sz w:val="28"/>
          <w:szCs w:val="28"/>
        </w:rPr>
        <w:t xml:space="preserve">в 10 классе </w:t>
      </w:r>
      <w:r w:rsidR="00AB0992" w:rsidRPr="00E61259">
        <w:rPr>
          <w:rFonts w:ascii="Times New Roman" w:hAnsi="Times New Roman"/>
          <w:sz w:val="28"/>
          <w:szCs w:val="28"/>
        </w:rPr>
        <w:t xml:space="preserve">на </w:t>
      </w:r>
      <w:r w:rsidR="00E61259">
        <w:rPr>
          <w:rFonts w:ascii="Times New Roman" w:hAnsi="Times New Roman"/>
          <w:sz w:val="28"/>
          <w:szCs w:val="28"/>
        </w:rPr>
        <w:t>34</w:t>
      </w:r>
      <w:r w:rsidR="00D76D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76DC3">
        <w:rPr>
          <w:rFonts w:ascii="Times New Roman" w:hAnsi="Times New Roman"/>
          <w:sz w:val="28"/>
          <w:szCs w:val="28"/>
        </w:rPr>
        <w:t>учебных</w:t>
      </w:r>
      <w:proofErr w:type="gramEnd"/>
      <w:r w:rsidR="00D76DC3">
        <w:rPr>
          <w:rFonts w:ascii="Times New Roman" w:hAnsi="Times New Roman"/>
          <w:sz w:val="28"/>
          <w:szCs w:val="28"/>
        </w:rPr>
        <w:t xml:space="preserve"> часа, 11 класс на 33 часа.</w:t>
      </w:r>
    </w:p>
    <w:p w:rsidR="001E7DF4" w:rsidRPr="001E7DF4" w:rsidRDefault="00D91E8F" w:rsidP="002F54E8">
      <w:pPr>
        <w:spacing w:after="0"/>
        <w:ind w:firstLine="284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Основные </w:t>
      </w:r>
      <w:r w:rsidR="001E7DF4" w:rsidRPr="001E7DF4">
        <w:rPr>
          <w:rFonts w:ascii="Times New Roman" w:hAnsi="Times New Roman"/>
          <w:b/>
          <w:color w:val="000000"/>
          <w:sz w:val="28"/>
          <w:szCs w:val="28"/>
          <w:u w:val="single"/>
        </w:rPr>
        <w:t>задачи данного курса:</w:t>
      </w:r>
    </w:p>
    <w:p w:rsidR="001E7DF4" w:rsidRPr="001E7DF4" w:rsidRDefault="001E7DF4" w:rsidP="002F54E8">
      <w:pPr>
        <w:numPr>
          <w:ilvl w:val="0"/>
          <w:numId w:val="28"/>
        </w:numPr>
        <w:tabs>
          <w:tab w:val="clear" w:pos="1339"/>
          <w:tab w:val="num" w:pos="540"/>
        </w:tabs>
        <w:spacing w:after="0"/>
        <w:ind w:left="0"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E7DF4">
        <w:rPr>
          <w:rFonts w:ascii="Times New Roman" w:hAnsi="Times New Roman"/>
          <w:color w:val="000000"/>
          <w:sz w:val="28"/>
          <w:szCs w:val="28"/>
        </w:rPr>
        <w:t>Формирование у учащихся цельного представления по обеспечению защищённости жизненно важных интересов личности, общества и гос</w:t>
      </w:r>
      <w:r w:rsidRPr="001E7DF4">
        <w:rPr>
          <w:rFonts w:ascii="Times New Roman" w:hAnsi="Times New Roman"/>
          <w:color w:val="000000"/>
          <w:sz w:val="28"/>
          <w:szCs w:val="28"/>
        </w:rPr>
        <w:t>у</w:t>
      </w:r>
      <w:r w:rsidRPr="001E7DF4">
        <w:rPr>
          <w:rFonts w:ascii="Times New Roman" w:hAnsi="Times New Roman"/>
          <w:color w:val="000000"/>
          <w:sz w:val="28"/>
          <w:szCs w:val="28"/>
        </w:rPr>
        <w:t>дарства от внешних и внутренних угроз в Российской федерации в области безопасности жизнедеятельности.</w:t>
      </w:r>
    </w:p>
    <w:p w:rsidR="001E7DF4" w:rsidRPr="00D91E8F" w:rsidRDefault="001E7DF4" w:rsidP="002F54E8">
      <w:pPr>
        <w:numPr>
          <w:ilvl w:val="0"/>
          <w:numId w:val="28"/>
        </w:numPr>
        <w:tabs>
          <w:tab w:val="clear" w:pos="1339"/>
          <w:tab w:val="num" w:pos="540"/>
        </w:tabs>
        <w:spacing w:after="0"/>
        <w:ind w:left="0"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E7DF4">
        <w:rPr>
          <w:rFonts w:ascii="Times New Roman" w:hAnsi="Times New Roman"/>
          <w:color w:val="000000"/>
          <w:sz w:val="28"/>
          <w:szCs w:val="28"/>
        </w:rPr>
        <w:t>Выработку умений определения направления самостоятельной подг</w:t>
      </w:r>
      <w:r w:rsidRPr="001E7DF4">
        <w:rPr>
          <w:rFonts w:ascii="Times New Roman" w:hAnsi="Times New Roman"/>
          <w:color w:val="000000"/>
          <w:sz w:val="28"/>
          <w:szCs w:val="28"/>
        </w:rPr>
        <w:t>о</w:t>
      </w:r>
      <w:r w:rsidRPr="001E7DF4">
        <w:rPr>
          <w:rFonts w:ascii="Times New Roman" w:hAnsi="Times New Roman"/>
          <w:color w:val="000000"/>
          <w:sz w:val="28"/>
          <w:szCs w:val="28"/>
        </w:rPr>
        <w:t>товки в области безопасности жизнедеятельности в выбранной професси</w:t>
      </w:r>
      <w:r w:rsidRPr="001E7DF4">
        <w:rPr>
          <w:rFonts w:ascii="Times New Roman" w:hAnsi="Times New Roman"/>
          <w:color w:val="000000"/>
          <w:sz w:val="28"/>
          <w:szCs w:val="28"/>
        </w:rPr>
        <w:t>о</w:t>
      </w:r>
      <w:r w:rsidRPr="001E7DF4">
        <w:rPr>
          <w:rFonts w:ascii="Times New Roman" w:hAnsi="Times New Roman"/>
          <w:color w:val="000000"/>
          <w:sz w:val="28"/>
          <w:szCs w:val="28"/>
        </w:rPr>
        <w:t>нальной деятельности и в повседневной жизни с учётом св</w:t>
      </w:r>
      <w:r w:rsidR="005D78AB">
        <w:rPr>
          <w:rFonts w:ascii="Times New Roman" w:hAnsi="Times New Roman"/>
          <w:color w:val="000000"/>
          <w:sz w:val="28"/>
          <w:szCs w:val="28"/>
        </w:rPr>
        <w:t>о</w:t>
      </w:r>
      <w:r w:rsidRPr="001E7DF4">
        <w:rPr>
          <w:rFonts w:ascii="Times New Roman" w:hAnsi="Times New Roman"/>
          <w:color w:val="000000"/>
          <w:sz w:val="28"/>
          <w:szCs w:val="28"/>
        </w:rPr>
        <w:t>их возможн</w:t>
      </w:r>
      <w:r w:rsidRPr="001E7DF4">
        <w:rPr>
          <w:rFonts w:ascii="Times New Roman" w:hAnsi="Times New Roman"/>
          <w:color w:val="000000"/>
          <w:sz w:val="28"/>
          <w:szCs w:val="28"/>
        </w:rPr>
        <w:t>о</w:t>
      </w:r>
      <w:r w:rsidRPr="001E7DF4">
        <w:rPr>
          <w:rFonts w:ascii="Times New Roman" w:hAnsi="Times New Roman"/>
          <w:color w:val="000000"/>
          <w:sz w:val="28"/>
          <w:szCs w:val="28"/>
        </w:rPr>
        <w:t>стей и потребностей.</w:t>
      </w:r>
    </w:p>
    <w:p w:rsidR="001E7DF4" w:rsidRPr="001E7DF4" w:rsidRDefault="001E7DF4" w:rsidP="002F54E8">
      <w:pPr>
        <w:spacing w:after="0"/>
        <w:ind w:right="6" w:firstLine="284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1E7DF4">
        <w:rPr>
          <w:rFonts w:ascii="Times New Roman" w:hAnsi="Times New Roman"/>
          <w:b/>
          <w:color w:val="000000"/>
          <w:sz w:val="28"/>
          <w:szCs w:val="28"/>
          <w:u w:val="single"/>
        </w:rPr>
        <w:t>Изучение тематики  данной учебной программы направлено на до</w:t>
      </w:r>
      <w:r w:rsidRPr="001E7DF4">
        <w:rPr>
          <w:rFonts w:ascii="Times New Roman" w:hAnsi="Times New Roman"/>
          <w:b/>
          <w:color w:val="000000"/>
          <w:sz w:val="28"/>
          <w:szCs w:val="28"/>
          <w:u w:val="single"/>
        </w:rPr>
        <w:t>с</w:t>
      </w:r>
      <w:r w:rsidRPr="001E7DF4">
        <w:rPr>
          <w:rFonts w:ascii="Times New Roman" w:hAnsi="Times New Roman"/>
          <w:b/>
          <w:color w:val="000000"/>
          <w:sz w:val="28"/>
          <w:szCs w:val="28"/>
          <w:u w:val="single"/>
        </w:rPr>
        <w:t>тижение следующих целей:</w:t>
      </w:r>
    </w:p>
    <w:p w:rsidR="001E7DF4" w:rsidRPr="001E7DF4" w:rsidRDefault="001E7DF4" w:rsidP="002F54E8">
      <w:pPr>
        <w:numPr>
          <w:ilvl w:val="1"/>
          <w:numId w:val="28"/>
        </w:numPr>
        <w:tabs>
          <w:tab w:val="clear" w:pos="2059"/>
          <w:tab w:val="num" w:pos="0"/>
        </w:tabs>
        <w:spacing w:after="0"/>
        <w:ind w:left="0"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E7DF4">
        <w:rPr>
          <w:rFonts w:ascii="Times New Roman" w:hAnsi="Times New Roman"/>
          <w:color w:val="000000"/>
          <w:sz w:val="28"/>
          <w:szCs w:val="28"/>
        </w:rPr>
        <w:t>Усвоение и закрепление учащимися знаний: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об опасных и чрезвычайных ситуациях природного, техногенного и с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циального характера,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влиянии их последствий на безопасность личности, общества и гос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у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дарства,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об угрозе национальной  безопасности России международного терр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ризма и наркобизнеса,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государственной системе обеспечения защиты населения страны от чрезвычайных ситуаций мирного и военного времени,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об организационных основах борьбы с терроризмом и наркобизнесом в Российской Федерации,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об организации  подготовки населения страны к действиям в условиях опасных и чрезвычайных ситуаций, при угрозе террористического акта,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мерах профилактики наркомании,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роли здорового образа жизни для обеспечения демографической безопасности страны,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об оказании первой медицинской при неотложных ситуациях,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правах и обязанностях граждан в области безопасности жизнеде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я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тельности;</w:t>
      </w:r>
    </w:p>
    <w:p w:rsidR="001E7DF4" w:rsidRPr="001E7DF4" w:rsidRDefault="001E7DF4" w:rsidP="002F54E8">
      <w:pPr>
        <w:numPr>
          <w:ilvl w:val="1"/>
          <w:numId w:val="28"/>
        </w:numPr>
        <w:tabs>
          <w:tab w:val="clear" w:pos="2059"/>
          <w:tab w:val="num" w:pos="0"/>
        </w:tabs>
        <w:spacing w:after="0"/>
        <w:ind w:left="0"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E7DF4">
        <w:rPr>
          <w:rFonts w:ascii="Times New Roman" w:hAnsi="Times New Roman"/>
          <w:color w:val="000000"/>
          <w:sz w:val="28"/>
          <w:szCs w:val="28"/>
        </w:rPr>
        <w:t xml:space="preserve">Усвоение учащимся знаний: 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предназначении, основных функциях и задачах Вооружённых Сил  Российской Федерации,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видах Вооружённых Сил Российской Федерации и родах войск,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руководстве и управлении Вооружёнными Силами Российской Фед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е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рации,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2146F">
        <w:rPr>
          <w:rFonts w:ascii="Times New Roman" w:hAnsi="Times New Roman"/>
          <w:color w:val="000000"/>
          <w:sz w:val="28"/>
          <w:szCs w:val="28"/>
        </w:rPr>
        <w:t xml:space="preserve">об участии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Вооружённых Сил в контртеррористических операциях,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 государственных и военных символах Российской федерации;</w:t>
      </w:r>
    </w:p>
    <w:p w:rsidR="001E7DF4" w:rsidRPr="001E7DF4" w:rsidRDefault="001E7DF4" w:rsidP="002F54E8">
      <w:pPr>
        <w:numPr>
          <w:ilvl w:val="1"/>
          <w:numId w:val="28"/>
        </w:numPr>
        <w:tabs>
          <w:tab w:val="clear" w:pos="2059"/>
          <w:tab w:val="num" w:pos="0"/>
        </w:tabs>
        <w:spacing w:after="0"/>
        <w:ind w:left="0"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1E7DF4">
        <w:rPr>
          <w:rFonts w:ascii="Times New Roman" w:hAnsi="Times New Roman"/>
          <w:color w:val="000000"/>
          <w:sz w:val="28"/>
          <w:szCs w:val="28"/>
        </w:rPr>
        <w:t>Развитие умений: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умение самостоятельно и мотивированно организовать свою познав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а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тельную деятельность в области безопасности жизнедеятельности,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умение использовать элементы причинно-следственного и структурно-функционального анализа для прогноза возникновения различных опасных и чрезвычайных ситуаций,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умение анализировать своё поведение в повседневной жизни и в ра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з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личных опасных и чрезвычайных ситуациях, в том числе при угрозе с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вершения террористического акта,</w:t>
      </w:r>
    </w:p>
    <w:p w:rsidR="001E7DF4" w:rsidRPr="001E7DF4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умение вносить определённые коррективы в своё поведение для пов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ы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шения уровня культуры в области безопасности жизнедеятельности и з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а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щищённости своих жизненно важных интересов от внешних и внутренних угроз,</w:t>
      </w:r>
    </w:p>
    <w:p w:rsidR="007914E5" w:rsidRPr="00D91E8F" w:rsidRDefault="00D91E8F" w:rsidP="002F54E8">
      <w:pPr>
        <w:tabs>
          <w:tab w:val="num" w:pos="0"/>
        </w:tabs>
        <w:spacing w:after="0"/>
        <w:ind w:right="6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умение формировать свою жизненную позицию в области безопасн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о</w:t>
      </w:r>
      <w:r w:rsidR="001E7DF4" w:rsidRPr="001E7DF4">
        <w:rPr>
          <w:rFonts w:ascii="Times New Roman" w:hAnsi="Times New Roman"/>
          <w:color w:val="000000"/>
          <w:sz w:val="28"/>
          <w:szCs w:val="28"/>
        </w:rPr>
        <w:t>сти жизнедеятельности на основе самовоспитания и самообучения.</w:t>
      </w:r>
    </w:p>
    <w:p w:rsidR="007914E5" w:rsidRPr="002F54E8" w:rsidRDefault="007914E5" w:rsidP="002F54E8">
      <w:pPr>
        <w:shd w:val="clear" w:color="auto" w:fill="FFFFFF"/>
        <w:tabs>
          <w:tab w:val="num" w:pos="0"/>
        </w:tabs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D50C33">
        <w:rPr>
          <w:rFonts w:ascii="Times New Roman" w:hAnsi="Times New Roman"/>
          <w:sz w:val="28"/>
          <w:szCs w:val="28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</w:t>
      </w:r>
      <w:r w:rsidRPr="00D50C33">
        <w:rPr>
          <w:rFonts w:ascii="Times New Roman" w:hAnsi="Times New Roman"/>
          <w:sz w:val="28"/>
          <w:szCs w:val="28"/>
        </w:rPr>
        <w:t>т</w:t>
      </w:r>
      <w:r w:rsidRPr="00D50C33">
        <w:rPr>
          <w:rFonts w:ascii="Times New Roman" w:hAnsi="Times New Roman"/>
          <w:sz w:val="28"/>
          <w:szCs w:val="28"/>
        </w:rPr>
        <w:lastRenderedPageBreak/>
        <w:t xml:space="preserve">ствие требованиям программы </w:t>
      </w:r>
      <w:proofErr w:type="gramStart"/>
      <w:r w:rsidRPr="00D50C33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D50C33">
        <w:rPr>
          <w:rFonts w:ascii="Times New Roman" w:hAnsi="Times New Roman"/>
          <w:sz w:val="28"/>
          <w:szCs w:val="28"/>
        </w:rPr>
        <w:t xml:space="preserve"> пятибалльной системе оцен</w:t>
      </w:r>
      <w:r w:rsidRPr="00D50C33">
        <w:rPr>
          <w:rFonts w:ascii="Times New Roman" w:hAnsi="Times New Roman"/>
          <w:sz w:val="28"/>
          <w:szCs w:val="28"/>
        </w:rPr>
        <w:t>и</w:t>
      </w:r>
      <w:r w:rsidRPr="00D50C33">
        <w:rPr>
          <w:rFonts w:ascii="Times New Roman" w:hAnsi="Times New Roman"/>
          <w:sz w:val="28"/>
          <w:szCs w:val="28"/>
        </w:rPr>
        <w:t>вания:</w:t>
      </w:r>
    </w:p>
    <w:p w:rsidR="007914E5" w:rsidRPr="00D50C33" w:rsidRDefault="00D91E8F" w:rsidP="002F54E8">
      <w:pPr>
        <w:shd w:val="clear" w:color="auto" w:fill="FFFFFF"/>
        <w:tabs>
          <w:tab w:val="num" w:pos="0"/>
          <w:tab w:val="left" w:pos="1120"/>
        </w:tabs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914E5" w:rsidRPr="00D50C33">
        <w:rPr>
          <w:rFonts w:ascii="Times New Roman" w:hAnsi="Times New Roman"/>
          <w:sz w:val="28"/>
          <w:szCs w:val="28"/>
        </w:rPr>
        <w:t xml:space="preserve">Оценку </w:t>
      </w:r>
      <w:r w:rsidR="007914E5" w:rsidRPr="00D50C33">
        <w:rPr>
          <w:rFonts w:ascii="Times New Roman" w:hAnsi="Times New Roman"/>
          <w:b/>
          <w:sz w:val="28"/>
          <w:szCs w:val="28"/>
        </w:rPr>
        <w:t>«5»</w:t>
      </w:r>
      <w:r w:rsidR="007914E5" w:rsidRPr="00D50C33">
        <w:rPr>
          <w:rFonts w:ascii="Times New Roman" w:hAnsi="Times New Roman"/>
          <w:sz w:val="28"/>
          <w:szCs w:val="28"/>
        </w:rPr>
        <w:t xml:space="preserve"> получает учащийся, чей устный ответ (выступление), письменная работа, практическая деятельность или их результат соотве</w:t>
      </w:r>
      <w:r w:rsidR="007914E5" w:rsidRPr="00D50C33">
        <w:rPr>
          <w:rFonts w:ascii="Times New Roman" w:hAnsi="Times New Roman"/>
          <w:sz w:val="28"/>
          <w:szCs w:val="28"/>
        </w:rPr>
        <w:t>т</w:t>
      </w:r>
      <w:r w:rsidR="007914E5" w:rsidRPr="00D50C33">
        <w:rPr>
          <w:rFonts w:ascii="Times New Roman" w:hAnsi="Times New Roman"/>
          <w:sz w:val="28"/>
          <w:szCs w:val="28"/>
        </w:rPr>
        <w:t>ствуют в полной мере требованиям программы обучения. Если при оцен</w:t>
      </w:r>
      <w:r w:rsidR="007914E5" w:rsidRPr="00D50C33">
        <w:rPr>
          <w:rFonts w:ascii="Times New Roman" w:hAnsi="Times New Roman"/>
          <w:sz w:val="28"/>
          <w:szCs w:val="28"/>
        </w:rPr>
        <w:t>и</w:t>
      </w:r>
      <w:r w:rsidR="007914E5" w:rsidRPr="00D50C33">
        <w:rPr>
          <w:rFonts w:ascii="Times New Roman" w:hAnsi="Times New Roman"/>
          <w:sz w:val="28"/>
          <w:szCs w:val="28"/>
        </w:rPr>
        <w:t>вании учебного результата используется зачёт в баллах, то оценку «5» п</w:t>
      </w:r>
      <w:r w:rsidR="007914E5" w:rsidRPr="00D50C33">
        <w:rPr>
          <w:rFonts w:ascii="Times New Roman" w:hAnsi="Times New Roman"/>
          <w:sz w:val="28"/>
          <w:szCs w:val="28"/>
        </w:rPr>
        <w:t>о</w:t>
      </w:r>
      <w:r w:rsidR="007914E5" w:rsidRPr="00D50C33">
        <w:rPr>
          <w:rFonts w:ascii="Times New Roman" w:hAnsi="Times New Roman"/>
          <w:sz w:val="28"/>
          <w:szCs w:val="28"/>
        </w:rPr>
        <w:t>лучает учащийся, набравший 90 – 100% от максимально возможного кол</w:t>
      </w:r>
      <w:r w:rsidR="007914E5" w:rsidRPr="00D50C33">
        <w:rPr>
          <w:rFonts w:ascii="Times New Roman" w:hAnsi="Times New Roman"/>
          <w:sz w:val="28"/>
          <w:szCs w:val="28"/>
        </w:rPr>
        <w:t>и</w:t>
      </w:r>
      <w:r w:rsidR="007914E5" w:rsidRPr="00D50C33">
        <w:rPr>
          <w:rFonts w:ascii="Times New Roman" w:hAnsi="Times New Roman"/>
          <w:sz w:val="28"/>
          <w:szCs w:val="28"/>
        </w:rPr>
        <w:t>чества баллов.</w:t>
      </w:r>
    </w:p>
    <w:p w:rsidR="007914E5" w:rsidRPr="00D50C33" w:rsidRDefault="00D91E8F" w:rsidP="002F54E8">
      <w:pPr>
        <w:shd w:val="clear" w:color="auto" w:fill="FFFFFF"/>
        <w:tabs>
          <w:tab w:val="num" w:pos="0"/>
          <w:tab w:val="left" w:pos="1120"/>
        </w:tabs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914E5" w:rsidRPr="00D50C33">
        <w:rPr>
          <w:rFonts w:ascii="Times New Roman" w:hAnsi="Times New Roman"/>
          <w:sz w:val="28"/>
          <w:szCs w:val="28"/>
        </w:rPr>
        <w:t xml:space="preserve">Оценку </w:t>
      </w:r>
      <w:r w:rsidR="007914E5" w:rsidRPr="00D50C33">
        <w:rPr>
          <w:rFonts w:ascii="Times New Roman" w:hAnsi="Times New Roman"/>
          <w:b/>
          <w:sz w:val="28"/>
          <w:szCs w:val="28"/>
        </w:rPr>
        <w:t>«4»</w:t>
      </w:r>
      <w:r w:rsidR="007914E5" w:rsidRPr="00D50C33">
        <w:rPr>
          <w:rFonts w:ascii="Times New Roman" w:hAnsi="Times New Roman"/>
          <w:sz w:val="28"/>
          <w:szCs w:val="28"/>
        </w:rPr>
        <w:t xml:space="preserve"> 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7914E5" w:rsidRPr="00D50C33" w:rsidRDefault="00D91E8F" w:rsidP="002F54E8">
      <w:pPr>
        <w:shd w:val="clear" w:color="auto" w:fill="FFFFFF"/>
        <w:tabs>
          <w:tab w:val="num" w:pos="0"/>
          <w:tab w:val="left" w:pos="1120"/>
        </w:tabs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914E5" w:rsidRPr="00D50C33">
        <w:rPr>
          <w:rFonts w:ascii="Times New Roman" w:hAnsi="Times New Roman"/>
          <w:sz w:val="28"/>
          <w:szCs w:val="28"/>
        </w:rPr>
        <w:t xml:space="preserve">Оценку </w:t>
      </w:r>
      <w:r w:rsidR="007914E5" w:rsidRPr="00D50C33">
        <w:rPr>
          <w:rFonts w:ascii="Times New Roman" w:hAnsi="Times New Roman"/>
          <w:b/>
          <w:sz w:val="28"/>
          <w:szCs w:val="28"/>
        </w:rPr>
        <w:t>«3»</w:t>
      </w:r>
      <w:r w:rsidR="007914E5" w:rsidRPr="00D50C33">
        <w:rPr>
          <w:rFonts w:ascii="Times New Roman" w:hAnsi="Times New Roman"/>
          <w:sz w:val="28"/>
          <w:szCs w:val="28"/>
        </w:rPr>
        <w:t xml:space="preserve"> получает учащийся, чей устный ответ (выступление), письменная работа, практическая деятельность или их результат соотве</w:t>
      </w:r>
      <w:r w:rsidR="007914E5" w:rsidRPr="00D50C33">
        <w:rPr>
          <w:rFonts w:ascii="Times New Roman" w:hAnsi="Times New Roman"/>
          <w:sz w:val="28"/>
          <w:szCs w:val="28"/>
        </w:rPr>
        <w:t>т</w:t>
      </w:r>
      <w:r w:rsidR="007914E5" w:rsidRPr="00D50C33">
        <w:rPr>
          <w:rFonts w:ascii="Times New Roman" w:hAnsi="Times New Roman"/>
          <w:sz w:val="28"/>
          <w:szCs w:val="28"/>
        </w:rPr>
        <w:t>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</w:t>
      </w:r>
      <w:r w:rsidR="007914E5" w:rsidRPr="00D50C33">
        <w:rPr>
          <w:rFonts w:ascii="Times New Roman" w:hAnsi="Times New Roman"/>
          <w:sz w:val="28"/>
          <w:szCs w:val="28"/>
        </w:rPr>
        <w:t>и</w:t>
      </w:r>
      <w:r w:rsidR="007914E5" w:rsidRPr="00D50C33">
        <w:rPr>
          <w:rFonts w:ascii="Times New Roman" w:hAnsi="Times New Roman"/>
          <w:sz w:val="28"/>
          <w:szCs w:val="28"/>
        </w:rPr>
        <w:t>мально возможного количества баллов.</w:t>
      </w:r>
    </w:p>
    <w:p w:rsidR="007914E5" w:rsidRPr="0032146F" w:rsidRDefault="00D91E8F" w:rsidP="002F54E8">
      <w:pPr>
        <w:shd w:val="clear" w:color="auto" w:fill="FFFFFF"/>
        <w:tabs>
          <w:tab w:val="num" w:pos="0"/>
          <w:tab w:val="left" w:pos="1120"/>
        </w:tabs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914E5" w:rsidRPr="00D50C33">
        <w:rPr>
          <w:rFonts w:ascii="Times New Roman" w:hAnsi="Times New Roman"/>
          <w:sz w:val="28"/>
          <w:szCs w:val="28"/>
        </w:rPr>
        <w:t xml:space="preserve">Оценку </w:t>
      </w:r>
      <w:r w:rsidR="007914E5" w:rsidRPr="00D50C33">
        <w:rPr>
          <w:rFonts w:ascii="Times New Roman" w:hAnsi="Times New Roman"/>
          <w:b/>
          <w:sz w:val="28"/>
          <w:szCs w:val="28"/>
        </w:rPr>
        <w:t>«2»</w:t>
      </w:r>
      <w:r w:rsidR="007914E5" w:rsidRPr="00D50C33">
        <w:rPr>
          <w:rFonts w:ascii="Times New Roman" w:hAnsi="Times New Roman"/>
          <w:sz w:val="28"/>
          <w:szCs w:val="28"/>
        </w:rPr>
        <w:t xml:space="preserve">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</w:t>
      </w:r>
      <w:r w:rsidR="007914E5" w:rsidRPr="00D50C33">
        <w:rPr>
          <w:rFonts w:ascii="Times New Roman" w:hAnsi="Times New Roman"/>
          <w:sz w:val="28"/>
          <w:szCs w:val="28"/>
        </w:rPr>
        <w:t>н</w:t>
      </w:r>
      <w:r w:rsidR="007914E5" w:rsidRPr="00D50C33">
        <w:rPr>
          <w:rFonts w:ascii="Times New Roman" w:hAnsi="Times New Roman"/>
          <w:sz w:val="28"/>
          <w:szCs w:val="28"/>
        </w:rPr>
        <w:t>ные недостатки и ошибки. Если при оценивании учебного результата и</w:t>
      </w:r>
      <w:r w:rsidR="007914E5" w:rsidRPr="00D50C33">
        <w:rPr>
          <w:rFonts w:ascii="Times New Roman" w:hAnsi="Times New Roman"/>
          <w:sz w:val="28"/>
          <w:szCs w:val="28"/>
        </w:rPr>
        <w:t>с</w:t>
      </w:r>
      <w:r w:rsidR="007914E5" w:rsidRPr="00D50C33">
        <w:rPr>
          <w:rFonts w:ascii="Times New Roman" w:hAnsi="Times New Roman"/>
          <w:sz w:val="28"/>
          <w:szCs w:val="28"/>
        </w:rPr>
        <w:t>пользуется зачёт в баллах, то оценку «2» получает учащийся, набравший 20 - 44% от максимально возможного количества баллов.</w:t>
      </w:r>
    </w:p>
    <w:p w:rsidR="007914E5" w:rsidRDefault="007914E5" w:rsidP="002F54E8">
      <w:pPr>
        <w:spacing w:after="0" w:line="240" w:lineRule="auto"/>
        <w:ind w:left="924" w:right="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14E5" w:rsidRPr="001E7DF4" w:rsidRDefault="007914E5" w:rsidP="0032146F">
      <w:pPr>
        <w:spacing w:line="240" w:lineRule="auto"/>
        <w:ind w:right="6"/>
        <w:jc w:val="both"/>
        <w:rPr>
          <w:rFonts w:ascii="Times New Roman" w:hAnsi="Times New Roman"/>
          <w:color w:val="000000"/>
          <w:sz w:val="28"/>
          <w:szCs w:val="28"/>
        </w:rPr>
        <w:sectPr w:rsidR="007914E5" w:rsidRPr="001E7DF4" w:rsidSect="00D76DC3">
          <w:pgSz w:w="11906" w:h="16838"/>
          <w:pgMar w:top="1135" w:right="1133" w:bottom="539" w:left="1701" w:header="708" w:footer="708" w:gutter="0"/>
          <w:cols w:space="708"/>
          <w:docGrid w:linePitch="360"/>
        </w:sectPr>
      </w:pPr>
    </w:p>
    <w:p w:rsidR="00221DDC" w:rsidRDefault="00221DDC" w:rsidP="00221DDC">
      <w:pPr>
        <w:spacing w:after="0" w:line="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221DDC" w:rsidRDefault="00221DDC" w:rsidP="00221DDC">
      <w:pPr>
        <w:spacing w:after="0" w:line="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221DDC">
      <w:pPr>
        <w:spacing w:after="0" w:line="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221DDC">
      <w:pPr>
        <w:spacing w:after="0" w:line="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221DDC">
      <w:pPr>
        <w:spacing w:after="0" w:line="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221DDC">
      <w:pPr>
        <w:spacing w:after="0" w:line="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221DDC" w:rsidRDefault="00221DDC" w:rsidP="00221DDC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Структура программы (10 класс)</w:t>
      </w:r>
    </w:p>
    <w:p w:rsidR="00221DDC" w:rsidRDefault="00221DDC" w:rsidP="00221DDC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0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2693"/>
        <w:gridCol w:w="5042"/>
        <w:gridCol w:w="5220"/>
      </w:tblGrid>
      <w:tr w:rsidR="00221DDC" w:rsidRPr="006B517C" w:rsidTr="00A01613">
        <w:tc>
          <w:tcPr>
            <w:tcW w:w="426" w:type="dxa"/>
          </w:tcPr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701" w:type="dxa"/>
          </w:tcPr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2693" w:type="dxa"/>
          </w:tcPr>
          <w:p w:rsidR="00EB68E9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Задачи изучения</w:t>
            </w:r>
          </w:p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раздела</w:t>
            </w:r>
          </w:p>
        </w:tc>
        <w:tc>
          <w:tcPr>
            <w:tcW w:w="5042" w:type="dxa"/>
          </w:tcPr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5220" w:type="dxa"/>
          </w:tcPr>
          <w:p w:rsidR="00221DDC" w:rsidRPr="003A4E6B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6B">
              <w:rPr>
                <w:rFonts w:ascii="Times New Roman" w:hAnsi="Times New Roman"/>
                <w:color w:val="000000"/>
                <w:sz w:val="24"/>
                <w:szCs w:val="24"/>
              </w:rPr>
              <w:t>Знания и умения по разделу</w:t>
            </w:r>
          </w:p>
        </w:tc>
      </w:tr>
      <w:tr w:rsidR="00221DDC" w:rsidRPr="006B517C" w:rsidTr="00A01613">
        <w:tc>
          <w:tcPr>
            <w:tcW w:w="426" w:type="dxa"/>
          </w:tcPr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и защита 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ловека в среде обитания.</w:t>
            </w:r>
          </w:p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у 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щихся модели 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поведения  в усл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виях повседневной жизни и чрезвычайных ситуаций.</w:t>
            </w:r>
          </w:p>
        </w:tc>
        <w:tc>
          <w:tcPr>
            <w:tcW w:w="5042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личной безопасности в повс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дневной жизни. Личная безопасность в усл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виях чрезвычайных ситуаций. Современный комплекс проблем безопасности социального характера. Нормативно-правовая база Росси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ской Федерации по обеспечению безопасности личности, общества и государства. Гражда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ская оборона.</w:t>
            </w:r>
          </w:p>
        </w:tc>
        <w:tc>
          <w:tcPr>
            <w:tcW w:w="5220" w:type="dxa"/>
          </w:tcPr>
          <w:p w:rsidR="00221DDC" w:rsidRPr="003E0B78" w:rsidRDefault="00221DDC" w:rsidP="00A01613">
            <w:pPr>
              <w:spacing w:after="0"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E0B7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Знать:</w:t>
            </w:r>
            <w:r w:rsidRPr="003E0B78"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последствия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возникновения опасных ситуаций. Основные правила 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поведения в условиях повседневной жи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ни.</w:t>
            </w:r>
          </w:p>
          <w:p w:rsidR="00221DDC" w:rsidRPr="003A226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0B7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возникновения опасных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туаций по характерным признакам их появл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ния. Принимать обоснованные решения и выр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батывать план действий в конкретной опасной ситуации с учётом реально складывающейся обстановки и своих возможностей.</w:t>
            </w:r>
          </w:p>
        </w:tc>
      </w:tr>
      <w:tr w:rsidR="00221DDC" w:rsidRPr="006B517C" w:rsidTr="00A01613">
        <w:tc>
          <w:tcPr>
            <w:tcW w:w="426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</w:p>
          <w:p w:rsidR="00221DDC" w:rsidRPr="006B517C" w:rsidRDefault="00221DDC" w:rsidP="00A01613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дицинских знаний и 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рового образа жизни.</w:t>
            </w:r>
          </w:p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у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щихся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потребности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блюдать нормы здор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вого образа жизни. </w:t>
            </w:r>
          </w:p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42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Основы медицинских знаний и профилактика инфекционных заболеваний. Здоровый образ жизни и его составляющие.</w:t>
            </w:r>
          </w:p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0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о здоровье и здоровом образе жизни.</w:t>
            </w:r>
          </w:p>
          <w:p w:rsidR="00221DDC" w:rsidRPr="00965B5D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  индивидуальной сист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мой поведения человека, обеспечивающей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вершенствование его физических и духовных качеств.</w:t>
            </w:r>
          </w:p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1DDC" w:rsidRPr="006B517C" w:rsidTr="00A01613">
        <w:tc>
          <w:tcPr>
            <w:tcW w:w="426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Основы 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ной службы.</w:t>
            </w:r>
          </w:p>
        </w:tc>
        <w:tc>
          <w:tcPr>
            <w:tcW w:w="2693" w:type="dxa"/>
          </w:tcPr>
          <w:p w:rsidR="00212A79" w:rsidRPr="006B517C" w:rsidRDefault="000027A8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27A8">
              <w:rPr>
                <w:rFonts w:ascii="Times New Roman" w:hAnsi="Times New Roman"/>
                <w:sz w:val="24"/>
                <w:szCs w:val="24"/>
              </w:rPr>
              <w:t xml:space="preserve">Познакомить учащихся с </w:t>
            </w:r>
            <w:r>
              <w:rPr>
                <w:rFonts w:ascii="Times New Roman" w:hAnsi="Times New Roman"/>
                <w:sz w:val="24"/>
                <w:szCs w:val="24"/>
              </w:rPr>
              <w:t>историей создания ВС России, структурой</w:t>
            </w:r>
            <w:r w:rsidR="00197934">
              <w:rPr>
                <w:rFonts w:ascii="Times New Roman" w:hAnsi="Times New Roman"/>
                <w:sz w:val="24"/>
                <w:szCs w:val="24"/>
              </w:rPr>
              <w:t>, традициями и ритуал</w:t>
            </w:r>
            <w:r w:rsidR="00197934">
              <w:rPr>
                <w:rFonts w:ascii="Times New Roman" w:hAnsi="Times New Roman"/>
                <w:sz w:val="24"/>
                <w:szCs w:val="24"/>
              </w:rPr>
              <w:t>а</w:t>
            </w:r>
            <w:r w:rsidR="00197934">
              <w:rPr>
                <w:rFonts w:ascii="Times New Roman" w:hAnsi="Times New Roman"/>
                <w:sz w:val="24"/>
                <w:szCs w:val="24"/>
              </w:rPr>
              <w:t>ми ВС РФ</w:t>
            </w:r>
            <w:r w:rsidR="009338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42" w:type="dxa"/>
          </w:tcPr>
          <w:p w:rsidR="00197934" w:rsidRPr="00197934" w:rsidRDefault="00197934" w:rsidP="00197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934">
              <w:rPr>
                <w:rFonts w:ascii="Times New Roman" w:hAnsi="Times New Roman"/>
                <w:sz w:val="24"/>
                <w:szCs w:val="24"/>
              </w:rPr>
              <w:t>История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оздания Вооруженных сил России. Структура ВС РФ. Боевые традиции ВС РФ.  </w:t>
            </w:r>
          </w:p>
          <w:p w:rsidR="00221DDC" w:rsidRPr="00197934" w:rsidRDefault="00197934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Ритуалы ВС РФ.</w:t>
            </w:r>
          </w:p>
        </w:tc>
        <w:tc>
          <w:tcPr>
            <w:tcW w:w="5220" w:type="dxa"/>
          </w:tcPr>
          <w:p w:rsidR="00221DDC" w:rsidRPr="00EB68E9" w:rsidRDefault="00221DDC" w:rsidP="00A01613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</w:t>
            </w:r>
            <w:proofErr w:type="gramStart"/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:</w:t>
            </w:r>
            <w:r w:rsidR="00197934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197934">
              <w:rPr>
                <w:rFonts w:ascii="Times New Roman" w:hAnsi="Times New Roman"/>
                <w:sz w:val="24"/>
                <w:szCs w:val="24"/>
              </w:rPr>
              <w:t>азначение, состав и структуру</w:t>
            </w:r>
            <w:r w:rsidR="00197934" w:rsidRPr="00197934">
              <w:rPr>
                <w:rFonts w:ascii="Times New Roman" w:hAnsi="Times New Roman"/>
                <w:sz w:val="24"/>
                <w:szCs w:val="24"/>
              </w:rPr>
              <w:t xml:space="preserve"> ВС РФ</w:t>
            </w: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Уметь:</w:t>
            </w:r>
            <w:r w:rsidR="00EB68E9" w:rsidRPr="00EB68E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и мотивированно о</w:t>
            </w:r>
            <w:r w:rsidR="00EB68E9" w:rsidRPr="00EB68E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EB68E9" w:rsidRPr="00EB6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ганизовать свою познавательную деятельность в области </w:t>
            </w:r>
            <w:r w:rsidR="00EB68E9">
              <w:rPr>
                <w:rFonts w:ascii="Times New Roman" w:hAnsi="Times New Roman"/>
                <w:color w:val="000000"/>
                <w:sz w:val="24"/>
                <w:szCs w:val="24"/>
              </w:rPr>
              <w:t>основ военной службы</w:t>
            </w:r>
            <w:r w:rsidR="009338C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21DDC" w:rsidRPr="006B517C" w:rsidRDefault="00221DDC" w:rsidP="00A01613">
            <w:pPr>
              <w:spacing w:after="0" w:line="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21DDC" w:rsidRDefault="00221DDC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16038" w:rsidRDefault="00E16038" w:rsidP="00A53705">
      <w:pPr>
        <w:spacing w:after="0" w:line="0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EB68E9" w:rsidRDefault="00EB68E9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0992" w:rsidRDefault="00221DDC" w:rsidP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Структура программы (11</w:t>
      </w:r>
      <w:r w:rsidR="00AB0992">
        <w:rPr>
          <w:rFonts w:ascii="Times New Roman" w:hAnsi="Times New Roman"/>
          <w:b/>
          <w:color w:val="000000"/>
          <w:sz w:val="28"/>
          <w:szCs w:val="28"/>
        </w:rPr>
        <w:t xml:space="preserve"> класс)</w:t>
      </w:r>
    </w:p>
    <w:p w:rsidR="00AB0992" w:rsidRDefault="00AB0992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0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2693"/>
        <w:gridCol w:w="5042"/>
        <w:gridCol w:w="5220"/>
      </w:tblGrid>
      <w:tr w:rsidR="004E3067" w:rsidRPr="006B517C" w:rsidTr="00B77655">
        <w:tc>
          <w:tcPr>
            <w:tcW w:w="426" w:type="dxa"/>
          </w:tcPr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4E3067" w:rsidRPr="006B517C" w:rsidRDefault="00814B38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1701" w:type="dxa"/>
          </w:tcPr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Название ра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2693" w:type="dxa"/>
          </w:tcPr>
          <w:p w:rsidR="00EB68E9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изучения </w:t>
            </w:r>
          </w:p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5042" w:type="dxa"/>
          </w:tcPr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5220" w:type="dxa"/>
          </w:tcPr>
          <w:p w:rsidR="004E3067" w:rsidRPr="003A4E6B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E6B">
              <w:rPr>
                <w:rFonts w:ascii="Times New Roman" w:hAnsi="Times New Roman"/>
                <w:color w:val="000000"/>
                <w:sz w:val="24"/>
                <w:szCs w:val="24"/>
              </w:rPr>
              <w:t>Знания и умения по разделу</w:t>
            </w:r>
          </w:p>
        </w:tc>
      </w:tr>
      <w:tr w:rsidR="004E3067" w:rsidRPr="006B517C" w:rsidTr="00B77655">
        <w:tc>
          <w:tcPr>
            <w:tcW w:w="426" w:type="dxa"/>
          </w:tcPr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067" w:rsidRPr="006B517C" w:rsidRDefault="00814B38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и защита 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ловека в среде обитания</w:t>
            </w:r>
            <w:r w:rsidR="00BD285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3067" w:rsidRPr="006B517C" w:rsidRDefault="004E3067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у 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щихся модели безопа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 поведения  в усл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виях повседневной жизни и чрезвычайных ситуаций.</w:t>
            </w:r>
          </w:p>
        </w:tc>
        <w:tc>
          <w:tcPr>
            <w:tcW w:w="5042" w:type="dxa"/>
          </w:tcPr>
          <w:p w:rsidR="004E3067" w:rsidRPr="006B517C" w:rsidRDefault="00052EFE" w:rsidP="00052EFE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Международное гуманитарное право. Защита жертв вооруженных конфликтов.</w:t>
            </w:r>
          </w:p>
        </w:tc>
        <w:tc>
          <w:tcPr>
            <w:tcW w:w="5220" w:type="dxa"/>
          </w:tcPr>
          <w:p w:rsidR="004E3067" w:rsidRPr="003E0B78" w:rsidRDefault="004E3067" w:rsidP="00B77655">
            <w:pPr>
              <w:spacing w:after="0"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E0B7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Знать:</w:t>
            </w:r>
            <w:r w:rsidR="00052E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сновные правила безопасного повед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 в условиях повседневной жизни.</w:t>
            </w:r>
          </w:p>
          <w:p w:rsidR="004E3067" w:rsidRPr="003A226C" w:rsidRDefault="004E3067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0B78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возникновения опасных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туаций по характерным признакам их появл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ния.</w:t>
            </w:r>
            <w:r w:rsidR="003A2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Принимать обоснованные решения и выр</w:t>
            </w:r>
            <w:r w:rsidR="003A226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3A226C">
              <w:rPr>
                <w:rFonts w:ascii="Times New Roman" w:hAnsi="Times New Roman"/>
                <w:color w:val="000000"/>
                <w:sz w:val="24"/>
                <w:szCs w:val="24"/>
              </w:rPr>
              <w:t>батывать план действий в конкретной опасной ситуации с учётом реально складывающейся обстановки и своих возможностей.</w:t>
            </w:r>
          </w:p>
        </w:tc>
      </w:tr>
      <w:tr w:rsidR="004E3067" w:rsidRPr="006B517C" w:rsidTr="00B77655">
        <w:tc>
          <w:tcPr>
            <w:tcW w:w="426" w:type="dxa"/>
          </w:tcPr>
          <w:p w:rsidR="004E3067" w:rsidRPr="006B517C" w:rsidRDefault="003A226C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4E3067"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</w:p>
          <w:p w:rsidR="004E3067" w:rsidRPr="006B517C" w:rsidRDefault="004E3067" w:rsidP="00B77655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067" w:rsidRPr="006B517C" w:rsidRDefault="004E3067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1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</w:t>
            </w:r>
            <w:r w:rsidR="003A226C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A226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3A2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дицинских знаний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рового образа жизни</w:t>
            </w:r>
            <w:r w:rsidR="008765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87650D" w:rsidRDefault="0087650D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Познакомить учащихся со способами и прав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лами оказания первой медицинской помощи при неотложных </w:t>
            </w:r>
          </w:p>
          <w:p w:rsidR="004E3067" w:rsidRPr="006B517C" w:rsidRDefault="0087650D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ситуациях.</w:t>
            </w:r>
          </w:p>
        </w:tc>
        <w:tc>
          <w:tcPr>
            <w:tcW w:w="5042" w:type="dxa"/>
          </w:tcPr>
          <w:p w:rsidR="004E3067" w:rsidRPr="006B517C" w:rsidRDefault="00E16038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Первая медицинская помощь при травмах и острых состояниях</w:t>
            </w:r>
            <w:r w:rsidR="004E30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E3067" w:rsidRPr="006B517C" w:rsidRDefault="004E3067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0" w:type="dxa"/>
          </w:tcPr>
          <w:p w:rsidR="0087650D" w:rsidRDefault="004E3067" w:rsidP="0087650D">
            <w:pPr>
              <w:spacing w:after="0" w:line="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Знать:</w:t>
            </w:r>
            <w:r w:rsidR="0087650D">
              <w:rPr>
                <w:rFonts w:ascii="Times New Roman" w:hAnsi="Times New Roman"/>
                <w:color w:val="000000"/>
                <w:sz w:val="24"/>
                <w:szCs w:val="24"/>
              </w:rPr>
              <w:t>правила оказания первой медицинской помощи.</w:t>
            </w:r>
          </w:p>
          <w:p w:rsidR="0087650D" w:rsidRPr="00FF6C30" w:rsidRDefault="004E3067" w:rsidP="0087650D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Уметь:</w:t>
            </w:r>
            <w:r w:rsidR="00876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оказать первую медицинскую помощь. </w:t>
            </w:r>
          </w:p>
          <w:p w:rsidR="004E3067" w:rsidRPr="006B517C" w:rsidRDefault="004E3067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3067" w:rsidRPr="006B517C" w:rsidTr="00B77655">
        <w:tc>
          <w:tcPr>
            <w:tcW w:w="426" w:type="dxa"/>
          </w:tcPr>
          <w:p w:rsidR="004E3067" w:rsidRPr="006B517C" w:rsidRDefault="00BD2850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4E30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E3067" w:rsidRPr="006B517C" w:rsidRDefault="004E3067" w:rsidP="00BD2850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Основы </w:t>
            </w:r>
            <w:r w:rsidR="00BD2850">
              <w:rPr>
                <w:rFonts w:ascii="Times New Roman" w:hAnsi="Times New Roman"/>
                <w:color w:val="000000"/>
                <w:sz w:val="24"/>
                <w:szCs w:val="24"/>
              </w:rPr>
              <w:t>вое</w:t>
            </w:r>
            <w:r w:rsidR="00BD2850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BD2850">
              <w:rPr>
                <w:rFonts w:ascii="Times New Roman" w:hAnsi="Times New Roman"/>
                <w:color w:val="000000"/>
                <w:sz w:val="24"/>
                <w:szCs w:val="24"/>
              </w:rPr>
              <w:t>ной службы.</w:t>
            </w:r>
          </w:p>
        </w:tc>
        <w:tc>
          <w:tcPr>
            <w:tcW w:w="2693" w:type="dxa"/>
          </w:tcPr>
          <w:p w:rsidR="004E3067" w:rsidRPr="006B517C" w:rsidRDefault="00212A79" w:rsidP="00EB68E9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Изучение правовых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 подготовки гра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 к военной службе</w:t>
            </w:r>
            <w:r w:rsidR="00EB68E9">
              <w:rPr>
                <w:rFonts w:ascii="Times New Roman" w:hAnsi="Times New Roman"/>
                <w:color w:val="000000"/>
                <w:sz w:val="24"/>
                <w:szCs w:val="24"/>
              </w:rPr>
              <w:t>, прохождение  военной службы.</w:t>
            </w:r>
          </w:p>
        </w:tc>
        <w:tc>
          <w:tcPr>
            <w:tcW w:w="5042" w:type="dxa"/>
          </w:tcPr>
          <w:p w:rsidR="004E3067" w:rsidRDefault="00EB68E9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Воинский учет и подготовка граждан к 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ной службе. Особенности прохождения вое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ной службы. Военно-профессиональная 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ентация.</w:t>
            </w:r>
          </w:p>
        </w:tc>
        <w:tc>
          <w:tcPr>
            <w:tcW w:w="5220" w:type="dxa"/>
          </w:tcPr>
          <w:p w:rsidR="004E3067" w:rsidRDefault="004E3067" w:rsidP="00B77655">
            <w:pPr>
              <w:spacing w:after="0" w:line="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Знать: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>основы безопасности прохождения вое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>ной службы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E3067" w:rsidRPr="00E16038" w:rsidRDefault="004E3067" w:rsidP="00B77655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457D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Уметь: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реализовать полученные знания в усл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>виях безопасного поведения повседневной жи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E16038">
              <w:rPr>
                <w:rFonts w:ascii="Times New Roman" w:hAnsi="Times New Roman"/>
                <w:color w:val="000000"/>
                <w:sz w:val="24"/>
                <w:szCs w:val="24"/>
              </w:rPr>
              <w:t>ни, в период прохождения военной службы.</w:t>
            </w:r>
          </w:p>
        </w:tc>
      </w:tr>
    </w:tbl>
    <w:p w:rsidR="004E3067" w:rsidRDefault="004E3067">
      <w:pPr>
        <w:spacing w:after="0" w:line="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B0992" w:rsidRDefault="00AB0992">
      <w:pPr>
        <w:rPr>
          <w:color w:val="000000"/>
          <w:sz w:val="28"/>
          <w:szCs w:val="28"/>
        </w:rPr>
        <w:sectPr w:rsidR="00AB0992" w:rsidSect="00814B38">
          <w:pgSz w:w="16838" w:h="11906" w:orient="landscape"/>
          <w:pgMar w:top="426" w:right="1134" w:bottom="567" w:left="1134" w:header="709" w:footer="709" w:gutter="0"/>
          <w:cols w:space="708"/>
          <w:docGrid w:linePitch="360"/>
        </w:sectPr>
      </w:pPr>
    </w:p>
    <w:p w:rsidR="00D91E8F" w:rsidRPr="00D91E8F" w:rsidRDefault="00D91E8F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  <w:r w:rsidRPr="00D91E8F">
        <w:rPr>
          <w:b/>
          <w:bCs/>
          <w:color w:val="000000"/>
          <w:sz w:val="28"/>
          <w:szCs w:val="28"/>
        </w:rPr>
        <w:lastRenderedPageBreak/>
        <w:t>Календарно - тематическое планирование курса «</w:t>
      </w:r>
      <w:r w:rsidRPr="00D91E8F">
        <w:rPr>
          <w:b/>
          <w:color w:val="000000"/>
          <w:sz w:val="28"/>
          <w:szCs w:val="28"/>
        </w:rPr>
        <w:t>Основы безопасности жизнедеятельности</w:t>
      </w:r>
      <w:r w:rsidRPr="00D91E8F">
        <w:rPr>
          <w:b/>
          <w:bCs/>
          <w:color w:val="000000"/>
          <w:sz w:val="28"/>
          <w:szCs w:val="28"/>
        </w:rPr>
        <w:t>»</w:t>
      </w:r>
    </w:p>
    <w:p w:rsidR="00D91E8F" w:rsidRPr="00486982" w:rsidRDefault="00C1244D" w:rsidP="0032146F">
      <w:pPr>
        <w:pStyle w:val="a4"/>
        <w:numPr>
          <w:ilvl w:val="0"/>
          <w:numId w:val="39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класс, 3</w:t>
      </w:r>
      <w:r w:rsidR="00184EE7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часа, 1 час </w:t>
      </w:r>
      <w:r w:rsidR="00D91E8F" w:rsidRPr="00D91E8F">
        <w:rPr>
          <w:b/>
          <w:bCs/>
          <w:color w:val="000000"/>
          <w:sz w:val="28"/>
          <w:szCs w:val="28"/>
        </w:rPr>
        <w:t>в неделю.</w:t>
      </w:r>
    </w:p>
    <w:tbl>
      <w:tblPr>
        <w:tblW w:w="100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8"/>
        <w:gridCol w:w="5270"/>
        <w:gridCol w:w="906"/>
        <w:gridCol w:w="1430"/>
        <w:gridCol w:w="925"/>
        <w:gridCol w:w="993"/>
      </w:tblGrid>
      <w:tr w:rsidR="00D91E8F" w:rsidRPr="00D91E8F" w:rsidTr="00D76DC3">
        <w:tc>
          <w:tcPr>
            <w:tcW w:w="508" w:type="dxa"/>
            <w:vMerge w:val="restart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270" w:type="dxa"/>
            <w:vMerge w:val="restart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906" w:type="dxa"/>
            <w:vMerge w:val="restart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1430" w:type="dxa"/>
            <w:vMerge w:val="restart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  <w:tc>
          <w:tcPr>
            <w:tcW w:w="1918" w:type="dxa"/>
            <w:gridSpan w:val="2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D91E8F" w:rsidRPr="00D91E8F" w:rsidTr="00D76DC3">
        <w:tc>
          <w:tcPr>
            <w:tcW w:w="508" w:type="dxa"/>
            <w:vMerge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0" w:type="dxa"/>
            <w:vMerge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6" w:type="dxa"/>
            <w:vMerge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vMerge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D91E8F" w:rsidRPr="00D91E8F" w:rsidRDefault="00D91E8F" w:rsidP="004869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Дата пр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вед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93" w:type="dxa"/>
          </w:tcPr>
          <w:p w:rsidR="00D91E8F" w:rsidRPr="00D91E8F" w:rsidRDefault="00D91E8F" w:rsidP="004869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Фа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к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тич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ски</w:t>
            </w:r>
          </w:p>
        </w:tc>
      </w:tr>
      <w:tr w:rsidR="00D91E8F" w:rsidRPr="00D91E8F" w:rsidTr="00D76DC3">
        <w:tc>
          <w:tcPr>
            <w:tcW w:w="10032" w:type="dxa"/>
            <w:gridSpan w:val="6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Раздел 1. Безопасность и защита человека в среде обитания (20 ч)</w:t>
            </w:r>
          </w:p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Тема 1. Обеспечение личной безопасности в повседневной жизни (7 ч.)</w:t>
            </w: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Основные причины вынужденного авт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номного существования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2.09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Автономное существование человека в условиях природной среды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Укладка рюкзака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16.09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Виды временных жилищ. Добыча огня и разведение огня.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Правила безопасного поведения в ситу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а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циях криминогенного характера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Понятие преступления. Особенности уг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ловной ответственности несовершенн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летних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  <w:tc>
          <w:tcPr>
            <w:tcW w:w="925" w:type="dxa"/>
          </w:tcPr>
          <w:p w:rsidR="00D91E8F" w:rsidRPr="00D91E8F" w:rsidRDefault="00A53705" w:rsidP="0048698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7.10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Уголовная ответственность за привед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ние в негодность транспортных средств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Уголовная ответственность за хулиганс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т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во и вандализм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10032" w:type="dxa"/>
            <w:gridSpan w:val="6"/>
          </w:tcPr>
          <w:p w:rsidR="00D91E8F" w:rsidRPr="00D91E8F" w:rsidRDefault="00D91E8F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Тема №2. Правила безопасного поведения в чрезвычайных ситуациях (</w:t>
            </w:r>
            <w:r w:rsidR="00A90BCB">
              <w:rPr>
                <w:rFonts w:ascii="Times New Roman" w:hAnsi="Times New Roman"/>
                <w:sz w:val="28"/>
                <w:szCs w:val="28"/>
              </w:rPr>
              <w:t>13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 xml:space="preserve"> ч)</w:t>
            </w: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Рекомендации населению по обеспеч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нию безопасности в условиях ЧС пр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и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родного характера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ЧС техногенного характера, причины их возникновения и возможные последствия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Основные положения Федеральных зак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нов «О безопасности», «Об обороне», «О пожарной безопасности» и т.д.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925" w:type="dxa"/>
          </w:tcPr>
          <w:p w:rsidR="00D91E8F" w:rsidRPr="00D91E8F" w:rsidRDefault="00A53705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Основные положения Федеральных зак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нов «О противодействии терроризму», «О безопасности дорожного движения» и т.д.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74020A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Предназначение и задачи гражданской обороны. Структура и органы управления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925" w:type="dxa"/>
          </w:tcPr>
          <w:p w:rsidR="00D91E8F" w:rsidRPr="00D91E8F" w:rsidRDefault="0074020A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9.12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Организация защиты учащихся в мирное и военное время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74020A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Ядерное оружие и его боевые свойства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74020A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Химическое оружие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Бактериологическое оружие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Современные обычные средства пораж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Оповещение и информирование насел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ния об опасностях возникающих ы ЧС мирного и военного времени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Организация инженерной защиты нас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ления от поражающих факторов ЧС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Средства индивидуальной защиты нас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ления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10032" w:type="dxa"/>
            <w:gridSpan w:val="6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Раздел 2. Основы медицинских знаний и здорового образа жизни (3 ч).</w:t>
            </w: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Профилактика инфекционных заболев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а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Наиболее распространенные инфекцио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ные заболевания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Классификация микроорганизмов и и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фекционных заболеваний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10032" w:type="dxa"/>
            <w:gridSpan w:val="6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Раздел 3. Основы военной службы (11 ч)</w:t>
            </w: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История создания Вооруженных Сил РФ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Организационная структура Вооруже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ных Сил РФ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Виды Вооруженных Сил, рода войск. И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с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тория их создания и предназначение.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925" w:type="dxa"/>
          </w:tcPr>
          <w:p w:rsidR="00D91E8F" w:rsidRPr="00D91E8F" w:rsidRDefault="00D91E8F" w:rsidP="002F54E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Функции и основные задачи совреме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ных Вооруженных Сил, их роль и место в системе национальной безопасности страны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 xml:space="preserve">Другие войска, воинские формирования и </w:t>
            </w:r>
            <w:r w:rsidRPr="00D91E8F">
              <w:rPr>
                <w:rFonts w:ascii="Times New Roman" w:hAnsi="Times New Roman"/>
                <w:sz w:val="28"/>
                <w:szCs w:val="28"/>
              </w:rPr>
              <w:lastRenderedPageBreak/>
              <w:t>органы, их состав и предназначение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 xml:space="preserve">Устный </w:t>
            </w:r>
            <w:r w:rsidRPr="00D91E8F">
              <w:rPr>
                <w:rFonts w:ascii="Times New Roman" w:hAnsi="Times New Roman"/>
                <w:sz w:val="28"/>
                <w:szCs w:val="28"/>
              </w:rPr>
              <w:lastRenderedPageBreak/>
              <w:t>опрос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Основные понятия о воинской обязанн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D91E8F" w:rsidP="00345B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Организация воинского учета и его пре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д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назначение.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925" w:type="dxa"/>
          </w:tcPr>
          <w:p w:rsidR="00D91E8F" w:rsidRPr="00D91E8F" w:rsidRDefault="00D91E8F" w:rsidP="00345B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Обязательная подготовка граждан к в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о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енной службе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Добровольная военная подготовка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E8F" w:rsidRPr="00D91E8F" w:rsidTr="00D76DC3">
        <w:tc>
          <w:tcPr>
            <w:tcW w:w="508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270" w:type="dxa"/>
          </w:tcPr>
          <w:p w:rsidR="00D91E8F" w:rsidRPr="00D91E8F" w:rsidRDefault="00D91E8F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Организация медицинского освидетел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ь</w:t>
            </w:r>
            <w:r w:rsidRPr="00D91E8F">
              <w:rPr>
                <w:rFonts w:ascii="Times New Roman" w:hAnsi="Times New Roman"/>
                <w:sz w:val="28"/>
                <w:szCs w:val="28"/>
              </w:rPr>
              <w:t>ствования при постановке на воинский учет</w:t>
            </w:r>
          </w:p>
        </w:tc>
        <w:tc>
          <w:tcPr>
            <w:tcW w:w="906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1E8F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925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91E8F" w:rsidRPr="00D91E8F" w:rsidRDefault="00D91E8F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BE4" w:rsidRPr="00D91E8F" w:rsidTr="00D76DC3">
        <w:tc>
          <w:tcPr>
            <w:tcW w:w="508" w:type="dxa"/>
          </w:tcPr>
          <w:p w:rsidR="00345BE4" w:rsidRPr="00D91E8F" w:rsidRDefault="00345BE4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270" w:type="dxa"/>
          </w:tcPr>
          <w:p w:rsidR="00345BE4" w:rsidRPr="00D91E8F" w:rsidRDefault="00345BE4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</w:p>
        </w:tc>
        <w:tc>
          <w:tcPr>
            <w:tcW w:w="906" w:type="dxa"/>
          </w:tcPr>
          <w:p w:rsidR="00345BE4" w:rsidRPr="00D91E8F" w:rsidRDefault="00345BE4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0" w:type="dxa"/>
          </w:tcPr>
          <w:p w:rsidR="00345BE4" w:rsidRPr="00D91E8F" w:rsidRDefault="00345BE4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925" w:type="dxa"/>
          </w:tcPr>
          <w:p w:rsidR="00345BE4" w:rsidRDefault="00345BE4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45BE4" w:rsidRPr="00D91E8F" w:rsidRDefault="00345BE4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D76DC3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</w:p>
    <w:p w:rsidR="00D76DC3" w:rsidRDefault="00C1244D" w:rsidP="0032146F">
      <w:pPr>
        <w:pStyle w:val="a4"/>
        <w:ind w:left="0"/>
        <w:jc w:val="center"/>
        <w:rPr>
          <w:b/>
          <w:color w:val="000000"/>
          <w:sz w:val="28"/>
          <w:szCs w:val="28"/>
        </w:rPr>
      </w:pPr>
      <w:r w:rsidRPr="00D91E8F">
        <w:rPr>
          <w:b/>
          <w:bCs/>
          <w:color w:val="000000"/>
          <w:sz w:val="28"/>
          <w:szCs w:val="28"/>
        </w:rPr>
        <w:lastRenderedPageBreak/>
        <w:t>Календарно - тематическое планирование курса «</w:t>
      </w:r>
      <w:r w:rsidRPr="00D91E8F">
        <w:rPr>
          <w:b/>
          <w:color w:val="000000"/>
          <w:sz w:val="28"/>
          <w:szCs w:val="28"/>
        </w:rPr>
        <w:t xml:space="preserve">Основы безопасности </w:t>
      </w:r>
    </w:p>
    <w:p w:rsidR="00C1244D" w:rsidRPr="00D91E8F" w:rsidRDefault="00C1244D" w:rsidP="0032146F">
      <w:pPr>
        <w:pStyle w:val="a4"/>
        <w:ind w:left="0"/>
        <w:jc w:val="center"/>
        <w:rPr>
          <w:b/>
          <w:bCs/>
          <w:color w:val="000000"/>
          <w:sz w:val="28"/>
          <w:szCs w:val="28"/>
        </w:rPr>
      </w:pPr>
      <w:r w:rsidRPr="00D91E8F">
        <w:rPr>
          <w:b/>
          <w:color w:val="000000"/>
          <w:sz w:val="28"/>
          <w:szCs w:val="28"/>
        </w:rPr>
        <w:t>жизнедеятельности</w:t>
      </w:r>
      <w:r w:rsidRPr="00D91E8F">
        <w:rPr>
          <w:b/>
          <w:bCs/>
          <w:color w:val="000000"/>
          <w:sz w:val="28"/>
          <w:szCs w:val="28"/>
        </w:rPr>
        <w:t>»</w:t>
      </w:r>
    </w:p>
    <w:p w:rsidR="0032146F" w:rsidRPr="00486982" w:rsidRDefault="00C1244D" w:rsidP="00486982">
      <w:pPr>
        <w:pStyle w:val="a4"/>
        <w:numPr>
          <w:ilvl w:val="0"/>
          <w:numId w:val="39"/>
        </w:num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класс, 3</w:t>
      </w:r>
      <w:r w:rsidR="00D76DC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часа, 1 час </w:t>
      </w:r>
      <w:r w:rsidRPr="00D91E8F">
        <w:rPr>
          <w:b/>
          <w:bCs/>
          <w:color w:val="000000"/>
          <w:sz w:val="28"/>
          <w:szCs w:val="28"/>
        </w:rPr>
        <w:t>в неделю.</w:t>
      </w: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5226"/>
        <w:gridCol w:w="851"/>
        <w:gridCol w:w="1559"/>
        <w:gridCol w:w="851"/>
        <w:gridCol w:w="850"/>
      </w:tblGrid>
      <w:tr w:rsidR="00C1244D" w:rsidRPr="00C1244D" w:rsidTr="00D76DC3">
        <w:tc>
          <w:tcPr>
            <w:tcW w:w="552" w:type="dxa"/>
            <w:vMerge w:val="restart"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226" w:type="dxa"/>
            <w:vMerge w:val="restart"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Кол-во ч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а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сов</w:t>
            </w:r>
          </w:p>
        </w:tc>
        <w:tc>
          <w:tcPr>
            <w:tcW w:w="1559" w:type="dxa"/>
            <w:vMerge w:val="restart"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  <w:tc>
          <w:tcPr>
            <w:tcW w:w="1701" w:type="dxa"/>
            <w:gridSpan w:val="2"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</w:tr>
      <w:tr w:rsidR="00C1244D" w:rsidRPr="00C1244D" w:rsidTr="00D76DC3">
        <w:tc>
          <w:tcPr>
            <w:tcW w:w="552" w:type="dxa"/>
            <w:vMerge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6" w:type="dxa"/>
            <w:vMerge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1244D" w:rsidRPr="00C1244D" w:rsidRDefault="00C1244D" w:rsidP="004869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Дата пр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в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е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д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е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</w:tcPr>
          <w:p w:rsidR="00C1244D" w:rsidRPr="00C1244D" w:rsidRDefault="00C1244D" w:rsidP="0048698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Фа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к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т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и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че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с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ки</w:t>
            </w:r>
          </w:p>
        </w:tc>
      </w:tr>
      <w:tr w:rsidR="00C1244D" w:rsidRPr="00C1244D" w:rsidTr="00D76DC3">
        <w:tc>
          <w:tcPr>
            <w:tcW w:w="9889" w:type="dxa"/>
            <w:gridSpan w:val="6"/>
          </w:tcPr>
          <w:p w:rsidR="00C1244D" w:rsidRPr="00C1244D" w:rsidRDefault="00C1244D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Раздел 1. Основы медицинских знаний и здорового образа жизни (10 ч).</w:t>
            </w: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Правила личной гигиены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Нравственность и здоровье. Формиров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а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ние правильного отношения полов.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Болезни, передаваемые половым путем.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СПИД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Профилактика СПИД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Семья в современном обществе. Закон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дательство РФ о семье.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Первая помощь при острой сердечной недостаточности и инсульте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Первая помощь при ранениях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Первая помощь при травмах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rPr>
          <w:trHeight w:val="329"/>
        </w:trPr>
        <w:tc>
          <w:tcPr>
            <w:tcW w:w="552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26" w:type="dxa"/>
          </w:tcPr>
          <w:p w:rsidR="00486982" w:rsidRPr="00C1244D" w:rsidRDefault="00486982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Первая помощь при остановке сердца</w:t>
            </w:r>
          </w:p>
        </w:tc>
        <w:tc>
          <w:tcPr>
            <w:tcW w:w="851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851" w:type="dxa"/>
          </w:tcPr>
          <w:p w:rsidR="00486982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850" w:type="dxa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982" w:rsidRPr="00C1244D" w:rsidTr="00D76DC3">
        <w:tc>
          <w:tcPr>
            <w:tcW w:w="9889" w:type="dxa"/>
            <w:gridSpan w:val="6"/>
          </w:tcPr>
          <w:p w:rsidR="00486982" w:rsidRPr="00C1244D" w:rsidRDefault="00486982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Раздел 2. Основы военной службы (23 ч.)</w:t>
            </w:r>
          </w:p>
        </w:tc>
      </w:tr>
      <w:tr w:rsidR="006040A3" w:rsidRPr="00C1244D" w:rsidTr="00D76DC3">
        <w:tc>
          <w:tcPr>
            <w:tcW w:w="552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226" w:type="dxa"/>
          </w:tcPr>
          <w:p w:rsidR="006040A3" w:rsidRPr="00C1244D" w:rsidRDefault="006040A3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Основные понятия о воинской обязанн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851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851" w:type="dxa"/>
          </w:tcPr>
          <w:p w:rsidR="006040A3" w:rsidRPr="009D6851" w:rsidRDefault="00A53705" w:rsidP="002712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850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40A3" w:rsidRPr="00C1244D" w:rsidTr="00D76DC3">
        <w:tc>
          <w:tcPr>
            <w:tcW w:w="552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226" w:type="dxa"/>
          </w:tcPr>
          <w:p w:rsidR="006040A3" w:rsidRPr="00C1244D" w:rsidRDefault="006040A3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Организация воинского учета и его пре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д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назначение</w:t>
            </w:r>
          </w:p>
        </w:tc>
        <w:tc>
          <w:tcPr>
            <w:tcW w:w="851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851" w:type="dxa"/>
          </w:tcPr>
          <w:p w:rsidR="006040A3" w:rsidRPr="009D6851" w:rsidRDefault="00A53705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850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40A3" w:rsidRPr="00C1244D" w:rsidTr="00D76DC3">
        <w:tc>
          <w:tcPr>
            <w:tcW w:w="552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226" w:type="dxa"/>
          </w:tcPr>
          <w:p w:rsidR="006040A3" w:rsidRPr="00C1244D" w:rsidRDefault="006040A3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Первоначальная постановка граждан на воинский учет</w:t>
            </w:r>
          </w:p>
        </w:tc>
        <w:tc>
          <w:tcPr>
            <w:tcW w:w="851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6040A3" w:rsidRPr="009D6851" w:rsidRDefault="0074020A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850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40A3" w:rsidRPr="00C1244D" w:rsidTr="00D76DC3">
        <w:tc>
          <w:tcPr>
            <w:tcW w:w="552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226" w:type="dxa"/>
          </w:tcPr>
          <w:p w:rsidR="006040A3" w:rsidRPr="00C1244D" w:rsidRDefault="006040A3" w:rsidP="0032146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Обязательная подготовка граждан к в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енной службе</w:t>
            </w:r>
          </w:p>
        </w:tc>
        <w:tc>
          <w:tcPr>
            <w:tcW w:w="851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6040A3" w:rsidRPr="009D6851" w:rsidRDefault="0074020A" w:rsidP="002712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850" w:type="dxa"/>
          </w:tcPr>
          <w:p w:rsidR="006040A3" w:rsidRPr="00C1244D" w:rsidRDefault="006040A3" w:rsidP="0032146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Основные требования к индивидуально-психологическим и профессиональным качествам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851" w:type="dxa"/>
          </w:tcPr>
          <w:p w:rsidR="008C6A64" w:rsidRPr="009D6851" w:rsidRDefault="0074020A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Добровольная подготовка граждан к в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енной службе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851" w:type="dxa"/>
          </w:tcPr>
          <w:p w:rsidR="008C6A64" w:rsidRPr="009D6851" w:rsidRDefault="0074020A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Организация медицинского освидетел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ь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ствования и обследования граждан при постановке на воинский учет.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Категории годности к военной службе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8C6A64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Организация профессионально-психологического отбора граждан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Увольнение с военной службы и преб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ы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вание в запасе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Правовые основы военной службы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Общевоинские уставы Вооруженных Сил – закон воинской жизни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Военная присяга клятва воина на ве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р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ность Родине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Призыв на военную службу, время и 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р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ганизация призыва.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Прохождение военной службы по приз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ы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ву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Прохождение военной службы по ко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н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тракту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Конспект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Права и ответственности военнослуж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а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щих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Военнослужащий – специалист, в сове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р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шенстве владеющий оружием и военной техникой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244D">
              <w:rPr>
                <w:rFonts w:ascii="Times New Roman" w:hAnsi="Times New Roman"/>
                <w:sz w:val="28"/>
                <w:szCs w:val="28"/>
              </w:rPr>
              <w:t>Требования</w:t>
            </w:r>
            <w:proofErr w:type="gramEnd"/>
            <w:r w:rsidRPr="00C1244D">
              <w:rPr>
                <w:rFonts w:ascii="Times New Roman" w:hAnsi="Times New Roman"/>
                <w:sz w:val="28"/>
                <w:szCs w:val="28"/>
              </w:rPr>
              <w:t xml:space="preserve"> предъявляемые к моральным и профессиональным качествам граждан необходимые для воинской службы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 xml:space="preserve">Военнослужащий – подчиненный, строго соблюдающий Конституцию и законы </w:t>
            </w:r>
            <w:r w:rsidRPr="00C1244D">
              <w:rPr>
                <w:rFonts w:ascii="Times New Roman" w:hAnsi="Times New Roman"/>
                <w:sz w:val="28"/>
                <w:szCs w:val="28"/>
              </w:rPr>
              <w:lastRenderedPageBreak/>
              <w:t>РФ, выполняющий воинские уставы, приказы командиров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c>
          <w:tcPr>
            <w:tcW w:w="9889" w:type="dxa"/>
            <w:gridSpan w:val="6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lastRenderedPageBreak/>
              <w:t>Международное гуманитарное право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(2ч.)</w:t>
            </w:r>
          </w:p>
        </w:tc>
      </w:tr>
      <w:tr w:rsidR="008C6A64" w:rsidRPr="00C1244D" w:rsidTr="00D76DC3"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Ограничение средств и методов ведения военных действий в международном г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у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манитарном праве</w:t>
            </w:r>
          </w:p>
        </w:tc>
        <w:tc>
          <w:tcPr>
            <w:tcW w:w="851" w:type="dxa"/>
          </w:tcPr>
          <w:p w:rsidR="008C6A64" w:rsidRPr="00C1244D" w:rsidRDefault="00D76DC3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Устный опрос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6A64" w:rsidRPr="00C1244D" w:rsidTr="00D76DC3">
        <w:trPr>
          <w:trHeight w:val="1435"/>
        </w:trPr>
        <w:tc>
          <w:tcPr>
            <w:tcW w:w="552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226" w:type="dxa"/>
          </w:tcPr>
          <w:p w:rsidR="008C6A64" w:rsidRPr="00C1244D" w:rsidRDefault="008C6A64" w:rsidP="008C6A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Международные отличительные знаки, используемые во время военного ко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н</w:t>
            </w:r>
            <w:r w:rsidRPr="00C1244D">
              <w:rPr>
                <w:rFonts w:ascii="Times New Roman" w:hAnsi="Times New Roman"/>
                <w:sz w:val="28"/>
                <w:szCs w:val="28"/>
              </w:rPr>
              <w:t>фликта. Международная миротворческая деятельность.</w:t>
            </w:r>
          </w:p>
        </w:tc>
        <w:tc>
          <w:tcPr>
            <w:tcW w:w="851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244D">
              <w:rPr>
                <w:rFonts w:ascii="Times New Roman" w:hAnsi="Times New Roman"/>
                <w:sz w:val="28"/>
                <w:szCs w:val="28"/>
              </w:rPr>
              <w:t>Реферат</w:t>
            </w:r>
          </w:p>
        </w:tc>
        <w:tc>
          <w:tcPr>
            <w:tcW w:w="851" w:type="dxa"/>
          </w:tcPr>
          <w:p w:rsidR="008C6A64" w:rsidRPr="009D6851" w:rsidRDefault="008C6A64" w:rsidP="008C6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A64" w:rsidRPr="00C1244D" w:rsidRDefault="008C6A64" w:rsidP="008C6A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6DC3" w:rsidRDefault="00D76DC3" w:rsidP="00A90BC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1244D" w:rsidRDefault="00C1244D" w:rsidP="00A90BC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1244D">
        <w:rPr>
          <w:rFonts w:ascii="Times New Roman" w:hAnsi="Times New Roman"/>
          <w:b/>
          <w:sz w:val="28"/>
          <w:szCs w:val="28"/>
        </w:rPr>
        <w:t>Учебно-методический комплект.</w:t>
      </w:r>
    </w:p>
    <w:p w:rsidR="00486982" w:rsidRPr="00C1244D" w:rsidRDefault="00486982" w:rsidP="0032146F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C1244D" w:rsidRPr="00C1244D" w:rsidRDefault="00C1244D" w:rsidP="003214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1244D">
        <w:rPr>
          <w:rFonts w:ascii="Times New Roman" w:hAnsi="Times New Roman"/>
          <w:sz w:val="28"/>
          <w:szCs w:val="28"/>
        </w:rPr>
        <w:t>Учебник «Основы безопасности жизнедеятельности» 11 класс. Мос</w:t>
      </w:r>
      <w:r w:rsidRPr="00C1244D">
        <w:rPr>
          <w:rFonts w:ascii="Times New Roman" w:hAnsi="Times New Roman"/>
          <w:sz w:val="28"/>
          <w:szCs w:val="28"/>
        </w:rPr>
        <w:t>к</w:t>
      </w:r>
      <w:r w:rsidRPr="00C1244D">
        <w:rPr>
          <w:rFonts w:ascii="Times New Roman" w:hAnsi="Times New Roman"/>
          <w:sz w:val="28"/>
          <w:szCs w:val="28"/>
        </w:rPr>
        <w:t>ва. «Просвещение» 2013 г.</w:t>
      </w:r>
    </w:p>
    <w:p w:rsidR="00C1244D" w:rsidRPr="00C1244D" w:rsidRDefault="00C1244D" w:rsidP="0032146F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1244D">
        <w:rPr>
          <w:rFonts w:ascii="Times New Roman" w:hAnsi="Times New Roman"/>
          <w:sz w:val="28"/>
          <w:szCs w:val="28"/>
        </w:rPr>
        <w:t>Набор плакатов «Основы военной службы», «Оказание первой мед</w:t>
      </w:r>
      <w:r w:rsidRPr="00C1244D">
        <w:rPr>
          <w:rFonts w:ascii="Times New Roman" w:hAnsi="Times New Roman"/>
          <w:sz w:val="28"/>
          <w:szCs w:val="28"/>
        </w:rPr>
        <w:t>и</w:t>
      </w:r>
      <w:r w:rsidRPr="00C1244D">
        <w:rPr>
          <w:rFonts w:ascii="Times New Roman" w:hAnsi="Times New Roman"/>
          <w:sz w:val="28"/>
          <w:szCs w:val="28"/>
        </w:rPr>
        <w:t>цинской помощи».</w:t>
      </w:r>
    </w:p>
    <w:p w:rsidR="00C1244D" w:rsidRDefault="00C1244D" w:rsidP="0032146F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C1244D">
        <w:rPr>
          <w:rFonts w:ascii="Times New Roman" w:hAnsi="Times New Roman"/>
          <w:b/>
          <w:sz w:val="28"/>
          <w:szCs w:val="28"/>
        </w:rPr>
        <w:t>Организация военных сборов.</w:t>
      </w:r>
    </w:p>
    <w:p w:rsidR="00486982" w:rsidRPr="00C1244D" w:rsidRDefault="00486982" w:rsidP="0032146F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C1244D" w:rsidRPr="00C1244D" w:rsidRDefault="00C1244D" w:rsidP="0032146F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C1244D">
        <w:rPr>
          <w:rFonts w:ascii="Times New Roman" w:hAnsi="Times New Roman"/>
          <w:sz w:val="28"/>
          <w:szCs w:val="28"/>
        </w:rPr>
        <w:t xml:space="preserve">По окончании учебного года в 10-м классе проводятся </w:t>
      </w:r>
      <w:proofErr w:type="gramStart"/>
      <w:r w:rsidRPr="00C1244D">
        <w:rPr>
          <w:rFonts w:ascii="Times New Roman" w:hAnsi="Times New Roman"/>
          <w:sz w:val="28"/>
          <w:szCs w:val="28"/>
        </w:rPr>
        <w:t>военно-полевые</w:t>
      </w:r>
      <w:proofErr w:type="gramEnd"/>
      <w:r w:rsidRPr="00C1244D">
        <w:rPr>
          <w:rFonts w:ascii="Times New Roman" w:hAnsi="Times New Roman"/>
          <w:sz w:val="28"/>
          <w:szCs w:val="28"/>
        </w:rPr>
        <w:t xml:space="preserve"> учебные сборырассчитанные на 35 учебных часов. Прохо</w:t>
      </w:r>
      <w:r w:rsidRPr="00C1244D">
        <w:rPr>
          <w:rFonts w:ascii="Times New Roman" w:hAnsi="Times New Roman"/>
          <w:sz w:val="28"/>
          <w:szCs w:val="28"/>
        </w:rPr>
        <w:t>ж</w:t>
      </w:r>
      <w:r w:rsidRPr="00C1244D">
        <w:rPr>
          <w:rFonts w:ascii="Times New Roman" w:hAnsi="Times New Roman"/>
          <w:sz w:val="28"/>
          <w:szCs w:val="28"/>
        </w:rPr>
        <w:t>дение учебных сборов обязательно для юношей и девушек. 5-ть уче</w:t>
      </w:r>
      <w:r w:rsidRPr="00C1244D">
        <w:rPr>
          <w:rFonts w:ascii="Times New Roman" w:hAnsi="Times New Roman"/>
          <w:sz w:val="28"/>
          <w:szCs w:val="28"/>
        </w:rPr>
        <w:t>б</w:t>
      </w:r>
      <w:r w:rsidRPr="00C1244D">
        <w:rPr>
          <w:rFonts w:ascii="Times New Roman" w:hAnsi="Times New Roman"/>
          <w:sz w:val="28"/>
          <w:szCs w:val="28"/>
        </w:rPr>
        <w:t>ных дней по 7-мь часов на базе воинской части, либо при военном к</w:t>
      </w:r>
      <w:r w:rsidRPr="00C1244D">
        <w:rPr>
          <w:rFonts w:ascii="Times New Roman" w:hAnsi="Times New Roman"/>
          <w:sz w:val="28"/>
          <w:szCs w:val="28"/>
        </w:rPr>
        <w:t>о</w:t>
      </w:r>
      <w:r w:rsidRPr="00C1244D">
        <w:rPr>
          <w:rFonts w:ascii="Times New Roman" w:hAnsi="Times New Roman"/>
          <w:sz w:val="28"/>
          <w:szCs w:val="28"/>
        </w:rPr>
        <w:t>миссариате.</w:t>
      </w:r>
    </w:p>
    <w:p w:rsidR="00C1244D" w:rsidRDefault="00C1244D" w:rsidP="0032146F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C1244D">
        <w:rPr>
          <w:rFonts w:ascii="Times New Roman" w:hAnsi="Times New Roman"/>
          <w:b/>
          <w:sz w:val="28"/>
          <w:szCs w:val="28"/>
        </w:rPr>
        <w:t>Учебно-методический комплект:</w:t>
      </w:r>
    </w:p>
    <w:p w:rsidR="00486982" w:rsidRPr="00C1244D" w:rsidRDefault="00486982" w:rsidP="0032146F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C1244D" w:rsidRPr="00C1244D" w:rsidRDefault="00C1244D" w:rsidP="0032146F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C1244D">
        <w:rPr>
          <w:rFonts w:ascii="Times New Roman" w:hAnsi="Times New Roman"/>
          <w:sz w:val="28"/>
          <w:szCs w:val="28"/>
        </w:rPr>
        <w:t>Учебник «Основы безопасности жизнедеятельности» 10 класс под р</w:t>
      </w:r>
      <w:r w:rsidRPr="00C1244D">
        <w:rPr>
          <w:rFonts w:ascii="Times New Roman" w:hAnsi="Times New Roman"/>
          <w:sz w:val="28"/>
          <w:szCs w:val="28"/>
        </w:rPr>
        <w:t>е</w:t>
      </w:r>
      <w:r w:rsidRPr="00C1244D">
        <w:rPr>
          <w:rFonts w:ascii="Times New Roman" w:hAnsi="Times New Roman"/>
          <w:sz w:val="28"/>
          <w:szCs w:val="28"/>
        </w:rPr>
        <w:t>дакцией А.Т. Смирнова. Москва. «Просвещение» 2013 г.</w:t>
      </w:r>
    </w:p>
    <w:p w:rsidR="00C1244D" w:rsidRPr="00C1244D" w:rsidRDefault="00C1244D" w:rsidP="0032146F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C1244D">
        <w:rPr>
          <w:rFonts w:ascii="Times New Roman" w:hAnsi="Times New Roman"/>
          <w:sz w:val="28"/>
          <w:szCs w:val="28"/>
        </w:rPr>
        <w:t>Набор плакатов «Основы военной службы», «Первая медицинская помощь при переломах, вывихах, ушибах».</w:t>
      </w:r>
    </w:p>
    <w:p w:rsidR="00977B3C" w:rsidRPr="00C1244D" w:rsidRDefault="00C1244D" w:rsidP="0032146F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C1244D">
        <w:rPr>
          <w:rFonts w:ascii="Times New Roman" w:hAnsi="Times New Roman"/>
          <w:sz w:val="28"/>
          <w:szCs w:val="28"/>
        </w:rPr>
        <w:t>Тесты по ОБЖ. Электронное издание. МЧС России, 2005 г.</w:t>
      </w:r>
    </w:p>
    <w:sectPr w:rsidR="00977B3C" w:rsidRPr="00C1244D" w:rsidSect="00D76DC3">
      <w:pgSz w:w="11906" w:h="16838"/>
      <w:pgMar w:top="1134" w:right="991" w:bottom="184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D1D"/>
    <w:multiLevelType w:val="hybridMultilevel"/>
    <w:tmpl w:val="959AB6A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1DC74C2"/>
    <w:multiLevelType w:val="hybridMultilevel"/>
    <w:tmpl w:val="4CB41E04"/>
    <w:lvl w:ilvl="0" w:tplc="355208A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B1877"/>
    <w:multiLevelType w:val="hybridMultilevel"/>
    <w:tmpl w:val="94700EB0"/>
    <w:lvl w:ilvl="0" w:tplc="0419000F">
      <w:start w:val="1"/>
      <w:numFmt w:val="decimal"/>
      <w:lvlText w:val="%1."/>
      <w:lvlJc w:val="left"/>
      <w:pPr>
        <w:tabs>
          <w:tab w:val="num" w:pos="1339"/>
        </w:tabs>
        <w:ind w:left="1339" w:hanging="360"/>
      </w:pPr>
    </w:lvl>
    <w:lvl w:ilvl="1" w:tplc="04190001">
      <w:start w:val="1"/>
      <w:numFmt w:val="bullet"/>
      <w:lvlText w:val=""/>
      <w:lvlJc w:val="left"/>
      <w:pPr>
        <w:tabs>
          <w:tab w:val="num" w:pos="2059"/>
        </w:tabs>
        <w:ind w:left="205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79"/>
        </w:tabs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9"/>
        </w:tabs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9"/>
        </w:tabs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9"/>
        </w:tabs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9"/>
        </w:tabs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9"/>
        </w:tabs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9"/>
        </w:tabs>
        <w:ind w:left="7099" w:hanging="180"/>
      </w:pPr>
    </w:lvl>
  </w:abstractNum>
  <w:abstractNum w:abstractNumId="3">
    <w:nsid w:val="113C58A7"/>
    <w:multiLevelType w:val="hybridMultilevel"/>
    <w:tmpl w:val="80629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1573CA"/>
    <w:multiLevelType w:val="hybridMultilevel"/>
    <w:tmpl w:val="0CCADC10"/>
    <w:lvl w:ilvl="0" w:tplc="3CDAE14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3C715C"/>
    <w:multiLevelType w:val="hybridMultilevel"/>
    <w:tmpl w:val="71E2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9247E2"/>
    <w:multiLevelType w:val="hybridMultilevel"/>
    <w:tmpl w:val="DB749CBE"/>
    <w:lvl w:ilvl="0" w:tplc="8D50D7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C40DD5E">
      <w:start w:val="4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18C85468"/>
    <w:multiLevelType w:val="hybridMultilevel"/>
    <w:tmpl w:val="C2A0E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77067"/>
    <w:multiLevelType w:val="hybridMultilevel"/>
    <w:tmpl w:val="E698E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580DC7"/>
    <w:multiLevelType w:val="hybridMultilevel"/>
    <w:tmpl w:val="76FE7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125096"/>
    <w:multiLevelType w:val="multilevel"/>
    <w:tmpl w:val="C790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862564"/>
    <w:multiLevelType w:val="multilevel"/>
    <w:tmpl w:val="38A6A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DF35B0"/>
    <w:multiLevelType w:val="hybridMultilevel"/>
    <w:tmpl w:val="5FC46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FC7FAE"/>
    <w:multiLevelType w:val="hybridMultilevel"/>
    <w:tmpl w:val="FB2C4A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974118"/>
    <w:multiLevelType w:val="multilevel"/>
    <w:tmpl w:val="E1D8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C76464"/>
    <w:multiLevelType w:val="hybridMultilevel"/>
    <w:tmpl w:val="74927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4E5D93"/>
    <w:multiLevelType w:val="hybridMultilevel"/>
    <w:tmpl w:val="EE444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D36CC4"/>
    <w:multiLevelType w:val="hybridMultilevel"/>
    <w:tmpl w:val="C4B02D8E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8">
    <w:nsid w:val="3FA26AD6"/>
    <w:multiLevelType w:val="hybridMultilevel"/>
    <w:tmpl w:val="2B3C0F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3874868"/>
    <w:multiLevelType w:val="hybridMultilevel"/>
    <w:tmpl w:val="7A046F2A"/>
    <w:lvl w:ilvl="0" w:tplc="6C1838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7577E2"/>
    <w:multiLevelType w:val="hybridMultilevel"/>
    <w:tmpl w:val="73F01C52"/>
    <w:lvl w:ilvl="0" w:tplc="7C0EA340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">
    <w:nsid w:val="448E368D"/>
    <w:multiLevelType w:val="hybridMultilevel"/>
    <w:tmpl w:val="716CD082"/>
    <w:lvl w:ilvl="0" w:tplc="E2C8B19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BF0972"/>
    <w:multiLevelType w:val="hybridMultilevel"/>
    <w:tmpl w:val="716CD082"/>
    <w:lvl w:ilvl="0" w:tplc="E2C8B19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1067CE"/>
    <w:multiLevelType w:val="hybridMultilevel"/>
    <w:tmpl w:val="CD8044D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6D1061"/>
    <w:multiLevelType w:val="hybridMultilevel"/>
    <w:tmpl w:val="F4C6E43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2571F0"/>
    <w:multiLevelType w:val="hybridMultilevel"/>
    <w:tmpl w:val="51F21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E0033"/>
    <w:multiLevelType w:val="hybridMultilevel"/>
    <w:tmpl w:val="A46C5396"/>
    <w:lvl w:ilvl="0" w:tplc="8BF0037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095EDF"/>
    <w:multiLevelType w:val="hybridMultilevel"/>
    <w:tmpl w:val="CA8C0A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5AB652CD"/>
    <w:multiLevelType w:val="hybridMultilevel"/>
    <w:tmpl w:val="C234C2C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E83BB6"/>
    <w:multiLevelType w:val="hybridMultilevel"/>
    <w:tmpl w:val="35F2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481634"/>
    <w:multiLevelType w:val="hybridMultilevel"/>
    <w:tmpl w:val="CD8044D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DD5D47"/>
    <w:multiLevelType w:val="hybridMultilevel"/>
    <w:tmpl w:val="A91ADCCC"/>
    <w:lvl w:ilvl="0" w:tplc="042C81A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E474B"/>
    <w:multiLevelType w:val="hybridMultilevel"/>
    <w:tmpl w:val="8C2CF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672B72"/>
    <w:multiLevelType w:val="hybridMultilevel"/>
    <w:tmpl w:val="4CB41E04"/>
    <w:lvl w:ilvl="0" w:tplc="355208A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D21266"/>
    <w:multiLevelType w:val="hybridMultilevel"/>
    <w:tmpl w:val="1234B77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895727"/>
    <w:multiLevelType w:val="hybridMultilevel"/>
    <w:tmpl w:val="63308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763817"/>
    <w:multiLevelType w:val="hybridMultilevel"/>
    <w:tmpl w:val="1F2E9B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3C2D36"/>
    <w:multiLevelType w:val="hybridMultilevel"/>
    <w:tmpl w:val="00A657FE"/>
    <w:lvl w:ilvl="0" w:tplc="3870A3B0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>
    <w:nsid w:val="7DB56A1A"/>
    <w:multiLevelType w:val="hybridMultilevel"/>
    <w:tmpl w:val="D0A285A6"/>
    <w:lvl w:ilvl="0" w:tplc="E02A41FC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4"/>
  </w:num>
  <w:num w:numId="2">
    <w:abstractNumId w:val="6"/>
  </w:num>
  <w:num w:numId="3">
    <w:abstractNumId w:val="28"/>
  </w:num>
  <w:num w:numId="4">
    <w:abstractNumId w:val="34"/>
  </w:num>
  <w:num w:numId="5">
    <w:abstractNumId w:val="25"/>
  </w:num>
  <w:num w:numId="6">
    <w:abstractNumId w:val="18"/>
  </w:num>
  <w:num w:numId="7">
    <w:abstractNumId w:val="32"/>
  </w:num>
  <w:num w:numId="8">
    <w:abstractNumId w:val="20"/>
  </w:num>
  <w:num w:numId="9">
    <w:abstractNumId w:val="37"/>
  </w:num>
  <w:num w:numId="10">
    <w:abstractNumId w:val="38"/>
  </w:num>
  <w:num w:numId="11">
    <w:abstractNumId w:val="15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1"/>
  </w:num>
  <w:num w:numId="18">
    <w:abstractNumId w:val="10"/>
  </w:num>
  <w:num w:numId="19">
    <w:abstractNumId w:val="23"/>
  </w:num>
  <w:num w:numId="20">
    <w:abstractNumId w:val="8"/>
  </w:num>
  <w:num w:numId="21">
    <w:abstractNumId w:val="7"/>
  </w:num>
  <w:num w:numId="22">
    <w:abstractNumId w:val="30"/>
  </w:num>
  <w:num w:numId="23">
    <w:abstractNumId w:val="31"/>
  </w:num>
  <w:num w:numId="24">
    <w:abstractNumId w:val="5"/>
  </w:num>
  <w:num w:numId="25">
    <w:abstractNumId w:val="13"/>
  </w:num>
  <w:num w:numId="26">
    <w:abstractNumId w:val="26"/>
  </w:num>
  <w:num w:numId="27">
    <w:abstractNumId w:val="29"/>
  </w:num>
  <w:num w:numId="28">
    <w:abstractNumId w:val="2"/>
  </w:num>
  <w:num w:numId="29">
    <w:abstractNumId w:val="17"/>
  </w:num>
  <w:num w:numId="30">
    <w:abstractNumId w:val="0"/>
  </w:num>
  <w:num w:numId="31">
    <w:abstractNumId w:val="27"/>
  </w:num>
  <w:num w:numId="32">
    <w:abstractNumId w:val="19"/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9"/>
  </w:num>
  <w:num w:numId="37">
    <w:abstractNumId w:val="33"/>
  </w:num>
  <w:num w:numId="38">
    <w:abstractNumId w:val="1"/>
  </w:num>
  <w:num w:numId="39">
    <w:abstractNumId w:val="22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3E6EC7"/>
    <w:rsid w:val="000027A8"/>
    <w:rsid w:val="00052EFE"/>
    <w:rsid w:val="000624D3"/>
    <w:rsid w:val="000707AA"/>
    <w:rsid w:val="00082026"/>
    <w:rsid w:val="0009513C"/>
    <w:rsid w:val="00097D0A"/>
    <w:rsid w:val="000D5F50"/>
    <w:rsid w:val="000D6646"/>
    <w:rsid w:val="00100EB6"/>
    <w:rsid w:val="00120226"/>
    <w:rsid w:val="001325F9"/>
    <w:rsid w:val="00152578"/>
    <w:rsid w:val="00173651"/>
    <w:rsid w:val="00184EE7"/>
    <w:rsid w:val="00196F31"/>
    <w:rsid w:val="00197934"/>
    <w:rsid w:val="001A0EC7"/>
    <w:rsid w:val="001E3329"/>
    <w:rsid w:val="001E7DF4"/>
    <w:rsid w:val="00201A2C"/>
    <w:rsid w:val="00212A79"/>
    <w:rsid w:val="00221A47"/>
    <w:rsid w:val="00221DDC"/>
    <w:rsid w:val="00223F27"/>
    <w:rsid w:val="00227085"/>
    <w:rsid w:val="00235F47"/>
    <w:rsid w:val="00247520"/>
    <w:rsid w:val="0024769A"/>
    <w:rsid w:val="00261C53"/>
    <w:rsid w:val="002712C7"/>
    <w:rsid w:val="002737C6"/>
    <w:rsid w:val="002E55D2"/>
    <w:rsid w:val="002F54E8"/>
    <w:rsid w:val="0032146F"/>
    <w:rsid w:val="00345BE4"/>
    <w:rsid w:val="00346A25"/>
    <w:rsid w:val="0036349E"/>
    <w:rsid w:val="00370B0F"/>
    <w:rsid w:val="003A226C"/>
    <w:rsid w:val="003A518E"/>
    <w:rsid w:val="003C0BA9"/>
    <w:rsid w:val="003E6EC7"/>
    <w:rsid w:val="004077AA"/>
    <w:rsid w:val="00414807"/>
    <w:rsid w:val="00426C8B"/>
    <w:rsid w:val="00450CD4"/>
    <w:rsid w:val="00451A42"/>
    <w:rsid w:val="00486982"/>
    <w:rsid w:val="004A2FC4"/>
    <w:rsid w:val="004C61BA"/>
    <w:rsid w:val="004D2419"/>
    <w:rsid w:val="004D2B29"/>
    <w:rsid w:val="004D5E53"/>
    <w:rsid w:val="004E3067"/>
    <w:rsid w:val="004E7CA9"/>
    <w:rsid w:val="004F7A62"/>
    <w:rsid w:val="0050598E"/>
    <w:rsid w:val="0053096C"/>
    <w:rsid w:val="00534047"/>
    <w:rsid w:val="00544C28"/>
    <w:rsid w:val="00545717"/>
    <w:rsid w:val="00547F45"/>
    <w:rsid w:val="005A15B8"/>
    <w:rsid w:val="005D399E"/>
    <w:rsid w:val="005D425C"/>
    <w:rsid w:val="005D78AB"/>
    <w:rsid w:val="006040A3"/>
    <w:rsid w:val="00613864"/>
    <w:rsid w:val="006277FF"/>
    <w:rsid w:val="006836E5"/>
    <w:rsid w:val="006B7D88"/>
    <w:rsid w:val="007238F4"/>
    <w:rsid w:val="0074020A"/>
    <w:rsid w:val="00765EC4"/>
    <w:rsid w:val="00772561"/>
    <w:rsid w:val="00777CD7"/>
    <w:rsid w:val="0078155D"/>
    <w:rsid w:val="00787236"/>
    <w:rsid w:val="007914E5"/>
    <w:rsid w:val="007D3AD6"/>
    <w:rsid w:val="007F1EC3"/>
    <w:rsid w:val="007F3A35"/>
    <w:rsid w:val="008058B7"/>
    <w:rsid w:val="00814B38"/>
    <w:rsid w:val="008347A4"/>
    <w:rsid w:val="00846103"/>
    <w:rsid w:val="00870C98"/>
    <w:rsid w:val="0087650D"/>
    <w:rsid w:val="00882095"/>
    <w:rsid w:val="008C280C"/>
    <w:rsid w:val="008C6A64"/>
    <w:rsid w:val="008D26A8"/>
    <w:rsid w:val="008E161E"/>
    <w:rsid w:val="008E376B"/>
    <w:rsid w:val="008F635D"/>
    <w:rsid w:val="0091596D"/>
    <w:rsid w:val="00923B42"/>
    <w:rsid w:val="00923F21"/>
    <w:rsid w:val="009338C6"/>
    <w:rsid w:val="009455F8"/>
    <w:rsid w:val="00977B3C"/>
    <w:rsid w:val="00A01613"/>
    <w:rsid w:val="00A069A8"/>
    <w:rsid w:val="00A12A42"/>
    <w:rsid w:val="00A311F4"/>
    <w:rsid w:val="00A53705"/>
    <w:rsid w:val="00A57698"/>
    <w:rsid w:val="00A87338"/>
    <w:rsid w:val="00A90B1B"/>
    <w:rsid w:val="00A90BCB"/>
    <w:rsid w:val="00AA39F2"/>
    <w:rsid w:val="00AB0992"/>
    <w:rsid w:val="00AC2864"/>
    <w:rsid w:val="00AD3B3C"/>
    <w:rsid w:val="00AF02D3"/>
    <w:rsid w:val="00B12DB0"/>
    <w:rsid w:val="00B21A83"/>
    <w:rsid w:val="00B336FD"/>
    <w:rsid w:val="00B77655"/>
    <w:rsid w:val="00BA0600"/>
    <w:rsid w:val="00BC1E14"/>
    <w:rsid w:val="00BC368F"/>
    <w:rsid w:val="00BC4701"/>
    <w:rsid w:val="00BD2850"/>
    <w:rsid w:val="00BD7608"/>
    <w:rsid w:val="00C1244D"/>
    <w:rsid w:val="00C13A69"/>
    <w:rsid w:val="00C368B3"/>
    <w:rsid w:val="00C766AD"/>
    <w:rsid w:val="00C8049C"/>
    <w:rsid w:val="00C8319B"/>
    <w:rsid w:val="00CD760B"/>
    <w:rsid w:val="00CE661F"/>
    <w:rsid w:val="00D63D30"/>
    <w:rsid w:val="00D76DC3"/>
    <w:rsid w:val="00D83DF1"/>
    <w:rsid w:val="00D91E8F"/>
    <w:rsid w:val="00DB0070"/>
    <w:rsid w:val="00DE30FF"/>
    <w:rsid w:val="00E10B1C"/>
    <w:rsid w:val="00E16038"/>
    <w:rsid w:val="00E17565"/>
    <w:rsid w:val="00E3086D"/>
    <w:rsid w:val="00E40D96"/>
    <w:rsid w:val="00E50598"/>
    <w:rsid w:val="00E61259"/>
    <w:rsid w:val="00E90488"/>
    <w:rsid w:val="00EA2AFF"/>
    <w:rsid w:val="00EA5EF5"/>
    <w:rsid w:val="00EA7DBB"/>
    <w:rsid w:val="00EB36EC"/>
    <w:rsid w:val="00EB68E9"/>
    <w:rsid w:val="00F05E36"/>
    <w:rsid w:val="00F12625"/>
    <w:rsid w:val="00F929A8"/>
    <w:rsid w:val="00FA5971"/>
    <w:rsid w:val="00FA75BA"/>
    <w:rsid w:val="00FD2271"/>
    <w:rsid w:val="00FD4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6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AC2864"/>
    <w:pPr>
      <w:keepNext/>
      <w:spacing w:after="0" w:line="240" w:lineRule="auto"/>
      <w:jc w:val="center"/>
      <w:outlineLvl w:val="0"/>
    </w:pPr>
    <w:rPr>
      <w:rFonts w:ascii="Times New Roman" w:hAnsi="Times New Roman"/>
      <w:sz w:val="52"/>
      <w:szCs w:val="24"/>
    </w:rPr>
  </w:style>
  <w:style w:type="paragraph" w:styleId="2">
    <w:name w:val="heading 2"/>
    <w:basedOn w:val="a"/>
    <w:next w:val="a"/>
    <w:qFormat/>
    <w:rsid w:val="00AC2864"/>
    <w:pPr>
      <w:keepNext/>
      <w:spacing w:after="0" w:line="240" w:lineRule="auto"/>
      <w:outlineLvl w:val="1"/>
    </w:pPr>
    <w:rPr>
      <w:rFonts w:ascii="Times New Roman" w:hAnsi="Times New Roman"/>
      <w:i/>
      <w:iCs/>
      <w:sz w:val="24"/>
      <w:szCs w:val="24"/>
    </w:rPr>
  </w:style>
  <w:style w:type="paragraph" w:styleId="4">
    <w:name w:val="heading 4"/>
    <w:basedOn w:val="a"/>
    <w:next w:val="a"/>
    <w:qFormat/>
    <w:rsid w:val="00AC2864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Знак Знак7"/>
    <w:basedOn w:val="a0"/>
    <w:rsid w:val="00AC2864"/>
    <w:rPr>
      <w:rFonts w:ascii="Times New Roman" w:eastAsia="Times New Roman" w:hAnsi="Times New Roman" w:cs="Times New Roman"/>
      <w:sz w:val="52"/>
      <w:szCs w:val="24"/>
    </w:rPr>
  </w:style>
  <w:style w:type="character" w:customStyle="1" w:styleId="6">
    <w:name w:val="Знак Знак6"/>
    <w:basedOn w:val="a0"/>
    <w:rsid w:val="00AC286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5">
    <w:name w:val="Знак Знак5"/>
    <w:basedOn w:val="a0"/>
    <w:rsid w:val="00AC286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qFormat/>
    <w:rsid w:val="00AC2864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40">
    <w:name w:val="Знак Знак4"/>
    <w:basedOn w:val="a0"/>
    <w:rsid w:val="00AC286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4">
    <w:name w:val="Body Text Indent"/>
    <w:basedOn w:val="a"/>
    <w:link w:val="a5"/>
    <w:rsid w:val="00AC2864"/>
    <w:pPr>
      <w:spacing w:after="0" w:line="24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3">
    <w:name w:val="Знак Знак3"/>
    <w:basedOn w:val="a0"/>
    <w:rsid w:val="00AC2864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Indent 2"/>
    <w:basedOn w:val="a"/>
    <w:semiHidden/>
    <w:rsid w:val="00AC2864"/>
    <w:pPr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character" w:customStyle="1" w:styleId="21">
    <w:name w:val="Знак Знак2"/>
    <w:basedOn w:val="a0"/>
    <w:rsid w:val="00AC286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semiHidden/>
    <w:rsid w:val="00AC286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нак Знак1"/>
    <w:basedOn w:val="a0"/>
    <w:rsid w:val="00AC2864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Indent 3"/>
    <w:basedOn w:val="a"/>
    <w:semiHidden/>
    <w:rsid w:val="00AC286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a7">
    <w:name w:val="Знак Знак"/>
    <w:basedOn w:val="a0"/>
    <w:rsid w:val="00AC2864"/>
    <w:rPr>
      <w:rFonts w:ascii="Times New Roman" w:eastAsia="Times New Roman" w:hAnsi="Times New Roman" w:cs="Times New Roman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325F9"/>
    <w:rPr>
      <w:rFonts w:ascii="Times New Roman" w:hAnsi="Times New Roman"/>
      <w:sz w:val="24"/>
      <w:szCs w:val="24"/>
    </w:rPr>
  </w:style>
  <w:style w:type="paragraph" w:customStyle="1" w:styleId="ulogblock">
    <w:name w:val="ulogblock"/>
    <w:basedOn w:val="a"/>
    <w:rsid w:val="00AC2864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8">
    <w:name w:val="Normal (Web)"/>
    <w:basedOn w:val="a"/>
    <w:semiHidden/>
    <w:unhideWhenUsed/>
    <w:rsid w:val="00AC28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List Paragraph"/>
    <w:basedOn w:val="a"/>
    <w:qFormat/>
    <w:rsid w:val="00AC2864"/>
    <w:pPr>
      <w:ind w:left="720"/>
      <w:contextualSpacing/>
    </w:pPr>
  </w:style>
  <w:style w:type="table" w:styleId="aa">
    <w:name w:val="Table Grid"/>
    <w:basedOn w:val="a1"/>
    <w:uiPriority w:val="39"/>
    <w:rsid w:val="00D91E8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184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4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2C333-EC8A-463D-9E79-3701236D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«ТУРИНСКАЯ СРЕДНЯЯ ОБЩЕОБРАЗОВАТЕЛЬНАЯ  ШКОЛА»</vt:lpstr>
    </vt:vector>
  </TitlesOfParts>
  <Company/>
  <LinksUpToDate>false</LinksUpToDate>
  <CharactersWithSpaces>16181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«ТУРИНСКАЯ СРЕДНЯЯ ОБЩЕОБРАЗОВАТЕЛЬНАЯ  ШКОЛА»</dc:title>
  <dc:creator>administrator</dc:creator>
  <cp:lastModifiedBy>леха</cp:lastModifiedBy>
  <cp:revision>23</cp:revision>
  <cp:lastPrinted>2020-12-02T11:39:00Z</cp:lastPrinted>
  <dcterms:created xsi:type="dcterms:W3CDTF">2017-10-24T04:28:00Z</dcterms:created>
  <dcterms:modified xsi:type="dcterms:W3CDTF">2020-12-14T04:49:00Z</dcterms:modified>
</cp:coreProperties>
</file>