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40" w:rsidRPr="00A0253E" w:rsidRDefault="007F5740" w:rsidP="00BA5C6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53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ab/>
        <w:t>Рабочая программа составлена на основе следующих нормативных документов и материалов: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Федерации»;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A025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0253E">
        <w:rPr>
          <w:rFonts w:ascii="Times New Roman" w:hAnsi="Times New Roman" w:cs="Times New Roman"/>
          <w:sz w:val="24"/>
          <w:szCs w:val="24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№1897.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3. Основной общеобразовательной программы основного общего образования МКОУ ТСШ-И. (приказ №78-ПР 29.05.2015).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4.Учебного плана МКОУ ТСШ-И на 2020 – 2021 </w:t>
      </w:r>
      <w:proofErr w:type="spellStart"/>
      <w:r w:rsidRPr="00A0253E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A0253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A0253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0253E">
        <w:rPr>
          <w:rFonts w:ascii="Times New Roman" w:hAnsi="Times New Roman" w:cs="Times New Roman"/>
          <w:sz w:val="24"/>
          <w:szCs w:val="24"/>
        </w:rPr>
        <w:t xml:space="preserve"> (Протокол №27 от  29.05.2020).</w:t>
      </w:r>
    </w:p>
    <w:p w:rsidR="007F5740" w:rsidRPr="00A0253E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5.Положения о рабочей программе учебного предмета МКОУ ТСШ-И. (Приказ №53-ПР от 08.04.2015г).</w:t>
      </w:r>
    </w:p>
    <w:p w:rsidR="007F5740" w:rsidRDefault="007F5740" w:rsidP="00BA5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6. Рабочие программы. Предметная линия учебников под редакцией Б.М. </w:t>
      </w:r>
      <w:proofErr w:type="spellStart"/>
      <w:r w:rsidRPr="00A0253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A0253E">
        <w:rPr>
          <w:rFonts w:ascii="Times New Roman" w:hAnsi="Times New Roman" w:cs="Times New Roman"/>
          <w:sz w:val="24"/>
          <w:szCs w:val="24"/>
        </w:rPr>
        <w:t xml:space="preserve"> 5-9 классы «Изобразительное искусство», М. «Просвещение», 2011 г.</w:t>
      </w:r>
    </w:p>
    <w:p w:rsidR="009A1B4B" w:rsidRDefault="009A1B4B" w:rsidP="009A1B4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 Ц</w:t>
      </w:r>
      <w:r w:rsidRPr="009A1B4B">
        <w:rPr>
          <w:b/>
          <w:bCs/>
          <w:color w:val="000000"/>
        </w:rPr>
        <w:t>ель</w:t>
      </w:r>
      <w:r w:rsidRPr="009A1B4B">
        <w:rPr>
          <w:color w:val="000000"/>
        </w:rPr>
        <w:t> 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9A1B4B" w:rsidRPr="009A1B4B" w:rsidRDefault="009A1B4B" w:rsidP="009A1B4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b/>
          <w:bCs/>
          <w:color w:val="000000"/>
        </w:rPr>
        <w:t>Задачи.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формирование опыта смыслового и эмоционально - ценностного вос</w:t>
      </w:r>
      <w:r w:rsidRPr="009A1B4B">
        <w:rPr>
          <w:color w:val="000000"/>
        </w:rPr>
        <w:softHyphen/>
        <w:t>приятия визуального образа реальности и произведений искусства;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освоение художественной культуры как формы материального вы</w:t>
      </w:r>
      <w:r w:rsidRPr="009A1B4B">
        <w:rPr>
          <w:color w:val="000000"/>
        </w:rPr>
        <w:softHyphen/>
        <w:t>ражения в пространственных формах духовных ценностей;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формирование понимания эмоционального и ценностного смысла визуально-пространственной формы;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развитие творческого опыта как формирование способности к са</w:t>
      </w:r>
      <w:r w:rsidRPr="009A1B4B">
        <w:rPr>
          <w:color w:val="000000"/>
        </w:rPr>
        <w:softHyphen/>
        <w:t>мостоятельным действиям в ситуации неопределенности;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формирование активного, заинтересованного отношения к традици</w:t>
      </w:r>
      <w:r w:rsidRPr="009A1B4B">
        <w:rPr>
          <w:color w:val="000000"/>
        </w:rPr>
        <w:softHyphen/>
        <w:t>ям культуры как к смысловой, эстетической и личностно-значимой ценности;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воспитание уважения к истории культуры своего Отечества, выра</w:t>
      </w:r>
      <w:r w:rsidRPr="009A1B4B">
        <w:rPr>
          <w:color w:val="000000"/>
        </w:rPr>
        <w:softHyphen/>
        <w:t>женной в ее архитектуре, изобразительном искусстве, в националь</w:t>
      </w:r>
      <w:r w:rsidRPr="009A1B4B">
        <w:rPr>
          <w:color w:val="000000"/>
        </w:rPr>
        <w:softHyphen/>
        <w:t>ных образах предметно-материальной и пространственной среды и понимании красоты человека;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развитие способности ориентироваться в мире современной художе</w:t>
      </w:r>
      <w:r w:rsidRPr="009A1B4B">
        <w:rPr>
          <w:color w:val="000000"/>
        </w:rPr>
        <w:softHyphen/>
        <w:t>ственной культуры;</w:t>
      </w:r>
    </w:p>
    <w:p w:rsidR="009A1B4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9A1B4B">
        <w:rPr>
          <w:color w:val="000000"/>
        </w:rPr>
        <w:softHyphen/>
        <w:t>зу и структурированию визуального образа, на основе его эмоцио</w:t>
      </w:r>
      <w:r w:rsidRPr="009A1B4B">
        <w:rPr>
          <w:color w:val="000000"/>
        </w:rPr>
        <w:softHyphen/>
        <w:t>нально-нравственной оценки;</w:t>
      </w:r>
    </w:p>
    <w:p w:rsidR="00BA5C6B" w:rsidRPr="009A1B4B" w:rsidRDefault="009A1B4B" w:rsidP="009A1B4B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овладение основами культуры практической работы различными ху</w:t>
      </w:r>
      <w:r w:rsidRPr="009A1B4B">
        <w:rPr>
          <w:color w:val="000000"/>
        </w:rPr>
        <w:softHyphen/>
        <w:t>дожественными материалами и инструментами для эстетической ор</w:t>
      </w:r>
      <w:r w:rsidRPr="009A1B4B">
        <w:rPr>
          <w:color w:val="000000"/>
        </w:rPr>
        <w:softHyphen/>
        <w:t>ганизации и оформления школьной, бытовой и производственной среды.</w:t>
      </w:r>
    </w:p>
    <w:p w:rsidR="009A1B4B" w:rsidRPr="009A1B4B" w:rsidRDefault="009A1B4B" w:rsidP="009A1B4B">
      <w:pPr>
        <w:pStyle w:val="a6"/>
        <w:shd w:val="clear" w:color="auto" w:fill="FFFFFF"/>
        <w:spacing w:before="0" w:beforeAutospacing="0" w:after="0" w:afterAutospacing="0" w:line="240" w:lineRule="atLeast"/>
        <w:ind w:left="720"/>
        <w:rPr>
          <w:rFonts w:ascii="Georgia" w:hAnsi="Georgia"/>
          <w:color w:val="000000"/>
        </w:rPr>
      </w:pPr>
    </w:p>
    <w:p w:rsidR="006A63EA" w:rsidRPr="007F5740" w:rsidRDefault="007F5740" w:rsidP="00BA5C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7F574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курса</w:t>
      </w:r>
    </w:p>
    <w:p w:rsidR="007F5740" w:rsidRDefault="00C44EBF" w:rsidP="007F57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Единство эстетической природы синтетических искусств и изобразительного искусства в </w:t>
      </w:r>
      <w:r w:rsidR="0037780C">
        <w:rPr>
          <w:rFonts w:ascii="Times New Roman" w:hAnsi="Times New Roman" w:cs="Times New Roman"/>
          <w:sz w:val="24"/>
          <w:szCs w:val="24"/>
        </w:rPr>
        <w:t>том,</w:t>
      </w:r>
      <w:r>
        <w:rPr>
          <w:rFonts w:ascii="Times New Roman" w:hAnsi="Times New Roman" w:cs="Times New Roman"/>
          <w:sz w:val="24"/>
          <w:szCs w:val="24"/>
        </w:rPr>
        <w:t xml:space="preserve"> что в их основе изображение. От наскальных рисунков до электронных </w:t>
      </w:r>
      <w:r w:rsidR="0037780C">
        <w:rPr>
          <w:rFonts w:ascii="Times New Roman" w:hAnsi="Times New Roman" w:cs="Times New Roman"/>
          <w:sz w:val="24"/>
          <w:szCs w:val="24"/>
        </w:rPr>
        <w:t>форм развивается</w:t>
      </w:r>
      <w:r>
        <w:rPr>
          <w:rFonts w:ascii="Times New Roman" w:hAnsi="Times New Roman" w:cs="Times New Roman"/>
          <w:sz w:val="24"/>
          <w:szCs w:val="24"/>
        </w:rPr>
        <w:t xml:space="preserve"> логика художественного мышления и развивается искусство. Основы визуально-зрелищной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культуры и ее творческой грамоты – средства художественного познания и самовыражения человека. Визуально-зрелищная </w:t>
      </w:r>
      <w:r w:rsidR="0037780C">
        <w:rPr>
          <w:rFonts w:ascii="Times New Roman" w:hAnsi="Times New Roman" w:cs="Times New Roman"/>
          <w:sz w:val="24"/>
          <w:szCs w:val="24"/>
        </w:rPr>
        <w:t xml:space="preserve">культура </w:t>
      </w:r>
      <w:r w:rsidR="0037780C" w:rsidRPr="00C44EBF">
        <w:rPr>
          <w:rFonts w:ascii="Times New Roman" w:hAnsi="Times New Roman" w:cs="Times New Roman"/>
          <w:sz w:val="24"/>
          <w:szCs w:val="24"/>
        </w:rPr>
        <w:t>и</w:t>
      </w:r>
      <w:r w:rsidR="0037780C">
        <w:rPr>
          <w:rFonts w:ascii="Times New Roman" w:hAnsi="Times New Roman" w:cs="Times New Roman"/>
          <w:sz w:val="24"/>
          <w:szCs w:val="24"/>
        </w:rPr>
        <w:t xml:space="preserve"> практические навыки в индивидуальной и коллективной исследовательской и проектно-творческой деятельности. Зрительская культура в сфере театра и кино, элементарные азы режиссуры, сценарий и оператор</w:t>
      </w:r>
      <w:bookmarkStart w:id="0" w:name="_GoBack"/>
      <w:bookmarkEnd w:id="0"/>
      <w:r w:rsidR="0037780C">
        <w:rPr>
          <w:rFonts w:ascii="Times New Roman" w:hAnsi="Times New Roman" w:cs="Times New Roman"/>
          <w:sz w:val="24"/>
          <w:szCs w:val="24"/>
        </w:rPr>
        <w:t>ской грамоты. Практические творческие работы учащихся.</w:t>
      </w:r>
    </w:p>
    <w:p w:rsidR="007F5740" w:rsidRPr="007F5740" w:rsidRDefault="007F5740" w:rsidP="007F57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57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A3D5E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7F5740" w:rsidRDefault="007F5740" w:rsidP="007F5740">
      <w:pPr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В федеральном базисном учебном плане </w:t>
      </w:r>
      <w:r>
        <w:rPr>
          <w:rFonts w:ascii="Times New Roman" w:hAnsi="Times New Roman" w:cs="Times New Roman"/>
          <w:b/>
          <w:sz w:val="24"/>
          <w:szCs w:val="24"/>
        </w:rPr>
        <w:t>в 9</w:t>
      </w:r>
      <w:r w:rsidRPr="00451D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A0253E">
        <w:rPr>
          <w:rFonts w:ascii="Times New Roman" w:hAnsi="Times New Roman" w:cs="Times New Roman"/>
          <w:sz w:val="24"/>
          <w:szCs w:val="24"/>
        </w:rPr>
        <w:t xml:space="preserve"> на изучение изобразительного искусства от</w:t>
      </w:r>
      <w:r w:rsidR="00112FEC">
        <w:rPr>
          <w:rFonts w:ascii="Times New Roman" w:hAnsi="Times New Roman" w:cs="Times New Roman"/>
          <w:sz w:val="24"/>
          <w:szCs w:val="24"/>
        </w:rPr>
        <w:t>водится 1 час в неделю, всего 34</w:t>
      </w:r>
      <w:r w:rsidRPr="00A0253E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F5740" w:rsidRPr="003A3D5E" w:rsidRDefault="007F5740" w:rsidP="007F57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3A3D5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9A1B4B">
        <w:rPr>
          <w:rFonts w:ascii="Times New Roman" w:hAnsi="Times New Roman" w:cs="Times New Roman"/>
          <w:b/>
          <w:sz w:val="24"/>
          <w:szCs w:val="24"/>
        </w:rPr>
        <w:t>:</w:t>
      </w:r>
      <w:r w:rsidRPr="003A3D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1B4B" w:rsidRDefault="009A1B4B" w:rsidP="009A1B4B">
      <w:pPr>
        <w:pStyle w:val="a6"/>
        <w:shd w:val="clear" w:color="auto" w:fill="FFFFFF"/>
        <w:spacing w:after="0" w:afterAutospacing="0" w:line="240" w:lineRule="atLeast"/>
        <w:rPr>
          <w:color w:val="000000"/>
        </w:rPr>
      </w:pPr>
      <w:r w:rsidRPr="009A1B4B">
        <w:rPr>
          <w:b/>
          <w:bCs/>
          <w:color w:val="000000"/>
        </w:rPr>
        <w:t>Личностные результаты</w:t>
      </w:r>
      <w:r w:rsidRPr="009A1B4B">
        <w:rPr>
          <w:color w:val="000000"/>
        </w:rPr>
        <w:t>:</w:t>
      </w:r>
      <w:r w:rsidRPr="009A1B4B">
        <w:rPr>
          <w:color w:val="000000"/>
        </w:rPr>
        <w:br/>
        <w:t>—     формирование художественного вкуса как способности чувствовать и воспринимать пластические искусства во всем много</w:t>
      </w:r>
      <w:r w:rsidR="00A2057D">
        <w:rPr>
          <w:color w:val="000000"/>
        </w:rPr>
        <w:t>образии их видов и жанров;</w:t>
      </w:r>
      <w:r w:rsidRPr="009A1B4B">
        <w:rPr>
          <w:color w:val="000000"/>
        </w:rPr>
        <w:br/>
        <w:t>—     формирование навыков самостоятельной работы при выполнении практических творческих работ;</w:t>
      </w:r>
      <w:r w:rsidRPr="009A1B4B">
        <w:rPr>
          <w:color w:val="000000"/>
        </w:rPr>
        <w:br/>
        <w:t>—     готовность к осознанному выбору дальнейшей образовательной траектории;</w:t>
      </w:r>
      <w:r w:rsidRPr="009A1B4B">
        <w:rPr>
          <w:color w:val="000000"/>
        </w:rPr>
        <w:br/>
        <w:t>—     умение познавать мир через образы и формы изобразительного искусства.</w:t>
      </w:r>
      <w:r w:rsidRPr="009A1B4B">
        <w:rPr>
          <w:color w:val="000000"/>
        </w:rPr>
        <w:br/>
      </w:r>
      <w:proofErr w:type="spellStart"/>
      <w:r w:rsidRPr="009A1B4B">
        <w:rPr>
          <w:b/>
          <w:bCs/>
          <w:color w:val="000000"/>
        </w:rPr>
        <w:t>Метапредметные</w:t>
      </w:r>
      <w:proofErr w:type="spellEnd"/>
      <w:r w:rsidRPr="009A1B4B">
        <w:rPr>
          <w:b/>
          <w:bCs/>
          <w:color w:val="000000"/>
        </w:rPr>
        <w:t xml:space="preserve"> результаты</w:t>
      </w:r>
      <w:r w:rsidR="00A2057D">
        <w:rPr>
          <w:color w:val="000000"/>
        </w:rPr>
        <w:t>:</w:t>
      </w:r>
      <w:r w:rsidRPr="009A1B4B">
        <w:rPr>
          <w:color w:val="000000"/>
        </w:rPr>
        <w:br/>
        <w:t>• в развитии фантазии, воображения, художественной интуиции, памяти;</w:t>
      </w:r>
      <w:r w:rsidRPr="009A1B4B">
        <w:rPr>
          <w:color w:val="000000"/>
        </w:rPr>
        <w:br/>
        <w:t>• 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  <w:r w:rsidRPr="009A1B4B">
        <w:rPr>
          <w:color w:val="000000"/>
        </w:rPr>
        <w:br/>
        <w:t>• в получении опыта восприятия произведений искусства как основы форми</w:t>
      </w:r>
      <w:r>
        <w:rPr>
          <w:color w:val="000000"/>
        </w:rPr>
        <w:t>рования коммуникативных умений.</w:t>
      </w:r>
      <w:r w:rsidRPr="009A1B4B">
        <w:rPr>
          <w:color w:val="000000"/>
        </w:rPr>
        <w:br/>
      </w:r>
      <w:proofErr w:type="gramStart"/>
      <w:r w:rsidRPr="009A1B4B">
        <w:rPr>
          <w:b/>
          <w:color w:val="000000"/>
        </w:rPr>
        <w:t>Предметных</w:t>
      </w:r>
      <w:proofErr w:type="gramEnd"/>
      <w:r w:rsidRPr="009A1B4B">
        <w:rPr>
          <w:b/>
          <w:color w:val="000000"/>
        </w:rPr>
        <w:t xml:space="preserve"> результаты</w:t>
      </w:r>
    </w:p>
    <w:p w:rsidR="00E32612" w:rsidRDefault="009A1B4B" w:rsidP="009A1B4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• в познавательной сфере:</w:t>
      </w:r>
      <w:r w:rsidRPr="009A1B4B">
        <w:rPr>
          <w:color w:val="000000"/>
        </w:rPr>
        <w:br/>
        <w:t xml:space="preserve">—     познавать мир через </w:t>
      </w:r>
      <w:r w:rsidR="00A2057D">
        <w:rPr>
          <w:color w:val="000000"/>
        </w:rPr>
        <w:t>визуальный художественный образ</w:t>
      </w:r>
      <w:r w:rsidRPr="009A1B4B">
        <w:rPr>
          <w:color w:val="000000"/>
        </w:rPr>
        <w:t>;</w:t>
      </w:r>
      <w:r w:rsidRPr="009A1B4B">
        <w:rPr>
          <w:color w:val="000000"/>
        </w:rPr>
        <w:br/>
        <w:t>—     осваивать основы изобразительной грамоты, особенности образно-выразительного языка разных видов изобразительного искусства, художественных средств выразительности;</w:t>
      </w:r>
      <w:r w:rsidRPr="009A1B4B">
        <w:rPr>
          <w:color w:val="000000"/>
        </w:rPr>
        <w:br/>
        <w:t>—     приобретать практические навыки и умения в изобразительной деятельности;</w:t>
      </w:r>
      <w:r w:rsidRPr="009A1B4B">
        <w:rPr>
          <w:color w:val="000000"/>
        </w:rPr>
        <w:br/>
        <w:t>—     различать изученные виды пластических искусств;</w:t>
      </w:r>
      <w:r w:rsidRPr="009A1B4B">
        <w:rPr>
          <w:color w:val="000000"/>
        </w:rPr>
        <w:br/>
        <w:t>—     воспринимать и анализировать смысл художественного образа произведений пластических искусств;</w:t>
      </w:r>
      <w:r w:rsidRPr="009A1B4B">
        <w:rPr>
          <w:color w:val="000000"/>
        </w:rPr>
        <w:br/>
        <w:t xml:space="preserve">—     </w:t>
      </w:r>
      <w:proofErr w:type="gramStart"/>
      <w:r w:rsidRPr="009A1B4B">
        <w:rPr>
          <w:color w:val="000000"/>
        </w:rPr>
        <w:t>описывать произведения изобразительного искусства и явления культуры, используя для этого специальную терминологию, давать определения изученных понятий;</w:t>
      </w:r>
      <w:r w:rsidRPr="009A1B4B">
        <w:rPr>
          <w:color w:val="000000"/>
        </w:rPr>
        <w:br/>
        <w:t>• в ценностно-ориентационной сфере:</w:t>
      </w:r>
      <w:r w:rsidRPr="009A1B4B">
        <w:rPr>
          <w:color w:val="000000"/>
        </w:rPr>
        <w:br/>
        <w:t>—    осознавать систему общечеловеческих ценностей;</w:t>
      </w:r>
      <w:r w:rsidRPr="009A1B4B">
        <w:rPr>
          <w:color w:val="000000"/>
        </w:rPr>
        <w:br/>
        <w:t xml:space="preserve">—     развивать эстетический (художественный) вкус, осваивать </w:t>
      </w:r>
      <w:proofErr w:type="spellStart"/>
      <w:r w:rsidRPr="009A1B4B">
        <w:rPr>
          <w:color w:val="000000"/>
        </w:rPr>
        <w:t>мультикультурную</w:t>
      </w:r>
      <w:proofErr w:type="spellEnd"/>
      <w:r w:rsidRPr="009A1B4B">
        <w:rPr>
          <w:color w:val="000000"/>
        </w:rPr>
        <w:t xml:space="preserve"> картину современного мира;</w:t>
      </w:r>
      <w:r w:rsidRPr="009A1B4B">
        <w:rPr>
          <w:color w:val="000000"/>
        </w:rPr>
        <w:br/>
      </w:r>
      <w:r w:rsidRPr="009A1B4B">
        <w:rPr>
          <w:color w:val="000000"/>
        </w:rPr>
        <w:lastRenderedPageBreak/>
        <w:t>—     понимать ценность художественной культуры разных народов мира и место в ней отечественного искусства;</w:t>
      </w:r>
      <w:r w:rsidRPr="009A1B4B">
        <w:rPr>
          <w:color w:val="000000"/>
        </w:rPr>
        <w:br/>
        <w:t xml:space="preserve">—     уважать культуру других народов; </w:t>
      </w:r>
      <w:proofErr w:type="gramEnd"/>
    </w:p>
    <w:p w:rsidR="009A1B4B" w:rsidRPr="009A1B4B" w:rsidRDefault="009A1B4B" w:rsidP="009A1B4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9A1B4B">
        <w:rPr>
          <w:color w:val="000000"/>
        </w:rPr>
        <w:t>• в коммуникативной сфере:</w:t>
      </w:r>
      <w:r w:rsidRPr="009A1B4B">
        <w:rPr>
          <w:color w:val="000000"/>
        </w:rPr>
        <w:br/>
        <w:t>—     ориентироваться в социально-эстетических и информационных коммуникациях;</w:t>
      </w:r>
      <w:r w:rsidRPr="009A1B4B">
        <w:rPr>
          <w:color w:val="000000"/>
        </w:rPr>
        <w:br/>
        <w:t>—     организовывать диалоговые формы общения с произведениями искусства;</w:t>
      </w:r>
      <w:r w:rsidRPr="009A1B4B">
        <w:rPr>
          <w:color w:val="000000"/>
        </w:rPr>
        <w:br/>
        <w:t>• в эстетической сфере:</w:t>
      </w:r>
      <w:r w:rsidRPr="009A1B4B">
        <w:rPr>
          <w:color w:val="000000"/>
        </w:rPr>
        <w:br/>
        <w:t>—     реализовывать творческий потенциал в собственной художественно-творческой деятельности;</w:t>
      </w:r>
      <w:r w:rsidRPr="009A1B4B">
        <w:rPr>
          <w:color w:val="000000"/>
        </w:rPr>
        <w:br/>
        <w:t>—     развивать художественное мышление, вкус, воображение и фантазию, формировать единство восприятия на материале пластических искусств;</w:t>
      </w:r>
      <w:r w:rsidRPr="009A1B4B">
        <w:rPr>
          <w:color w:val="000000"/>
        </w:rPr>
        <w:br/>
        <w:t>—    высказывать мнение о достоинствах произведений высокого и массового изобразительного искусства, уметь выделять ассоциативные связи и осознавать их роль в творческой деятельности;</w:t>
      </w:r>
      <w:r w:rsidRPr="009A1B4B">
        <w:rPr>
          <w:color w:val="000000"/>
        </w:rPr>
        <w:br/>
        <w:t xml:space="preserve">—     проявлять устойчивый интерес к искусству, художественным традициям своего народа и достижениям мировой культуры; </w:t>
      </w:r>
      <w:r w:rsidRPr="009A1B4B">
        <w:rPr>
          <w:color w:val="000000"/>
        </w:rPr>
        <w:br/>
        <w:t>• в трудовой сфере:</w:t>
      </w:r>
      <w:r w:rsidRPr="009A1B4B">
        <w:rPr>
          <w:color w:val="000000"/>
        </w:rPr>
        <w:br/>
        <w:t>—     применять различные выразительные средства, художественные материалы и техники в своей творческой деятельности.</w:t>
      </w:r>
    </w:p>
    <w:p w:rsidR="007F5740" w:rsidRPr="009A1B4B" w:rsidRDefault="007F5740" w:rsidP="009A1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B4B" w:rsidRPr="009A1B4B" w:rsidRDefault="009A1B4B" w:rsidP="00112F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FEC" w:rsidRPr="003A3D5E" w:rsidRDefault="00112FEC" w:rsidP="00112F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7"/>
        <w:tblW w:w="14458" w:type="dxa"/>
        <w:tblInd w:w="392" w:type="dxa"/>
        <w:tblLook w:val="04A0"/>
      </w:tblPr>
      <w:tblGrid>
        <w:gridCol w:w="3827"/>
        <w:gridCol w:w="10631"/>
      </w:tblGrid>
      <w:tr w:rsidR="00112FEC" w:rsidTr="00B26245">
        <w:trPr>
          <w:trHeight w:val="268"/>
        </w:trPr>
        <w:tc>
          <w:tcPr>
            <w:tcW w:w="3827" w:type="dxa"/>
          </w:tcPr>
          <w:p w:rsidR="00112FEC" w:rsidRDefault="00112FEC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631" w:type="dxa"/>
          </w:tcPr>
          <w:p w:rsidR="00112FEC" w:rsidRDefault="00112FEC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Содержание учебных тем</w:t>
            </w:r>
          </w:p>
        </w:tc>
      </w:tr>
      <w:tr w:rsidR="00112FEC" w:rsidTr="00B26245">
        <w:trPr>
          <w:trHeight w:val="268"/>
        </w:trPr>
        <w:tc>
          <w:tcPr>
            <w:tcW w:w="3827" w:type="dxa"/>
          </w:tcPr>
          <w:p w:rsidR="00112FEC" w:rsidRPr="00112FEC" w:rsidRDefault="00B26245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Художник и искусство театра. Роль изображения в синтетических искусствах.</w:t>
            </w:r>
          </w:p>
        </w:tc>
        <w:tc>
          <w:tcPr>
            <w:tcW w:w="10631" w:type="dxa"/>
          </w:tcPr>
          <w:p w:rsidR="00112FEC" w:rsidRPr="00B26245" w:rsidRDefault="00112FEC" w:rsidP="00B262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Синтетические искусства и изображения. Роль и место изображений в синтетических искусствах.</w:t>
            </w: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и экран – две грани изобразительной образности. Сценография или театрально-декорационное искусство – особый вид художественного творчества. Сценография как искусство и производство. Изобразительные средства актёрского перевоплощения: костюм. Изобразительные средства актёрского перевоплощения: грим. Изобразительные средства актёрского перевоплощения: маска. Театр кукол. Театрализованный показ проделанной работы.</w:t>
            </w:r>
          </w:p>
        </w:tc>
      </w:tr>
      <w:tr w:rsidR="00112FEC" w:rsidTr="00B26245">
        <w:trPr>
          <w:trHeight w:val="268"/>
        </w:trPr>
        <w:tc>
          <w:tcPr>
            <w:tcW w:w="3827" w:type="dxa"/>
          </w:tcPr>
          <w:p w:rsidR="00112FEC" w:rsidRPr="00112FEC" w:rsidRDefault="00112FEC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Эволюция изобразительных искусств и выразительных средств» </w:t>
            </w:r>
          </w:p>
        </w:tc>
        <w:tc>
          <w:tcPr>
            <w:tcW w:w="10631" w:type="dxa"/>
          </w:tcPr>
          <w:p w:rsidR="00112FEC" w:rsidRPr="00B26245" w:rsidRDefault="00112FEC" w:rsidP="00B2624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 и художественные технологии: от карандаша к компьютеру. Эстафета искусств. Фотография – расширение изобразительных возможностей искусства. Грамота фотографирования и операторского мастерства. Всеобщность законов композиции. Выбор места, объекта и ракурса съёмки. Художественно-изобразительная природа творчества оператора. Фотография – искусство светописи. Натюрморт и пейзаж – жанровые темы фотографии. Человек на фотографии. Специфика художественной образности фотопортрета. Событие в кадре. Информативность и образность фотоизображения. «Мой фотоальбом». Выставка работ учащихся.</w:t>
            </w:r>
          </w:p>
        </w:tc>
      </w:tr>
      <w:tr w:rsidR="00112FEC" w:rsidTr="00B26245">
        <w:trPr>
          <w:trHeight w:val="268"/>
        </w:trPr>
        <w:tc>
          <w:tcPr>
            <w:tcW w:w="3827" w:type="dxa"/>
          </w:tcPr>
          <w:p w:rsidR="00112FEC" w:rsidRPr="00112FEC" w:rsidRDefault="00112FEC" w:rsidP="00B26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B26245"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Фильм – творец и зритель. Что мы знаем об искусстве кино?</w:t>
            </w:r>
          </w:p>
        </w:tc>
        <w:tc>
          <w:tcPr>
            <w:tcW w:w="10631" w:type="dxa"/>
          </w:tcPr>
          <w:p w:rsidR="00112FEC" w:rsidRPr="00B26245" w:rsidRDefault="00112FEC" w:rsidP="00B2624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Кино – запечатлённое движение. Изобразительный язык кино и монтаж. Сюжет в кино. Сценарий и </w:t>
            </w:r>
            <w:proofErr w:type="spellStart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раскадровка</w:t>
            </w:r>
            <w:proofErr w:type="spellEnd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Из истории кино. </w:t>
            </w:r>
            <w:proofErr w:type="spellStart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Киножанры</w:t>
            </w:r>
            <w:proofErr w:type="spellEnd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Документальный фильм. Мир и человек на телеэкране. Репортаж и интервью – основные телевизионные жанры. Игровой (художественный) фильм. Драматургическая роль звука и музыки в фильме. Компьютер на службе художника.</w:t>
            </w:r>
          </w:p>
        </w:tc>
      </w:tr>
      <w:tr w:rsidR="00112FEC" w:rsidTr="00B26245">
        <w:trPr>
          <w:trHeight w:val="268"/>
        </w:trPr>
        <w:tc>
          <w:tcPr>
            <w:tcW w:w="3827" w:type="dxa"/>
          </w:tcPr>
          <w:p w:rsidR="00B26245" w:rsidRPr="00C136B2" w:rsidRDefault="00B26245" w:rsidP="00B2624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Телевидение – пространство культуры? Экран – искусство – зритель. </w:t>
            </w:r>
          </w:p>
          <w:p w:rsidR="00112FEC" w:rsidRPr="00112FEC" w:rsidRDefault="00112FEC" w:rsidP="00B2624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112FEC" w:rsidRPr="00112FEC" w:rsidRDefault="00112FEC" w:rsidP="00112FE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природе художественного творчества. Связи искусства с жизнью каждого человека. Искусство среди нас. Каждый народ Земл</w:t>
            </w:r>
            <w:proofErr w:type="gramStart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C1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художник. Язык и содержание трех групп пластических искусств. Их виды и жанры. Синтетические искусства. Их виды и язык. Современные проблемы пластических искусств. Вечные истины искусства (обобщение темы).</w:t>
            </w:r>
          </w:p>
        </w:tc>
      </w:tr>
    </w:tbl>
    <w:p w:rsidR="00C136B2" w:rsidRDefault="00C136B2" w:rsidP="00112F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0FE3" w:rsidRDefault="00BA0FE3" w:rsidP="00112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FEC" w:rsidRDefault="00112FEC" w:rsidP="00112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F66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112FEC" w:rsidRPr="00770F66" w:rsidRDefault="00112FEC" w:rsidP="00112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1668" w:type="dxa"/>
        <w:tblLook w:val="04A0"/>
      </w:tblPr>
      <w:tblGrid>
        <w:gridCol w:w="8079"/>
        <w:gridCol w:w="2410"/>
      </w:tblGrid>
      <w:tr w:rsidR="00112FEC" w:rsidTr="00310101">
        <w:tc>
          <w:tcPr>
            <w:tcW w:w="8079" w:type="dxa"/>
          </w:tcPr>
          <w:p w:rsidR="00112FEC" w:rsidRDefault="00794525" w:rsidP="00794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Художник и искусство театра. Роль изображения в синтетических искусствах. </w:t>
            </w:r>
          </w:p>
        </w:tc>
        <w:tc>
          <w:tcPr>
            <w:tcW w:w="2410" w:type="dxa"/>
          </w:tcPr>
          <w:p w:rsidR="00112FEC" w:rsidRDefault="00794525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2FEC"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12FEC" w:rsidTr="00310101">
        <w:tc>
          <w:tcPr>
            <w:tcW w:w="8079" w:type="dxa"/>
          </w:tcPr>
          <w:p w:rsidR="00112FEC" w:rsidRPr="003A3D5E" w:rsidRDefault="00112FEC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Эволюция изобразительных искусств и выразительных средств» </w:t>
            </w:r>
          </w:p>
        </w:tc>
        <w:tc>
          <w:tcPr>
            <w:tcW w:w="2410" w:type="dxa"/>
          </w:tcPr>
          <w:p w:rsidR="00112FEC" w:rsidRPr="00770F66" w:rsidRDefault="00112FEC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112FEC" w:rsidTr="00310101">
        <w:tc>
          <w:tcPr>
            <w:tcW w:w="8079" w:type="dxa"/>
          </w:tcPr>
          <w:p w:rsidR="00112FEC" w:rsidRPr="00112FEC" w:rsidRDefault="00112FEC" w:rsidP="00794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94525"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Фильм – творец и зритель. Что мы знаем об искусстве кино? </w:t>
            </w:r>
          </w:p>
        </w:tc>
        <w:tc>
          <w:tcPr>
            <w:tcW w:w="2410" w:type="dxa"/>
          </w:tcPr>
          <w:p w:rsidR="00112FEC" w:rsidRPr="00770F66" w:rsidRDefault="00794525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12FE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12FEC" w:rsidTr="00310101">
        <w:tc>
          <w:tcPr>
            <w:tcW w:w="8079" w:type="dxa"/>
          </w:tcPr>
          <w:p w:rsidR="00112FEC" w:rsidRPr="00C136B2" w:rsidRDefault="00794525" w:rsidP="0031010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Телевидение – пространство культуры? Экран – искусство – зритель. </w:t>
            </w:r>
          </w:p>
          <w:p w:rsidR="00112FEC" w:rsidRPr="00112FEC" w:rsidRDefault="00112FEC" w:rsidP="0031010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12FEC" w:rsidRPr="00770F66" w:rsidRDefault="00794525" w:rsidP="00310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2FE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BA0FE3" w:rsidRDefault="00BA0FE3" w:rsidP="00B262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0FE3" w:rsidRDefault="00BA0FE3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07C" w:rsidRDefault="0004307C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07C" w:rsidRDefault="0004307C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07C" w:rsidRDefault="0004307C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07C" w:rsidRDefault="0004307C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FE3" w:rsidRDefault="00BA0FE3" w:rsidP="00BA0F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</w:t>
      </w:r>
    </w:p>
    <w:p w:rsidR="00112FEC" w:rsidRDefault="00112FEC" w:rsidP="00112F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43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4741"/>
        <w:gridCol w:w="4756"/>
        <w:gridCol w:w="851"/>
        <w:gridCol w:w="709"/>
        <w:gridCol w:w="708"/>
        <w:gridCol w:w="1843"/>
      </w:tblGrid>
      <w:tr w:rsidR="00B26245" w:rsidRPr="00794525" w:rsidTr="004D4988">
        <w:trPr>
          <w:trHeight w:val="346"/>
        </w:trPr>
        <w:tc>
          <w:tcPr>
            <w:tcW w:w="8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5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в</w:t>
            </w: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иды деятельности </w:t>
            </w:r>
          </w:p>
        </w:tc>
        <w:tc>
          <w:tcPr>
            <w:tcW w:w="85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26245" w:rsidRPr="00794525" w:rsidTr="004D4988">
        <w:trPr>
          <w:trHeight w:val="345"/>
        </w:trPr>
        <w:tc>
          <w:tcPr>
            <w:tcW w:w="8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794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Default="00B26245" w:rsidP="00B262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Default="00B26245" w:rsidP="00794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794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794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Default="00B26245" w:rsidP="00794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B26245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A205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Художник и искусство театра. Роль изображения в синтетических искусствах. </w:t>
            </w: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Образная сила искусства. Изображение в театре и кино.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набросков и выработка предложений на тему «Как это изобразить на сцене».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Театральное искусство и художник. Правда и магия театра.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театральных эскизов отечественных и зарубежных сценографов. Создание сценического образа места действия в форме игровых этюдов актёров с вещью или любым другим сценографическим элементом.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4D4988">
        <w:trPr>
          <w:trHeight w:val="1409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Сценография – особый вид художественного творчества. Безграничное пространство сцены.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Обсуждение и анализ фотографий театральных макетов и эскизов отечественных и зарубежных сценографов с целью определения типа сценического декорационного оформления.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Сценография - искусство и производство.</w:t>
            </w:r>
          </w:p>
          <w:p w:rsidR="00794525" w:rsidRPr="00794525" w:rsidRDefault="0079452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эскиза декорации (в любой технике) по мотивам фотографии или картины, изображающей интерьер или пейзаж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Костюм, грим, маска, или </w:t>
            </w:r>
            <w:proofErr w:type="gram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магическое</w:t>
            </w:r>
            <w:proofErr w:type="gram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«если бы». Тайны актерского перевоплощения.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костюма персонажа.</w:t>
            </w:r>
          </w:p>
          <w:p w:rsidR="00794525" w:rsidRPr="00794525" w:rsidRDefault="0079452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Художник в театре кукол. Привет от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Карабаса-Барабаса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эскиза куклы.</w:t>
            </w:r>
          </w:p>
          <w:p w:rsidR="00794525" w:rsidRPr="00794525" w:rsidRDefault="0079452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Спектакль – от замысла к воплощению. Третий звонок.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Сценический этюд с подготовленными персонажами.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D4988" w:rsidRPr="00794525" w:rsidTr="00AE0D76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4988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136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Эволюция изобразительных искусств и выразительных средств</w:t>
            </w:r>
          </w:p>
        </w:tc>
      </w:tr>
      <w:tr w:rsidR="004D4988" w:rsidRPr="00794525" w:rsidTr="006243D9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4988" w:rsidRPr="00794525" w:rsidRDefault="004D4988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rPr>
          <w:trHeight w:val="931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Фотография – взгляд, сохраненный навсегда. Фотография – новое изображение реальности.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Пробные съемочные работы на тему «От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фотозабавы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фототворчеству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Грамота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фотокомпозиции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съемки. Основа </w:t>
            </w:r>
            <w:proofErr w:type="gram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операторского</w:t>
            </w:r>
            <w:proofErr w:type="gram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фотомастерства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умение видеть и выбирать.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Освоение элементарных азов съёмочного процесса: изучение фото- и видеокамеры, выбор режима съёмки.</w:t>
            </w:r>
          </w:p>
          <w:p w:rsidR="00794525" w:rsidRPr="00794525" w:rsidRDefault="0079452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Фотография – искусство «светописи». Вещь: свет и фактура.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Фотосъёмка натюрморта: грамотная постановка света, тренинг по выбору точки съёмки, ракурса и плана (крупный, мелкий) при статичной съёмке небольшого предмета (ваза с цветами, статуэтка, графин с водой).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«На фоне Пушкина снимается семейство». Искусство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фотопейзажа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фотоинтерьера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Освоение операторской грамоты в передаче образно-эмоциональной выразительности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фотопейзажа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Человек на фотографии. Операторское мастерство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фотопртрета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Фотосъёмка модели с различно поставленным светом и в различных ракурсах; приобретение навыков работы с моделью по выработке у неё естественного состояния во время съёмки.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Событие в кадре. Искусство фоторепортажа.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Репортажная съёмка в спортзале, на школьном мероприятии, передача неповторимости момента, особенностей события, выражения лиц людей.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2057D" w:rsidRPr="00794525" w:rsidTr="00771E1C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057D" w:rsidRPr="00794525" w:rsidRDefault="00A2057D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Фильм – творец и зритель. Что мы знаем об искусстве кино?</w:t>
            </w:r>
          </w:p>
        </w:tc>
      </w:tr>
      <w:tr w:rsidR="004D4988" w:rsidRPr="00794525" w:rsidTr="00F62E90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4988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Фотография и компьютер. Документ или </w:t>
            </w: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фальсификация: факт и его компьютерная трактовка.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Открытая трибуна (диспут) по всей </w:t>
            </w: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проблематике 2 четверти.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D4988" w:rsidRPr="00794525" w:rsidTr="00BE546F"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4988" w:rsidRPr="00794525" w:rsidRDefault="004D4988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Многоголосый язык экрана. Синтетическая природа фильма и монтаж. Пространство и время в кино.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кинофразы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(как ряда следующих друг за другом рисунков или фотографий) и рассмотрение изменения её образного содержания в зависимости от изменения монтажной последовательности кадров.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A2057D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Художник и художественное творчество в кино. Художник в игровом фильме.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вещной среды и художественно-визуального строя фильма.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 большого экрана к домашнему видео. Азбука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киноязыка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сюжетного замысла в форме сценарного плана.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Бесконечный мир кинематографа.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авторского небольшого анимационного этюда.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D4988" w:rsidRPr="00794525" w:rsidTr="004A23CB">
        <w:trPr>
          <w:trHeight w:val="212"/>
        </w:trPr>
        <w:tc>
          <w:tcPr>
            <w:tcW w:w="1443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4988" w:rsidRPr="00A2057D" w:rsidRDefault="00A2057D" w:rsidP="00A2057D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Телевидение – пространство культуры? Экран – искусство – зритель. </w:t>
            </w: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на экране: здесь и сейчас. Информационная и художественная природа телевизионного изображения.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Создать сценарий телепередачи.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Телевидение и документальное кино. </w:t>
            </w:r>
            <w:proofErr w:type="gram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Телевизионная</w:t>
            </w:r>
            <w:proofErr w:type="gram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документалистика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от видеосюжета до телерепортажа.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Проектно-творческие упражнения моделирующие состав репортажной съемочной </w:t>
            </w: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телегруппы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ее творческие задачи при создании телепередачи, условия работы.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9A1B4B"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624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Киноглаз</w:t>
            </w:r>
            <w:proofErr w:type="spellEnd"/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или Жизнь врасплох.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Съемка интервью.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4D4988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26245" w:rsidRPr="00794525" w:rsidTr="004D4988">
        <w:trPr>
          <w:trHeight w:val="593"/>
        </w:trPr>
        <w:tc>
          <w:tcPr>
            <w:tcW w:w="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Телевидение, Интернет…Что дальше?</w:t>
            </w:r>
          </w:p>
        </w:tc>
        <w:tc>
          <w:tcPr>
            <w:tcW w:w="4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5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Овладение экранной спецификой видеоклипа в процессе его создания.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4525" w:rsidRPr="00794525" w:rsidRDefault="00A2057D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26245" w:rsidRPr="00794525" w:rsidRDefault="00B26245" w:rsidP="004D4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FB19D7" w:rsidRPr="00794525" w:rsidRDefault="00FB19D7" w:rsidP="004D4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4525" w:rsidRPr="00794525" w:rsidRDefault="00794525" w:rsidP="00112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307C" w:rsidRPr="00734FF0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4FF0">
        <w:rPr>
          <w:rFonts w:ascii="Times New Roman" w:hAnsi="Times New Roman" w:cs="Times New Roman"/>
          <w:b/>
          <w:sz w:val="24"/>
          <w:szCs w:val="24"/>
        </w:rPr>
        <w:t>УЧЕБНО - МЕТОДИЧЕСКОЕ</w:t>
      </w:r>
      <w:proofErr w:type="gramEnd"/>
      <w:r w:rsidRPr="00734FF0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:rsidR="0004307C" w:rsidRPr="00C136B2" w:rsidRDefault="0004307C" w:rsidP="00043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Питерских</w:t>
      </w:r>
      <w:proofErr w:type="gramEnd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А.С. Изобразительное искусство:</w:t>
      </w:r>
      <w:r w:rsidRPr="000430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Изобразительное </w:t>
      </w:r>
      <w:proofErr w:type="spellStart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искусство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театре, кино, на телевидении</w:t>
      </w:r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учеб. для 8 </w:t>
      </w:r>
      <w:r w:rsidRPr="007945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</w:t>
      </w:r>
      <w:proofErr w:type="gramStart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.о</w:t>
      </w:r>
      <w:proofErr w:type="gramEnd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бщеобразо</w:t>
      </w:r>
      <w:r w:rsidR="004D4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ват.учреждений</w:t>
      </w:r>
      <w:proofErr w:type="spellEnd"/>
      <w:r w:rsidR="004D49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А.С. Питерских</w:t>
      </w:r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под ред.Б.М. </w:t>
      </w:r>
      <w:proofErr w:type="spellStart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Неменского</w:t>
      </w:r>
      <w:proofErr w:type="spellEnd"/>
      <w:r w:rsidRPr="007945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 Просвещение, 20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16г.</w:t>
      </w:r>
    </w:p>
    <w:p w:rsidR="0004307C" w:rsidRPr="0082392A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07C" w:rsidRPr="00734FF0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FF0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04307C" w:rsidRPr="0082392A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 xml:space="preserve">Компьютер </w:t>
      </w:r>
    </w:p>
    <w:p w:rsidR="0004307C" w:rsidRPr="0082392A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92A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82392A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04307C" w:rsidRPr="00A0253E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>Экран</w:t>
      </w:r>
    </w:p>
    <w:p w:rsidR="0004307C" w:rsidRDefault="0004307C" w:rsidP="00043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Диски </w:t>
      </w:r>
    </w:p>
    <w:p w:rsidR="00794525" w:rsidRPr="00794525" w:rsidRDefault="00794525" w:rsidP="00112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94525" w:rsidRPr="00794525" w:rsidSect="00CB56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333B"/>
    <w:multiLevelType w:val="hybridMultilevel"/>
    <w:tmpl w:val="F034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B6737"/>
    <w:multiLevelType w:val="multilevel"/>
    <w:tmpl w:val="1056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688"/>
    <w:rsid w:val="0004307C"/>
    <w:rsid w:val="00112FEC"/>
    <w:rsid w:val="001A1724"/>
    <w:rsid w:val="00216BCA"/>
    <w:rsid w:val="0037780C"/>
    <w:rsid w:val="004C5727"/>
    <w:rsid w:val="004D4988"/>
    <w:rsid w:val="006A63EA"/>
    <w:rsid w:val="00794525"/>
    <w:rsid w:val="007F5740"/>
    <w:rsid w:val="009A1B4B"/>
    <w:rsid w:val="00A2057D"/>
    <w:rsid w:val="00B26245"/>
    <w:rsid w:val="00BA0FE3"/>
    <w:rsid w:val="00BA5C6B"/>
    <w:rsid w:val="00C136B2"/>
    <w:rsid w:val="00C44EBF"/>
    <w:rsid w:val="00CB5688"/>
    <w:rsid w:val="00E32612"/>
    <w:rsid w:val="00FB1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574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13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11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Вход</cp:lastModifiedBy>
  <cp:revision>7</cp:revision>
  <cp:lastPrinted>2020-09-14T08:27:00Z</cp:lastPrinted>
  <dcterms:created xsi:type="dcterms:W3CDTF">2020-09-14T02:25:00Z</dcterms:created>
  <dcterms:modified xsi:type="dcterms:W3CDTF">2020-09-14T08:30:00Z</dcterms:modified>
</cp:coreProperties>
</file>