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C7" w:rsidRPr="0018195B" w:rsidRDefault="00DA0BC7" w:rsidP="0018195B">
      <w:pPr>
        <w:pStyle w:val="a6"/>
        <w:ind w:left="283" w:right="57"/>
        <w:jc w:val="center"/>
        <w:rPr>
          <w:rFonts w:eastAsia="Calibri"/>
          <w:b/>
          <w:lang w:eastAsia="en-US"/>
        </w:rPr>
      </w:pPr>
      <w:r w:rsidRPr="0018195B">
        <w:rPr>
          <w:rFonts w:eastAsia="Calibri"/>
          <w:b/>
          <w:lang w:eastAsia="en-US"/>
        </w:rPr>
        <w:t>Пояснительная записка</w:t>
      </w:r>
    </w:p>
    <w:p w:rsidR="00DA0BC7" w:rsidRPr="00DA0BC7" w:rsidRDefault="00DA0BC7" w:rsidP="0018195B">
      <w:pPr>
        <w:pStyle w:val="a6"/>
        <w:ind w:left="283" w:right="57"/>
        <w:rPr>
          <w:rFonts w:eastAsia="Calibri"/>
          <w:lang w:eastAsia="en-US"/>
        </w:rPr>
      </w:pPr>
    </w:p>
    <w:p w:rsidR="009416C6" w:rsidRDefault="009416C6" w:rsidP="0018195B">
      <w:pPr>
        <w:pStyle w:val="a6"/>
        <w:ind w:left="283" w:right="57"/>
        <w:jc w:val="both"/>
        <w:rPr>
          <w:rFonts w:eastAsia="Calibri"/>
        </w:rPr>
      </w:pPr>
      <w:r w:rsidRPr="00196628">
        <w:rPr>
          <w:rFonts w:eastAsia="Calibri"/>
        </w:rPr>
        <w:t>Рабочая программа по</w:t>
      </w:r>
      <w:r>
        <w:rPr>
          <w:rFonts w:eastAsia="Calibri"/>
        </w:rPr>
        <w:t xml:space="preserve"> химии9</w:t>
      </w:r>
      <w:r w:rsidRPr="00196628">
        <w:rPr>
          <w:rFonts w:eastAsia="Calibri"/>
        </w:rPr>
        <w:t xml:space="preserve"> класс</w:t>
      </w:r>
      <w:r>
        <w:rPr>
          <w:rFonts w:eastAsia="Calibri"/>
        </w:rPr>
        <w:t>а</w:t>
      </w:r>
      <w:r w:rsidRPr="00196628">
        <w:rPr>
          <w:rFonts w:eastAsia="Calibri"/>
        </w:rPr>
        <w:t xml:space="preserve"> составлена на основе следующих нормативных документов и материалов:</w:t>
      </w:r>
    </w:p>
    <w:p w:rsidR="009416C6" w:rsidRPr="00196628" w:rsidRDefault="009416C6" w:rsidP="0018195B">
      <w:pPr>
        <w:pStyle w:val="a6"/>
        <w:ind w:left="283" w:right="57"/>
        <w:jc w:val="both"/>
        <w:rPr>
          <w:rFonts w:eastAsia="Calibri"/>
        </w:rPr>
      </w:pPr>
    </w:p>
    <w:p w:rsidR="009416C6" w:rsidRPr="00196628" w:rsidRDefault="009416C6" w:rsidP="0018195B">
      <w:pPr>
        <w:pStyle w:val="a6"/>
        <w:numPr>
          <w:ilvl w:val="0"/>
          <w:numId w:val="15"/>
        </w:numPr>
        <w:ind w:right="57"/>
        <w:jc w:val="both"/>
        <w:rPr>
          <w:rFonts w:eastAsia="Calibri"/>
        </w:rPr>
      </w:pPr>
      <w:r w:rsidRPr="00196628">
        <w:rPr>
          <w:rFonts w:eastAsia="Calibri"/>
        </w:rPr>
        <w:t>Федерального закона от 29.12.2012 №273-ФЗ «Об образовании в Российской федерации»;</w:t>
      </w:r>
    </w:p>
    <w:p w:rsidR="009416C6" w:rsidRPr="00196628" w:rsidRDefault="009416C6" w:rsidP="0018195B">
      <w:pPr>
        <w:pStyle w:val="a6"/>
        <w:numPr>
          <w:ilvl w:val="0"/>
          <w:numId w:val="15"/>
        </w:numPr>
        <w:ind w:right="57"/>
        <w:jc w:val="both"/>
        <w:rPr>
          <w:rFonts w:eastAsia="Calibri"/>
        </w:rPr>
      </w:pPr>
      <w:r w:rsidRPr="00196628">
        <w:rPr>
          <w:rFonts w:eastAsia="Calibri"/>
        </w:rPr>
        <w:t xml:space="preserve">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196628">
        <w:rPr>
          <w:rFonts w:eastAsia="Calibri"/>
        </w:rPr>
        <w:t>Минобрнауки</w:t>
      </w:r>
      <w:proofErr w:type="spellEnd"/>
      <w:r w:rsidRPr="00196628">
        <w:rPr>
          <w:rFonts w:eastAsia="Calibri"/>
        </w:rPr>
        <w:t xml:space="preserve"> России от 17.12. 2015 № 1897 «Об утверждении и введении в действие федерального государственного образовательного стандарта основного общего образования», Приказ от 31.12.2015 № 1577 «О внесении изменений во ФГОС ООО, утвержденный приказом МЮРФ от 17 декабря 2010 г. №1897»;</w:t>
      </w:r>
    </w:p>
    <w:p w:rsidR="009416C6" w:rsidRPr="00196628" w:rsidRDefault="009416C6" w:rsidP="0018195B">
      <w:pPr>
        <w:pStyle w:val="a6"/>
        <w:numPr>
          <w:ilvl w:val="0"/>
          <w:numId w:val="15"/>
        </w:numPr>
        <w:ind w:right="57"/>
        <w:jc w:val="both"/>
        <w:rPr>
          <w:rFonts w:eastAsia="Calibri"/>
        </w:rPr>
      </w:pPr>
      <w:r w:rsidRPr="00196628">
        <w:rPr>
          <w:rFonts w:eastAsia="Calibri"/>
        </w:rPr>
        <w:t>Основной общеобразовательной программы основного общего образования МКОУ Туринской средней школы- интернат (Приказ №78 Протокол от 29.05.2015);</w:t>
      </w:r>
    </w:p>
    <w:p w:rsidR="009416C6" w:rsidRPr="00196628" w:rsidRDefault="009416C6" w:rsidP="0018195B">
      <w:pPr>
        <w:pStyle w:val="a6"/>
        <w:numPr>
          <w:ilvl w:val="0"/>
          <w:numId w:val="15"/>
        </w:numPr>
        <w:ind w:right="57"/>
        <w:jc w:val="both"/>
        <w:rPr>
          <w:rFonts w:eastAsia="Calibri"/>
        </w:rPr>
      </w:pPr>
      <w:r w:rsidRPr="00196628">
        <w:rPr>
          <w:rFonts w:eastAsia="Calibri"/>
        </w:rPr>
        <w:t>Учебного плана МКОУ ТСШ-И на 2020-2021 учебный год (протокол №27 от 29.05.2020 г.)</w:t>
      </w:r>
    </w:p>
    <w:p w:rsidR="009416C6" w:rsidRDefault="009416C6" w:rsidP="0018195B">
      <w:pPr>
        <w:pStyle w:val="a6"/>
        <w:numPr>
          <w:ilvl w:val="0"/>
          <w:numId w:val="15"/>
        </w:numPr>
        <w:ind w:right="57"/>
        <w:jc w:val="both"/>
        <w:rPr>
          <w:rFonts w:eastAsia="Calibri"/>
        </w:rPr>
      </w:pPr>
      <w:r w:rsidRPr="00196628">
        <w:rPr>
          <w:rFonts w:eastAsia="Calibri"/>
        </w:rPr>
        <w:t>Положения о рабочей программе учебного предмета МКОУ ТСШ-и (Приказ №53 ПР от 08.04.2015г.)</w:t>
      </w:r>
    </w:p>
    <w:p w:rsidR="009416C6" w:rsidRPr="0018195B" w:rsidRDefault="009416C6" w:rsidP="0018195B">
      <w:pPr>
        <w:pStyle w:val="a6"/>
        <w:numPr>
          <w:ilvl w:val="0"/>
          <w:numId w:val="15"/>
        </w:numPr>
        <w:ind w:right="57"/>
        <w:jc w:val="both"/>
        <w:rPr>
          <w:rFonts w:eastAsia="Calibri"/>
        </w:rPr>
      </w:pPr>
      <w:r w:rsidRPr="00196628">
        <w:rPr>
          <w:color w:val="000000"/>
        </w:rPr>
        <w:t xml:space="preserve">Примерной программы основного общего образования </w:t>
      </w:r>
      <w:r w:rsidRPr="00196628">
        <w:t>по химии, а также «</w:t>
      </w:r>
      <w:r w:rsidRPr="00196628">
        <w:rPr>
          <w:color w:val="000000"/>
        </w:rPr>
        <w:t xml:space="preserve">Программы курса химии для 8–11классов общеобразовательных учреждений», автор О.С. Габриелян. - М.: Дрофа, 2009.  </w:t>
      </w:r>
    </w:p>
    <w:p w:rsidR="0018195B" w:rsidRPr="00196628" w:rsidRDefault="0018195B" w:rsidP="0018195B">
      <w:pPr>
        <w:pStyle w:val="a6"/>
        <w:ind w:left="643" w:right="57"/>
        <w:rPr>
          <w:rFonts w:eastAsia="Calibri"/>
        </w:rPr>
      </w:pPr>
    </w:p>
    <w:p w:rsidR="00DA0BC7" w:rsidRPr="00CD04B5" w:rsidRDefault="00DA0BC7" w:rsidP="00DA0BC7">
      <w:pPr>
        <w:shd w:val="clear" w:color="auto" w:fill="FFFFFF"/>
        <w:autoSpaceDE w:val="0"/>
        <w:autoSpaceDN w:val="0"/>
        <w:adjustRightInd w:val="0"/>
        <w:ind w:left="227" w:firstLine="709"/>
        <w:jc w:val="both"/>
        <w:rPr>
          <w:b/>
        </w:rPr>
      </w:pPr>
      <w:bookmarkStart w:id="0" w:name="_GoBack"/>
      <w:r w:rsidRPr="00CD04B5">
        <w:rPr>
          <w:b/>
        </w:rPr>
        <w:t>Цели и задачи курса:</w:t>
      </w:r>
    </w:p>
    <w:p w:rsidR="00DA0BC7" w:rsidRPr="005C333C" w:rsidRDefault="00DA0BC7" w:rsidP="00DA0BC7">
      <w:pPr>
        <w:shd w:val="clear" w:color="auto" w:fill="FFFFFF"/>
        <w:autoSpaceDE w:val="0"/>
        <w:autoSpaceDN w:val="0"/>
        <w:adjustRightInd w:val="0"/>
        <w:ind w:left="227" w:firstLine="709"/>
        <w:jc w:val="both"/>
      </w:pPr>
      <w:r w:rsidRPr="005C333C">
        <w:t xml:space="preserve">— формирование основ химического знания </w:t>
      </w:r>
    </w:p>
    <w:p w:rsidR="00DA0BC7" w:rsidRPr="005C333C" w:rsidRDefault="00DA0BC7" w:rsidP="00DA0BC7">
      <w:pPr>
        <w:shd w:val="clear" w:color="auto" w:fill="FFFFFF"/>
        <w:autoSpaceDE w:val="0"/>
        <w:autoSpaceDN w:val="0"/>
        <w:adjustRightInd w:val="0"/>
        <w:ind w:left="227" w:firstLine="709"/>
        <w:jc w:val="both"/>
      </w:pPr>
      <w:r w:rsidRPr="005C333C">
        <w:t>— важ</w:t>
      </w:r>
      <w:r w:rsidRPr="005C333C">
        <w:softHyphen/>
        <w:t>нейших фактов, понятий, химических законов и те</w:t>
      </w:r>
      <w:r w:rsidRPr="005C333C">
        <w:softHyphen/>
        <w:t>орий, языка науки, а также доступных учащимся обоб</w:t>
      </w:r>
      <w:r w:rsidRPr="005C333C">
        <w:softHyphen/>
        <w:t>щений мировоззренческого характера;</w:t>
      </w:r>
    </w:p>
    <w:p w:rsidR="00DA0BC7" w:rsidRPr="005C333C" w:rsidRDefault="00DA0BC7" w:rsidP="00DA0BC7">
      <w:pPr>
        <w:shd w:val="clear" w:color="auto" w:fill="FFFFFF"/>
        <w:autoSpaceDE w:val="0"/>
        <w:autoSpaceDN w:val="0"/>
        <w:adjustRightInd w:val="0"/>
        <w:ind w:left="227" w:firstLine="709"/>
        <w:jc w:val="both"/>
      </w:pPr>
      <w:r w:rsidRPr="005C333C">
        <w:t>—  развитие умений наблюдать и объяснять химиче</w:t>
      </w:r>
      <w:r w:rsidRPr="005C333C">
        <w:softHyphen/>
        <w:t>ские явления, происходящие в лаборатории, на произ</w:t>
      </w:r>
      <w:r w:rsidRPr="005C333C">
        <w:softHyphen/>
        <w:t>водстве, в повседневной жизни;</w:t>
      </w:r>
    </w:p>
    <w:p w:rsidR="00DA0BC7" w:rsidRPr="005C333C" w:rsidRDefault="00DA0BC7" w:rsidP="00DA0BC7">
      <w:pPr>
        <w:shd w:val="clear" w:color="auto" w:fill="FFFFFF"/>
        <w:autoSpaceDE w:val="0"/>
        <w:autoSpaceDN w:val="0"/>
        <w:adjustRightInd w:val="0"/>
        <w:ind w:left="227" w:firstLine="709"/>
        <w:jc w:val="both"/>
      </w:pPr>
      <w:r w:rsidRPr="005C333C">
        <w:t>— формирование умений безопасного обращения с веществами, используемыми при выполнении неслож</w:t>
      </w:r>
      <w:r w:rsidRPr="005C333C">
        <w:softHyphen/>
        <w:t>ных химических опытов и в повседневной жизни;</w:t>
      </w:r>
    </w:p>
    <w:p w:rsidR="00DA0BC7" w:rsidRPr="005C333C" w:rsidRDefault="00DA0BC7" w:rsidP="00DA0BC7">
      <w:pPr>
        <w:ind w:left="227" w:firstLine="709"/>
        <w:jc w:val="both"/>
      </w:pPr>
      <w:r w:rsidRPr="005C333C">
        <w:t>—  выработку у учащихся понимания общественной потребности в развитии химии, а также формирование у них отношения к химии как возможной области буду</w:t>
      </w:r>
      <w:r w:rsidRPr="005C333C">
        <w:softHyphen/>
        <w:t>щей практической деятельности;</w:t>
      </w:r>
    </w:p>
    <w:p w:rsidR="00DA0BC7" w:rsidRPr="00DA0BC7" w:rsidRDefault="00DA0BC7" w:rsidP="00DA0BC7">
      <w:pPr>
        <w:shd w:val="clear" w:color="auto" w:fill="FFFFFF"/>
        <w:autoSpaceDE w:val="0"/>
        <w:autoSpaceDN w:val="0"/>
        <w:adjustRightInd w:val="0"/>
        <w:ind w:left="227" w:firstLine="709"/>
        <w:jc w:val="both"/>
      </w:pPr>
      <w:r w:rsidRPr="005C333C">
        <w:t>— развитие личности обучающихся, их интеллекту</w:t>
      </w:r>
      <w:r w:rsidRPr="005C333C">
        <w:softHyphen/>
        <w:t>альное и нравственное совершенствование, формиро</w:t>
      </w:r>
      <w:r w:rsidRPr="005C333C">
        <w:softHyphen/>
        <w:t>вание у них гуманистических отношений и экологиче</w:t>
      </w:r>
      <w:r w:rsidRPr="005C333C">
        <w:softHyphen/>
        <w:t>ски целесообразного поведения в быту и трудовой де</w:t>
      </w:r>
      <w:r w:rsidRPr="005C333C">
        <w:softHyphen/>
        <w:t>ятельности.</w:t>
      </w:r>
    </w:p>
    <w:p w:rsidR="00872490" w:rsidRDefault="00872490" w:rsidP="00DA0BC7">
      <w:pPr>
        <w:shd w:val="clear" w:color="auto" w:fill="FFFFFF"/>
        <w:autoSpaceDE w:val="0"/>
        <w:autoSpaceDN w:val="0"/>
        <w:adjustRightInd w:val="0"/>
        <w:ind w:left="227" w:firstLine="709"/>
        <w:jc w:val="both"/>
        <w:rPr>
          <w:b/>
        </w:rPr>
      </w:pPr>
    </w:p>
    <w:p w:rsidR="00DA0BC7" w:rsidRPr="00831EBD" w:rsidRDefault="00DA0BC7" w:rsidP="00DA0BC7">
      <w:pPr>
        <w:shd w:val="clear" w:color="auto" w:fill="FFFFFF"/>
        <w:autoSpaceDE w:val="0"/>
        <w:autoSpaceDN w:val="0"/>
        <w:adjustRightInd w:val="0"/>
        <w:ind w:left="227" w:firstLine="709"/>
        <w:jc w:val="both"/>
      </w:pPr>
      <w:r w:rsidRPr="00700E38">
        <w:rPr>
          <w:b/>
        </w:rPr>
        <w:t>Общая характеристика предмета</w:t>
      </w:r>
    </w:p>
    <w:p w:rsidR="00DA0BC7" w:rsidRPr="00831EBD" w:rsidRDefault="00DA0BC7" w:rsidP="00C00752">
      <w:pPr>
        <w:shd w:val="clear" w:color="auto" w:fill="FFFFFF"/>
        <w:autoSpaceDE w:val="0"/>
        <w:autoSpaceDN w:val="0"/>
        <w:adjustRightInd w:val="0"/>
        <w:ind w:left="283" w:right="227" w:firstLine="709"/>
        <w:jc w:val="both"/>
      </w:pPr>
      <w:r w:rsidRPr="00831EBD">
        <w:t>В курсе 9 класса вначале обобщаются знания учащихся о ПСХЭ Д.И. Менделеева, о химических реакциях и их классификации-знания об условиях, в которых проявляются химические свойства веществ, и способах управления химическими процессами.</w:t>
      </w:r>
      <w:r>
        <w:t xml:space="preserve"> Затем </w:t>
      </w:r>
      <w:r>
        <w:lastRenderedPageBreak/>
        <w:t>рассматриваются общие свойства металлов и неметаллов. В курсе подробно рассматриваются состав, строение, свойства, получение и применение отдельных, важных в хозяйственном отношении веществ, образованных элементами 2-3-го периодов.</w:t>
      </w:r>
    </w:p>
    <w:p w:rsidR="00DA0BC7" w:rsidRPr="00700E38" w:rsidRDefault="00DA0BC7" w:rsidP="00C00752">
      <w:pPr>
        <w:spacing w:before="30" w:after="30"/>
        <w:ind w:left="283" w:right="227"/>
        <w:jc w:val="both"/>
        <w:rPr>
          <w:b/>
          <w:bCs/>
          <w:color w:val="000000"/>
        </w:rPr>
      </w:pPr>
      <w:r w:rsidRPr="00700E38">
        <w:rPr>
          <w:b/>
          <w:bCs/>
          <w:color w:val="000000"/>
        </w:rPr>
        <w:t>Место учебного предмета в учебном процессе.</w:t>
      </w:r>
    </w:p>
    <w:p w:rsidR="00DA0BC7" w:rsidRPr="00C00752" w:rsidRDefault="00DA0BC7" w:rsidP="00C00752">
      <w:pPr>
        <w:spacing w:before="30" w:after="30"/>
        <w:ind w:left="283" w:right="227" w:firstLine="1275"/>
        <w:jc w:val="both"/>
        <w:rPr>
          <w:bCs/>
          <w:color w:val="000000"/>
        </w:rPr>
      </w:pPr>
      <w:r>
        <w:rPr>
          <w:bCs/>
          <w:color w:val="000000"/>
        </w:rPr>
        <w:t xml:space="preserve">В процессе освоения программы курса химии для основной школы учащиеся овладеваютумениями наблюдать, объяснять, классифицировать, сравнивать, проводить эксперимент и делать выводы на его основе, определять источники химической информации, получать и анализировать её. </w:t>
      </w:r>
      <w:r w:rsidR="00C00752">
        <w:rPr>
          <w:bCs/>
          <w:color w:val="000000"/>
        </w:rPr>
        <w:t xml:space="preserve"> </w:t>
      </w:r>
      <w:r w:rsidRPr="00700E38">
        <w:rPr>
          <w:bCs/>
          <w:color w:val="000000"/>
        </w:rPr>
        <w:t>Программа рассчитана на</w:t>
      </w:r>
      <w:r w:rsidRPr="00700E38">
        <w:rPr>
          <w:color w:val="000000"/>
        </w:rPr>
        <w:t>6</w:t>
      </w:r>
      <w:r w:rsidR="009416C6">
        <w:rPr>
          <w:color w:val="000000"/>
        </w:rPr>
        <w:t>6</w:t>
      </w:r>
      <w:r w:rsidRPr="00700E38">
        <w:rPr>
          <w:color w:val="000000"/>
        </w:rPr>
        <w:t>часов, 2 часа в неделю.</w:t>
      </w:r>
      <w:r w:rsidRPr="00700E38">
        <w:t xml:space="preserve"> В том числе: контрольных работ: </w:t>
      </w:r>
      <w:r>
        <w:t>3</w:t>
      </w:r>
      <w:r w:rsidRPr="00700E38">
        <w:t xml:space="preserve">, практических работ: </w:t>
      </w:r>
      <w:r>
        <w:t>6</w:t>
      </w:r>
    </w:p>
    <w:p w:rsidR="00DA0BC7" w:rsidRDefault="00DA0BC7" w:rsidP="00C00752">
      <w:pPr>
        <w:shd w:val="clear" w:color="auto" w:fill="FFFFFF"/>
        <w:autoSpaceDE w:val="0"/>
        <w:autoSpaceDN w:val="0"/>
        <w:adjustRightInd w:val="0"/>
        <w:ind w:left="283" w:right="227"/>
        <w:jc w:val="both"/>
        <w:rPr>
          <w:b/>
        </w:rPr>
      </w:pPr>
    </w:p>
    <w:p w:rsidR="00DA0BC7" w:rsidRPr="00843510" w:rsidRDefault="00DA0BC7" w:rsidP="00C00752">
      <w:pPr>
        <w:shd w:val="clear" w:color="auto" w:fill="FFFFFF"/>
        <w:autoSpaceDE w:val="0"/>
        <w:autoSpaceDN w:val="0"/>
        <w:adjustRightInd w:val="0"/>
        <w:ind w:left="283" w:right="227"/>
        <w:jc w:val="both"/>
        <w:rPr>
          <w:b/>
        </w:rPr>
      </w:pPr>
      <w:r>
        <w:rPr>
          <w:b/>
        </w:rPr>
        <w:t>Учебно-методический комплект</w:t>
      </w:r>
    </w:p>
    <w:p w:rsidR="00DA0BC7" w:rsidRDefault="00DA0BC7" w:rsidP="00C00752">
      <w:pPr>
        <w:pStyle w:val="a3"/>
        <w:numPr>
          <w:ilvl w:val="0"/>
          <w:numId w:val="13"/>
        </w:numPr>
        <w:ind w:left="283" w:right="227"/>
        <w:jc w:val="both"/>
      </w:pPr>
      <w:r w:rsidRPr="000042FE">
        <w:t>О.С. Габриелян. Химия 9 класс. Учебник для общеобразовательных учреждений.</w:t>
      </w:r>
      <w:r>
        <w:t xml:space="preserve"> М. Дрофа.2008. </w:t>
      </w:r>
    </w:p>
    <w:bookmarkEnd w:id="0"/>
    <w:p w:rsidR="00DA0BC7" w:rsidRPr="00DA0BC7" w:rsidRDefault="00DA0BC7" w:rsidP="00C00752">
      <w:pPr>
        <w:ind w:left="283" w:right="227"/>
        <w:rPr>
          <w:rFonts w:eastAsia="Calibri"/>
          <w:b/>
          <w:lang w:eastAsia="en-US"/>
        </w:rPr>
      </w:pPr>
      <w:r w:rsidRPr="00DA0BC7">
        <w:rPr>
          <w:rFonts w:eastAsia="Calibri"/>
          <w:b/>
          <w:lang w:eastAsia="en-US"/>
        </w:rPr>
        <w:t xml:space="preserve">Формы промежуточной и итоговой аттестации </w:t>
      </w:r>
    </w:p>
    <w:p w:rsidR="00DA0BC7" w:rsidRPr="00DA0BC7" w:rsidRDefault="00DA0BC7" w:rsidP="00C00752">
      <w:pPr>
        <w:ind w:left="283" w:right="227"/>
        <w:rPr>
          <w:rFonts w:eastAsia="Calibri"/>
          <w:lang w:eastAsia="en-US"/>
        </w:rPr>
      </w:pPr>
      <w:r w:rsidRPr="00DA0BC7">
        <w:rPr>
          <w:rFonts w:eastAsia="Calibri"/>
          <w:lang w:eastAsia="en-US"/>
        </w:rPr>
        <w:t>Промежуточная аттестация проводится в форме:</w:t>
      </w:r>
    </w:p>
    <w:p w:rsidR="00DA0BC7" w:rsidRPr="00DA0BC7" w:rsidRDefault="00DA0BC7" w:rsidP="00C00752">
      <w:pPr>
        <w:ind w:left="283" w:right="227"/>
        <w:rPr>
          <w:rFonts w:eastAsia="Calibri"/>
          <w:lang w:eastAsia="en-US"/>
        </w:rPr>
      </w:pPr>
      <w:r w:rsidRPr="00DA0BC7">
        <w:rPr>
          <w:rFonts w:eastAsia="Calibri"/>
          <w:lang w:eastAsia="en-US"/>
        </w:rPr>
        <w:t>- тестов;</w:t>
      </w:r>
    </w:p>
    <w:p w:rsidR="00DA0BC7" w:rsidRPr="00DA0BC7" w:rsidRDefault="00DA0BC7" w:rsidP="00C00752">
      <w:pPr>
        <w:ind w:left="283" w:right="227"/>
        <w:rPr>
          <w:rFonts w:eastAsia="Calibri"/>
          <w:lang w:eastAsia="en-US"/>
        </w:rPr>
      </w:pPr>
      <w:r w:rsidRPr="00DA0BC7">
        <w:rPr>
          <w:rFonts w:eastAsia="Calibri"/>
          <w:lang w:eastAsia="en-US"/>
        </w:rPr>
        <w:t xml:space="preserve"> -контрольных;</w:t>
      </w:r>
    </w:p>
    <w:p w:rsidR="00DA0BC7" w:rsidRPr="00DA0BC7" w:rsidRDefault="00DA0BC7" w:rsidP="00C00752">
      <w:pPr>
        <w:ind w:left="283" w:right="227"/>
        <w:rPr>
          <w:rFonts w:eastAsia="Calibri"/>
          <w:lang w:eastAsia="en-US"/>
        </w:rPr>
      </w:pPr>
      <w:r w:rsidRPr="00DA0BC7">
        <w:rPr>
          <w:rFonts w:eastAsia="Calibri"/>
          <w:lang w:eastAsia="en-US"/>
        </w:rPr>
        <w:t>- самостоятельных работ;</w:t>
      </w:r>
    </w:p>
    <w:p w:rsidR="00DA0BC7" w:rsidRPr="00DA0BC7" w:rsidRDefault="00DA0BC7" w:rsidP="00C00752">
      <w:pPr>
        <w:ind w:left="283" w:right="227"/>
        <w:rPr>
          <w:rFonts w:eastAsia="Calibri"/>
          <w:lang w:eastAsia="en-US"/>
        </w:rPr>
      </w:pPr>
      <w:r w:rsidRPr="00DA0BC7">
        <w:rPr>
          <w:rFonts w:eastAsia="Calibri"/>
          <w:lang w:eastAsia="en-US"/>
        </w:rPr>
        <w:t>- практических;</w:t>
      </w:r>
    </w:p>
    <w:p w:rsidR="00C00752" w:rsidRDefault="00DA0BC7" w:rsidP="00C00752">
      <w:pPr>
        <w:ind w:left="283" w:right="227"/>
        <w:rPr>
          <w:rFonts w:eastAsia="Calibri"/>
          <w:lang w:eastAsia="en-US"/>
        </w:rPr>
      </w:pPr>
      <w:r w:rsidRPr="00DA0BC7">
        <w:rPr>
          <w:rFonts w:eastAsia="Calibri"/>
          <w:lang w:eastAsia="en-US"/>
        </w:rPr>
        <w:t>- творческих работ.</w:t>
      </w:r>
    </w:p>
    <w:p w:rsidR="00C00752" w:rsidRPr="00C00752" w:rsidRDefault="00C00752" w:rsidP="00C00752">
      <w:pPr>
        <w:ind w:left="283" w:right="227"/>
        <w:rPr>
          <w:rFonts w:eastAsia="Calibri"/>
          <w:lang w:eastAsia="en-US"/>
        </w:rPr>
      </w:pPr>
    </w:p>
    <w:p w:rsidR="00C00752" w:rsidRPr="00C00752" w:rsidRDefault="00DA0BC7" w:rsidP="00C00752">
      <w:pPr>
        <w:widowControl w:val="0"/>
        <w:ind w:left="283" w:right="227"/>
        <w:jc w:val="both"/>
        <w:rPr>
          <w:b/>
        </w:rPr>
      </w:pPr>
      <w:r w:rsidRPr="00DA0BC7">
        <w:rPr>
          <w:b/>
        </w:rPr>
        <w:t>Планируемые результатам освоения курса химии.</w:t>
      </w:r>
    </w:p>
    <w:p w:rsidR="00DA0BC7" w:rsidRPr="00C00752" w:rsidRDefault="00DA0BC7" w:rsidP="00C00752">
      <w:pPr>
        <w:pStyle w:val="a6"/>
        <w:ind w:left="283" w:right="227"/>
        <w:rPr>
          <w:b/>
        </w:rPr>
      </w:pPr>
      <w:r w:rsidRPr="00C00752">
        <w:rPr>
          <w:b/>
        </w:rPr>
        <w:t>Личностные:</w:t>
      </w:r>
    </w:p>
    <w:p w:rsidR="00C00752" w:rsidRDefault="00DA0BC7" w:rsidP="00C00752">
      <w:pPr>
        <w:pStyle w:val="a6"/>
        <w:ind w:left="283" w:right="227"/>
        <w:rPr>
          <w:rFonts w:eastAsia="Calibri"/>
          <w:i/>
          <w:lang w:eastAsia="en-US"/>
        </w:rPr>
      </w:pPr>
      <w:r w:rsidRPr="00C00752">
        <w:rPr>
          <w:rFonts w:eastAsia="Calibri"/>
          <w:i/>
          <w:lang w:eastAsia="en-US"/>
        </w:rPr>
        <w:t xml:space="preserve">в ценностно-ориентационной сфере </w:t>
      </w:r>
    </w:p>
    <w:p w:rsidR="00DA0BC7" w:rsidRPr="00DA0BC7" w:rsidRDefault="00DA0BC7" w:rsidP="00C00752">
      <w:pPr>
        <w:pStyle w:val="a6"/>
        <w:ind w:left="283" w:right="227"/>
        <w:rPr>
          <w:rFonts w:eastAsia="Calibri"/>
          <w:lang w:eastAsia="en-US"/>
        </w:rPr>
      </w:pPr>
      <w:r w:rsidRPr="00DA0BC7">
        <w:rPr>
          <w:rFonts w:eastAsia="Calibri"/>
          <w:lang w:eastAsia="en-US"/>
        </w:rPr>
        <w:t>— чувство гордости за российскую химическую науку, гуманизм, отношение   к труду, целеустремленность;</w:t>
      </w:r>
    </w:p>
    <w:p w:rsidR="00DA0BC7" w:rsidRPr="00DA0BC7" w:rsidRDefault="00C00752" w:rsidP="00C00752">
      <w:pPr>
        <w:pStyle w:val="a6"/>
        <w:ind w:left="283" w:right="227"/>
        <w:rPr>
          <w:rFonts w:eastAsia="Calibri"/>
          <w:lang w:eastAsia="en-US"/>
        </w:rPr>
      </w:pPr>
      <w:r>
        <w:rPr>
          <w:lang w:eastAsia="en-US"/>
        </w:rPr>
        <w:t>-</w:t>
      </w:r>
      <w:r w:rsidR="00DA0BC7" w:rsidRPr="00DA0BC7">
        <w:rPr>
          <w:lang w:eastAsia="en-US"/>
        </w:rPr>
        <w:t>формирование ценности здорового и безопасного образа жиз</w:t>
      </w:r>
      <w:r w:rsidR="00DA0BC7" w:rsidRPr="00DA0BC7">
        <w:rPr>
          <w:lang w:eastAsia="en-US"/>
        </w:rPr>
        <w:softHyphen/>
        <w:t>ни; усвоение правил индивидуального и коллективного безопасно</w:t>
      </w:r>
      <w:r w:rsidR="00DA0BC7" w:rsidRPr="00DA0BC7">
        <w:rPr>
          <w:lang w:eastAsia="en-US"/>
        </w:rPr>
        <w:softHyphen/>
        <w:t>го поведения в чрезвычайных ситуациях, угрожающих жизни и здоровью людей;</w:t>
      </w:r>
    </w:p>
    <w:p w:rsidR="00DA0BC7" w:rsidRPr="00DA0BC7" w:rsidRDefault="00DA0BC7" w:rsidP="00C00752">
      <w:pPr>
        <w:pStyle w:val="a6"/>
        <w:ind w:left="283" w:right="227"/>
        <w:rPr>
          <w:rFonts w:eastAsia="Calibri"/>
          <w:lang w:eastAsia="en-US"/>
        </w:rPr>
      </w:pPr>
      <w:r w:rsidRPr="00C00752">
        <w:rPr>
          <w:rFonts w:eastAsia="Calibri"/>
          <w:i/>
          <w:lang w:eastAsia="en-US"/>
        </w:rPr>
        <w:t>в трудовой сфере</w:t>
      </w:r>
      <w:r w:rsidRPr="00DA0BC7">
        <w:rPr>
          <w:rFonts w:eastAsia="Calibri"/>
          <w:lang w:eastAsia="en-US"/>
        </w:rPr>
        <w:t xml:space="preserve"> — готовность к осознанному выбору дальнейшей образовательной траектории;</w:t>
      </w:r>
    </w:p>
    <w:p w:rsidR="00DA0BC7" w:rsidRPr="00DA0BC7" w:rsidRDefault="00DA0BC7" w:rsidP="00C00752">
      <w:pPr>
        <w:pStyle w:val="a6"/>
        <w:ind w:left="283" w:right="227"/>
        <w:rPr>
          <w:rFonts w:eastAsia="Calibri"/>
          <w:lang w:eastAsia="en-US"/>
        </w:rPr>
      </w:pPr>
      <w:r w:rsidRPr="00C00752">
        <w:rPr>
          <w:rFonts w:eastAsia="Calibri"/>
          <w:i/>
          <w:lang w:eastAsia="en-US"/>
        </w:rPr>
        <w:t>в познавательной</w:t>
      </w:r>
      <w:r w:rsidRPr="00DA0BC7">
        <w:rPr>
          <w:rFonts w:eastAsia="Calibri"/>
          <w:lang w:eastAsia="en-US"/>
        </w:rPr>
        <w:t xml:space="preserve"> (когнитивной, интеллектуальной) сфере — умение управлять своей познавательной деятельностью.</w:t>
      </w:r>
    </w:p>
    <w:p w:rsidR="00DA0BC7" w:rsidRPr="00DA0BC7" w:rsidRDefault="00C00752" w:rsidP="00C00752">
      <w:pPr>
        <w:pStyle w:val="a6"/>
        <w:ind w:left="283" w:right="227"/>
        <w:rPr>
          <w:rFonts w:eastAsia="Calibri"/>
          <w:lang w:eastAsia="en-US"/>
        </w:rPr>
      </w:pPr>
      <w:r>
        <w:rPr>
          <w:lang w:eastAsia="en-US"/>
        </w:rPr>
        <w:t>-</w:t>
      </w:r>
      <w:r w:rsidR="00DA0BC7" w:rsidRPr="00DA0BC7">
        <w:rPr>
          <w:lang w:eastAsia="en-US"/>
        </w:rPr>
        <w:t>формирование основ экологической культуры, соответству</w:t>
      </w:r>
      <w:r w:rsidR="00DA0BC7" w:rsidRPr="00DA0BC7">
        <w:rPr>
          <w:lang w:eastAsia="en-US"/>
        </w:rPr>
        <w:softHyphen/>
        <w:t>ющей современному уровню экологического мышления, развитие опыта экологически ориентированной рефлексивно-оценочной и практической   деятельности в жизненных ситуациях;</w:t>
      </w:r>
    </w:p>
    <w:p w:rsidR="00DA0BC7" w:rsidRPr="00C00752" w:rsidRDefault="00DA0BC7" w:rsidP="00C00752">
      <w:pPr>
        <w:pStyle w:val="a6"/>
        <w:ind w:left="283" w:right="227"/>
        <w:rPr>
          <w:b/>
          <w:bCs/>
        </w:rPr>
      </w:pPr>
      <w:r w:rsidRPr="00C00752">
        <w:rPr>
          <w:b/>
          <w:bCs/>
        </w:rPr>
        <w:t>Метапредметные:</w:t>
      </w:r>
    </w:p>
    <w:p w:rsidR="00DA0BC7" w:rsidRPr="00DA0BC7" w:rsidRDefault="00C00752" w:rsidP="00C00752">
      <w:pPr>
        <w:pStyle w:val="a6"/>
        <w:ind w:left="283" w:right="227"/>
        <w:rPr>
          <w:spacing w:val="-8"/>
        </w:rPr>
      </w:pPr>
      <w:r>
        <w:t>-</w:t>
      </w:r>
      <w:r w:rsidR="00DA0BC7" w:rsidRPr="00DA0BC7">
        <w:t>умение самостоятельно определять цели своего обучения, ставить и формулировать для себя новые задачи в учёбе и позна</w:t>
      </w:r>
      <w:r w:rsidR="00DA0BC7" w:rsidRPr="00DA0BC7">
        <w:softHyphen/>
        <w:t>вательной деятельности, развивать мотивы и интересы своей по</w:t>
      </w:r>
      <w:r w:rsidR="00DA0BC7" w:rsidRPr="00DA0BC7">
        <w:softHyphen/>
        <w:t>знавательной деятельности;</w:t>
      </w:r>
    </w:p>
    <w:p w:rsidR="00DA0BC7" w:rsidRPr="00DA0BC7" w:rsidRDefault="00C00752" w:rsidP="00C00752">
      <w:pPr>
        <w:pStyle w:val="a6"/>
        <w:rPr>
          <w:spacing w:val="-3"/>
        </w:rPr>
      </w:pPr>
      <w:r>
        <w:t>-</w:t>
      </w:r>
      <w:r w:rsidR="00DA0BC7" w:rsidRPr="00DA0BC7">
        <w:t>умение самостоятельно планировать пути достижения це</w:t>
      </w:r>
      <w:r w:rsidR="00DA0BC7" w:rsidRPr="00DA0BC7">
        <w:softHyphen/>
        <w:t>лей, в том числе альтернативные, осознанно выбирать наиболее эффективные способы решения учебных и познавательных задач;</w:t>
      </w:r>
    </w:p>
    <w:p w:rsidR="00DA0BC7" w:rsidRPr="00DA0BC7" w:rsidRDefault="00C00752" w:rsidP="00C00752">
      <w:pPr>
        <w:pStyle w:val="a6"/>
        <w:ind w:left="283" w:right="227"/>
        <w:jc w:val="both"/>
        <w:rPr>
          <w:spacing w:val="-3"/>
        </w:rPr>
      </w:pPr>
      <w:r>
        <w:lastRenderedPageBreak/>
        <w:t>-</w:t>
      </w:r>
      <w:r w:rsidR="00DA0BC7" w:rsidRPr="00DA0BC7">
        <w:t>умение соотносить свои действия с планируемыми резуль</w:t>
      </w:r>
      <w:r w:rsidR="00DA0BC7" w:rsidRPr="00DA0BC7"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</w:r>
      <w:r w:rsidR="00DA0BC7" w:rsidRPr="00DA0BC7">
        <w:softHyphen/>
        <w:t>ствия в соответствии с изменяющейся ситуацией;</w:t>
      </w:r>
    </w:p>
    <w:p w:rsidR="00DA0BC7" w:rsidRPr="00DA0BC7" w:rsidRDefault="00C00752" w:rsidP="00C00752">
      <w:pPr>
        <w:pStyle w:val="a6"/>
        <w:ind w:left="283" w:right="227"/>
        <w:jc w:val="both"/>
        <w:rPr>
          <w:spacing w:val="-2"/>
        </w:rPr>
      </w:pPr>
      <w:r>
        <w:t>-</w:t>
      </w:r>
      <w:r w:rsidR="00DA0BC7" w:rsidRPr="00DA0BC7">
        <w:t>умение оценивать правильность выполнения учебной задачи, собственные возможности её решения;</w:t>
      </w:r>
    </w:p>
    <w:p w:rsidR="00DA0BC7" w:rsidRPr="00DA0BC7" w:rsidRDefault="00DA0BC7" w:rsidP="00C00752">
      <w:pPr>
        <w:pStyle w:val="a6"/>
        <w:ind w:left="283" w:right="227"/>
        <w:jc w:val="both"/>
        <w:rPr>
          <w:spacing w:val="-4"/>
        </w:rPr>
      </w:pPr>
      <w:r w:rsidRPr="00DA0BC7">
        <w:t>владение основами самоконтроля, самооценки, принятия ре</w:t>
      </w:r>
      <w:r w:rsidRPr="00DA0BC7">
        <w:softHyphen/>
        <w:t>шений и осуществления осознанного выбора в учебной и познава</w:t>
      </w:r>
      <w:r w:rsidRPr="00DA0BC7">
        <w:softHyphen/>
        <w:t>тельной деятельности;</w:t>
      </w:r>
    </w:p>
    <w:p w:rsidR="00DA0BC7" w:rsidRPr="00DA0BC7" w:rsidRDefault="00C00752" w:rsidP="00C00752">
      <w:pPr>
        <w:pStyle w:val="a6"/>
        <w:ind w:left="283" w:right="227"/>
        <w:jc w:val="both"/>
        <w:rPr>
          <w:spacing w:val="-2"/>
        </w:rPr>
      </w:pPr>
      <w:r>
        <w:t>-</w:t>
      </w:r>
      <w:r w:rsidR="00DA0BC7" w:rsidRPr="00DA0BC7">
        <w:t>умение определять понятия, создавать обобщения, устанав</w:t>
      </w:r>
      <w:r w:rsidR="00DA0BC7" w:rsidRPr="00DA0BC7">
        <w:softHyphen/>
        <w:t>ливать аналогии, классифицировать, самостоятельно выбирать основания и критерии для классификации, устанавливать при</w:t>
      </w:r>
      <w:r w:rsidR="00DA0BC7" w:rsidRPr="00DA0BC7">
        <w:softHyphen/>
        <w:t xml:space="preserve">чинно-следственные связи, строить </w:t>
      </w:r>
      <w:proofErr w:type="gramStart"/>
      <w:r w:rsidR="00DA0BC7" w:rsidRPr="00DA0BC7">
        <w:t>логическое рассуждение</w:t>
      </w:r>
      <w:proofErr w:type="gramEnd"/>
      <w:r w:rsidR="00DA0BC7" w:rsidRPr="00DA0BC7">
        <w:t>, умо</w:t>
      </w:r>
      <w:r w:rsidR="00DA0BC7" w:rsidRPr="00DA0BC7">
        <w:softHyphen/>
        <w:t>заключение (индуктивное, дедуктивное и по аналогии) и делать выводы;</w:t>
      </w:r>
    </w:p>
    <w:p w:rsidR="00DA0BC7" w:rsidRPr="00DA0BC7" w:rsidRDefault="00C00752" w:rsidP="00C00752">
      <w:pPr>
        <w:pStyle w:val="a6"/>
        <w:ind w:left="283" w:right="227"/>
        <w:jc w:val="both"/>
        <w:rPr>
          <w:spacing w:val="-6"/>
        </w:rPr>
      </w:pPr>
      <w:r>
        <w:t>-</w:t>
      </w:r>
      <w:r w:rsidR="00DA0BC7" w:rsidRPr="00DA0BC7">
        <w:t>умение создавать, применять и преобразовывать знаки и симво</w:t>
      </w:r>
      <w:r w:rsidR="00DA0BC7" w:rsidRPr="00DA0BC7">
        <w:softHyphen/>
        <w:t>лы, модели и схемы для решения учебных и познавательных задач;</w:t>
      </w:r>
    </w:p>
    <w:p w:rsidR="00DA0BC7" w:rsidRPr="00DA0BC7" w:rsidRDefault="00C00752" w:rsidP="00C00752">
      <w:pPr>
        <w:pStyle w:val="a6"/>
        <w:ind w:left="283" w:right="227"/>
        <w:jc w:val="both"/>
        <w:rPr>
          <w:spacing w:val="-3"/>
        </w:rPr>
      </w:pPr>
      <w:r>
        <w:t>-</w:t>
      </w:r>
      <w:r w:rsidR="00DA0BC7" w:rsidRPr="00DA0BC7">
        <w:t>умение организовывать учебное сотрудничество и совмест</w:t>
      </w:r>
      <w:r w:rsidR="00DA0BC7" w:rsidRPr="00DA0BC7">
        <w:softHyphen/>
        <w:t>ную деятельность с учителем и сверстниками; работать ин</w:t>
      </w:r>
      <w:r w:rsidR="00DA0BC7" w:rsidRPr="00DA0BC7">
        <w:softHyphen/>
        <w:t>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A0BC7" w:rsidRPr="00DA0BC7" w:rsidRDefault="00C00752" w:rsidP="00C00752">
      <w:pPr>
        <w:pStyle w:val="a6"/>
        <w:ind w:left="283" w:right="227"/>
        <w:jc w:val="both"/>
        <w:rPr>
          <w:rFonts w:eastAsia="Calibri"/>
          <w:lang w:eastAsia="en-US"/>
        </w:rPr>
      </w:pPr>
      <w:r w:rsidRPr="00C00752">
        <w:rPr>
          <w:lang w:eastAsia="en-US"/>
        </w:rPr>
        <w:t>-</w:t>
      </w:r>
      <w:r w:rsidR="00DA0BC7" w:rsidRPr="00DA0BC7">
        <w:rPr>
          <w:lang w:eastAsia="en-US"/>
        </w:rPr>
        <w:t>умение осознанно использовать речевые средства в соот</w:t>
      </w:r>
      <w:r w:rsidR="00DA0BC7" w:rsidRPr="00DA0BC7">
        <w:rPr>
          <w:lang w:eastAsia="en-US"/>
        </w:rPr>
        <w:softHyphen/>
        <w:t>ветствии с задачей коммуникации для выражения своих чувств, мыслей и потребностей; планирования и регуляции своей деятель</w:t>
      </w:r>
      <w:r w:rsidR="00DA0BC7" w:rsidRPr="00DA0BC7">
        <w:rPr>
          <w:lang w:eastAsia="en-US"/>
        </w:rPr>
        <w:softHyphen/>
        <w:t>ности; владение устной и письменной речью, монологической кон</w:t>
      </w:r>
      <w:r w:rsidR="00DA0BC7" w:rsidRPr="00DA0BC7">
        <w:rPr>
          <w:lang w:eastAsia="en-US"/>
        </w:rPr>
        <w:softHyphen/>
        <w:t>текстной речью;</w:t>
      </w:r>
    </w:p>
    <w:p w:rsidR="00DA0BC7" w:rsidRPr="00DA0BC7" w:rsidRDefault="00C00752" w:rsidP="00C00752">
      <w:pPr>
        <w:pStyle w:val="a6"/>
        <w:ind w:left="283" w:right="227"/>
        <w:jc w:val="both"/>
        <w:rPr>
          <w:spacing w:val="-3"/>
        </w:rPr>
      </w:pPr>
      <w:r w:rsidRPr="00C00752">
        <w:t>-</w:t>
      </w:r>
      <w:r w:rsidR="00DA0BC7" w:rsidRPr="00DA0BC7">
        <w:t>формирование и развитие компетентности в области ис</w:t>
      </w:r>
      <w:r w:rsidR="00DA0BC7" w:rsidRPr="00DA0BC7">
        <w:softHyphen/>
        <w:t>пользования информационно-коммуникационных технологий;</w:t>
      </w:r>
    </w:p>
    <w:p w:rsidR="00DA0BC7" w:rsidRPr="00DA0BC7" w:rsidRDefault="00C00752" w:rsidP="00C00752">
      <w:pPr>
        <w:pStyle w:val="a6"/>
        <w:ind w:left="283" w:right="227"/>
        <w:jc w:val="both"/>
        <w:rPr>
          <w:bCs/>
          <w:spacing w:val="-3"/>
        </w:rPr>
      </w:pPr>
      <w:r w:rsidRPr="00C00752">
        <w:t>-</w:t>
      </w:r>
      <w:r w:rsidR="00DA0BC7" w:rsidRPr="00DA0BC7">
        <w:t>формирование и развитие экологического мышления, уме</w:t>
      </w:r>
      <w:r w:rsidR="00DA0BC7" w:rsidRPr="00DA0BC7">
        <w:softHyphen/>
        <w:t>ние применять его в познавательной, коммуникативной, социаль</w:t>
      </w:r>
      <w:r w:rsidR="00DA0BC7" w:rsidRPr="00DA0BC7">
        <w:softHyphen/>
        <w:t>ной практике и профессиональной ориентации.</w:t>
      </w:r>
    </w:p>
    <w:p w:rsidR="00DA0BC7" w:rsidRPr="00DA0BC7" w:rsidRDefault="00DA0BC7" w:rsidP="00C00752">
      <w:pPr>
        <w:pStyle w:val="a6"/>
        <w:ind w:left="283" w:right="227"/>
        <w:jc w:val="both"/>
      </w:pPr>
      <w:r w:rsidRPr="00C00752">
        <w:rPr>
          <w:b/>
        </w:rPr>
        <w:t xml:space="preserve">    Предметные</w:t>
      </w:r>
      <w:r w:rsidRPr="00DA0BC7">
        <w:t>:</w:t>
      </w:r>
    </w:p>
    <w:p w:rsidR="00DA0BC7" w:rsidRPr="00DA0BC7" w:rsidRDefault="00DA0BC7" w:rsidP="00C00752">
      <w:pPr>
        <w:pStyle w:val="a6"/>
        <w:ind w:left="283" w:right="227"/>
        <w:jc w:val="both"/>
      </w:pPr>
      <w:r w:rsidRPr="00DA0BC7">
        <w:t>1</w:t>
      </w:r>
      <w:r w:rsidRPr="00C00752">
        <w:rPr>
          <w:i/>
        </w:rPr>
        <w:t>.В познавательной сфере</w:t>
      </w:r>
      <w:r w:rsidRPr="00DA0BC7">
        <w:t>:</w:t>
      </w:r>
    </w:p>
    <w:p w:rsidR="00DA0BC7" w:rsidRPr="00DA0BC7" w:rsidRDefault="00C00752" w:rsidP="00C00752">
      <w:pPr>
        <w:pStyle w:val="a6"/>
        <w:ind w:left="283" w:right="227"/>
        <w:jc w:val="both"/>
      </w:pPr>
      <w:proofErr w:type="gramStart"/>
      <w:r>
        <w:t>-</w:t>
      </w:r>
      <w:r w:rsidR="00DA0BC7" w:rsidRPr="00DA0BC7">
        <w:t>давать определения изученных понятий: «химический элемент», «атом», «ион», «молекула», «простые и сложные вещества», «вещество», «химическая формула», «относительная атомная масса», «относительная молекулярная масса», «валентность», «степень окисления», «кристаллическая решетка», «оксиды», «кислоты», «основания», «соли», «амфотерность», «индикатор», «периодический закон», «периодическая  таблица», «изотопы», «химическая связь», «</w:t>
      </w:r>
      <w:proofErr w:type="spellStart"/>
      <w:r w:rsidR="00DA0BC7" w:rsidRPr="00DA0BC7">
        <w:t>электроотрицательность</w:t>
      </w:r>
      <w:proofErr w:type="spellEnd"/>
      <w:r w:rsidR="00DA0BC7" w:rsidRPr="00DA0BC7">
        <w:t>», «химическая реакция», «химическое уравнение», «генетическая связь», «окисление», «восстановление», «электролитическая диссоциация», «скорость химической реакции»;</w:t>
      </w:r>
      <w:proofErr w:type="gramEnd"/>
    </w:p>
    <w:p w:rsidR="00DA0BC7" w:rsidRPr="00DA0BC7" w:rsidRDefault="00C00752" w:rsidP="00C00752">
      <w:pPr>
        <w:pStyle w:val="a6"/>
        <w:ind w:left="283" w:right="227"/>
        <w:jc w:val="both"/>
      </w:pPr>
      <w:r>
        <w:t>-</w:t>
      </w:r>
      <w:r w:rsidR="00DA0BC7" w:rsidRPr="00DA0BC7">
        <w:t>описать демонстрационные и самостоятельно проведенные химические эксперименты;</w:t>
      </w:r>
    </w:p>
    <w:p w:rsidR="00DA0BC7" w:rsidRPr="00DA0BC7" w:rsidRDefault="00C00752" w:rsidP="00C00752">
      <w:pPr>
        <w:pStyle w:val="a6"/>
        <w:ind w:left="283" w:right="227"/>
        <w:jc w:val="both"/>
      </w:pPr>
      <w:r>
        <w:t>-</w:t>
      </w:r>
      <w:r w:rsidR="00DA0BC7" w:rsidRPr="00DA0BC7">
        <w:t>описывать и различать изученные классы неорганических соединений, простые и сложные вещества, химические реакции;</w:t>
      </w:r>
    </w:p>
    <w:p w:rsidR="00DA0BC7" w:rsidRPr="00DA0BC7" w:rsidRDefault="00C00752" w:rsidP="00C00752">
      <w:pPr>
        <w:pStyle w:val="a6"/>
        <w:ind w:left="283" w:right="227"/>
        <w:jc w:val="both"/>
      </w:pPr>
      <w:r>
        <w:t>-</w:t>
      </w:r>
      <w:r w:rsidR="00DA0BC7" w:rsidRPr="00DA0BC7">
        <w:t>классифицировать изученные объекты и явления;</w:t>
      </w:r>
    </w:p>
    <w:p w:rsidR="00DA0BC7" w:rsidRPr="00DA0BC7" w:rsidRDefault="00C00752" w:rsidP="00C00752">
      <w:pPr>
        <w:pStyle w:val="a6"/>
        <w:ind w:left="283" w:right="227"/>
        <w:jc w:val="both"/>
      </w:pPr>
      <w:r>
        <w:t>-</w:t>
      </w:r>
      <w:r w:rsidR="00DA0BC7" w:rsidRPr="00DA0BC7"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DA0BC7" w:rsidRPr="00DA0BC7" w:rsidRDefault="00C00752" w:rsidP="00C00752">
      <w:pPr>
        <w:pStyle w:val="a6"/>
        <w:ind w:left="283" w:right="227"/>
        <w:jc w:val="both"/>
      </w:pPr>
      <w:r>
        <w:t>-</w:t>
      </w:r>
      <w:r w:rsidR="00DA0BC7" w:rsidRPr="00DA0BC7">
        <w:t>структурировать изученный материал и химическую информацию, полученную из других источников;</w:t>
      </w:r>
    </w:p>
    <w:p w:rsidR="00DA0BC7" w:rsidRPr="00DA0BC7" w:rsidRDefault="00C00752" w:rsidP="00C00752">
      <w:pPr>
        <w:pStyle w:val="a6"/>
        <w:ind w:left="283" w:right="227"/>
        <w:jc w:val="both"/>
      </w:pPr>
      <w:r>
        <w:t>-</w:t>
      </w:r>
      <w:r w:rsidR="00DA0BC7" w:rsidRPr="00DA0BC7">
        <w:t>моделировать строение атомов элементов 1-3 периодов, строение простых молекул;</w:t>
      </w:r>
    </w:p>
    <w:p w:rsidR="00DA0BC7" w:rsidRPr="00DA0BC7" w:rsidRDefault="00DA0BC7" w:rsidP="00C00752">
      <w:pPr>
        <w:pStyle w:val="a6"/>
        <w:ind w:left="283" w:right="227"/>
        <w:jc w:val="both"/>
      </w:pPr>
      <w:r w:rsidRPr="00DA0BC7">
        <w:lastRenderedPageBreak/>
        <w:t>2</w:t>
      </w:r>
      <w:r w:rsidRPr="00C00752">
        <w:rPr>
          <w:i/>
        </w:rPr>
        <w:t xml:space="preserve">. В </w:t>
      </w:r>
      <w:proofErr w:type="gramStart"/>
      <w:r w:rsidRPr="00C00752">
        <w:rPr>
          <w:i/>
        </w:rPr>
        <w:t>ценностно – ориентационной</w:t>
      </w:r>
      <w:proofErr w:type="gramEnd"/>
      <w:r w:rsidRPr="00C00752">
        <w:rPr>
          <w:i/>
        </w:rPr>
        <w:t xml:space="preserve"> сфере</w:t>
      </w:r>
      <w:r w:rsidRPr="00DA0BC7">
        <w:t>:</w:t>
      </w:r>
    </w:p>
    <w:p w:rsidR="00DA0BC7" w:rsidRPr="00DA0BC7" w:rsidRDefault="00C00752" w:rsidP="00C00752">
      <w:pPr>
        <w:pStyle w:val="a6"/>
        <w:ind w:left="283" w:right="227"/>
        <w:jc w:val="both"/>
        <w:rPr>
          <w:spacing w:val="-3"/>
        </w:rPr>
      </w:pPr>
      <w:r>
        <w:t>-</w:t>
      </w:r>
      <w:r w:rsidR="00DA0BC7" w:rsidRPr="00DA0BC7"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DA0BC7" w:rsidRPr="00C00752" w:rsidRDefault="00DA0BC7" w:rsidP="00C00752">
      <w:pPr>
        <w:pStyle w:val="a6"/>
        <w:ind w:left="283" w:right="227"/>
        <w:jc w:val="both"/>
        <w:rPr>
          <w:i/>
          <w:spacing w:val="-3"/>
        </w:rPr>
      </w:pPr>
      <w:r w:rsidRPr="00C00752">
        <w:rPr>
          <w:i/>
        </w:rPr>
        <w:t>3. В трудовой сфере:</w:t>
      </w:r>
      <w:r w:rsidR="00C00752">
        <w:rPr>
          <w:i/>
          <w:spacing w:val="-3"/>
        </w:rPr>
        <w:t xml:space="preserve"> </w:t>
      </w:r>
      <w:r w:rsidRPr="00DA0BC7">
        <w:t>проводить химический эксперимент;</w:t>
      </w:r>
    </w:p>
    <w:p w:rsidR="00DA0BC7" w:rsidRPr="00DA0BC7" w:rsidRDefault="00DA0BC7" w:rsidP="00C00752">
      <w:pPr>
        <w:pStyle w:val="a6"/>
        <w:ind w:left="283" w:right="227"/>
        <w:jc w:val="both"/>
      </w:pPr>
      <w:r w:rsidRPr="00DA0BC7">
        <w:t>4</w:t>
      </w:r>
      <w:r w:rsidRPr="00C00752">
        <w:rPr>
          <w:i/>
        </w:rPr>
        <w:t>. В сфере безопасности жизнедеятельности</w:t>
      </w:r>
      <w:r w:rsidRPr="00DA0BC7">
        <w:t>:</w:t>
      </w:r>
    </w:p>
    <w:p w:rsidR="00547F3F" w:rsidRPr="00C00752" w:rsidRDefault="00C00752" w:rsidP="00C00752">
      <w:pPr>
        <w:pStyle w:val="a6"/>
        <w:ind w:left="283" w:right="227"/>
        <w:jc w:val="both"/>
      </w:pPr>
      <w:r>
        <w:t xml:space="preserve">- </w:t>
      </w:r>
      <w:r w:rsidR="00DA0BC7" w:rsidRPr="00DA0BC7"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BE573C" w:rsidRPr="00C00752" w:rsidRDefault="00BE573C" w:rsidP="00C00752">
      <w:pPr>
        <w:pStyle w:val="a6"/>
        <w:ind w:left="283" w:right="227"/>
        <w:jc w:val="both"/>
        <w:rPr>
          <w:b/>
        </w:rPr>
      </w:pPr>
      <w:r w:rsidRPr="00C00752">
        <w:rPr>
          <w:b/>
          <w:bCs/>
        </w:rPr>
        <w:t>Требования к уровню подготовки выпускников</w:t>
      </w:r>
      <w:r w:rsidR="00136869" w:rsidRPr="00C00752">
        <w:rPr>
          <w:b/>
          <w:bCs/>
        </w:rPr>
        <w:t>:</w:t>
      </w:r>
    </w:p>
    <w:p w:rsidR="00BE573C" w:rsidRPr="007564AB" w:rsidRDefault="00BE573C" w:rsidP="00C00752">
      <w:pPr>
        <w:pStyle w:val="a6"/>
        <w:ind w:left="283" w:right="227"/>
        <w:jc w:val="both"/>
        <w:rPr>
          <w:sz w:val="22"/>
          <w:szCs w:val="22"/>
        </w:rPr>
      </w:pPr>
      <w:r w:rsidRPr="007564AB">
        <w:rPr>
          <w:bCs/>
          <w:i/>
          <w:iCs/>
          <w:sz w:val="22"/>
          <w:szCs w:val="22"/>
        </w:rPr>
        <w:t>Соблюдать правила:</w:t>
      </w:r>
    </w:p>
    <w:p w:rsidR="00BE573C" w:rsidRPr="000042FE" w:rsidRDefault="00BE573C" w:rsidP="00C00752">
      <w:pPr>
        <w:pStyle w:val="a6"/>
        <w:ind w:left="283" w:right="227"/>
        <w:jc w:val="both"/>
      </w:pPr>
      <w:proofErr w:type="gramStart"/>
      <w:r w:rsidRPr="000042FE">
        <w:rPr>
          <w:i/>
          <w:iCs/>
        </w:rPr>
        <w:t xml:space="preserve">— </w:t>
      </w:r>
      <w:r w:rsidRPr="000042FE">
        <w:t>техники безопасности при обращении с химиче</w:t>
      </w:r>
      <w:r w:rsidRPr="000042FE">
        <w:softHyphen/>
        <w:t>ской посудой и лабораторным оборудованием (пробир</w:t>
      </w:r>
      <w:r w:rsidRPr="000042FE">
        <w:softHyphen/>
        <w:t xml:space="preserve">ками, химическими стаканами, воронкой, лабораторным штативом, спиртовкой); растворами кислот, </w:t>
      </w:r>
      <w:r w:rsidR="00694029" w:rsidRPr="000042FE">
        <w:t>щелочей, негашеной</w:t>
      </w:r>
      <w:r w:rsidRPr="000042FE">
        <w:t xml:space="preserve"> известью, водородом, метаном, бензином, ядохимикатами, минеральными удобрениями;</w:t>
      </w:r>
      <w:proofErr w:type="gramEnd"/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личного поведения, способствующего защите ок</w:t>
      </w:r>
      <w:r w:rsidRPr="000042FE">
        <w:softHyphen/>
        <w:t>ружающей среды от загрязнения;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оказания помощи пострадавшим от неумелого об</w:t>
      </w:r>
      <w:r w:rsidRPr="000042FE">
        <w:softHyphen/>
        <w:t xml:space="preserve">ращения с веществами.                                        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rPr>
          <w:bCs/>
          <w:i/>
          <w:iCs/>
        </w:rPr>
        <w:t>Проводить: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нагревание, отстаивание, фильтрование и выпа</w:t>
      </w:r>
      <w:r w:rsidRPr="000042FE">
        <w:softHyphen/>
        <w:t>ривание;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опыты по получению и собиранию кислорода, оксида углерода (</w:t>
      </w:r>
      <w:r w:rsidRPr="000042FE">
        <w:rPr>
          <w:lang w:val="en-US"/>
        </w:rPr>
        <w:t>IV</w:t>
      </w:r>
      <w:r w:rsidRPr="000042FE">
        <w:t>), водорода;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распознавание кислорода, водорода, углекислого газа, растворов кислот и щелочей, хлорид-, сульфа</w:t>
      </w:r>
      <w:proofErr w:type="gramStart"/>
      <w:r w:rsidRPr="000042FE">
        <w:t>т-</w:t>
      </w:r>
      <w:proofErr w:type="gramEnd"/>
      <w:r w:rsidRPr="000042FE">
        <w:t xml:space="preserve"> и карбонат-ионов;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изготовление моделей молекул веществ (Н</w:t>
      </w:r>
      <w:r w:rsidRPr="000042FE">
        <w:rPr>
          <w:vertAlign w:val="subscript"/>
        </w:rPr>
        <w:t>2</w:t>
      </w:r>
      <w:r w:rsidRPr="000042FE">
        <w:t>0, С0</w:t>
      </w:r>
      <w:r w:rsidRPr="000042FE">
        <w:rPr>
          <w:vertAlign w:val="subscript"/>
        </w:rPr>
        <w:t>2</w:t>
      </w:r>
      <w:r w:rsidRPr="000042FE">
        <w:t>, НС</w:t>
      </w:r>
      <w:proofErr w:type="gramStart"/>
      <w:r w:rsidRPr="000042FE">
        <w:t>1</w:t>
      </w:r>
      <w:proofErr w:type="gramEnd"/>
      <w:r w:rsidRPr="000042FE">
        <w:t>, СН</w:t>
      </w:r>
      <w:r w:rsidRPr="000042FE">
        <w:rPr>
          <w:vertAlign w:val="subscript"/>
        </w:rPr>
        <w:t>4</w:t>
      </w:r>
      <w:r w:rsidRPr="000042FE">
        <w:t>, С</w:t>
      </w:r>
      <w:r w:rsidRPr="000042FE">
        <w:rPr>
          <w:vertAlign w:val="subscript"/>
        </w:rPr>
        <w:t>2</w:t>
      </w:r>
      <w:r w:rsidRPr="000042FE">
        <w:t>Н</w:t>
      </w:r>
      <w:r w:rsidRPr="000042FE">
        <w:rPr>
          <w:vertAlign w:val="subscript"/>
        </w:rPr>
        <w:t>6</w:t>
      </w:r>
      <w:r w:rsidRPr="000042FE">
        <w:t>, С</w:t>
      </w:r>
      <w:r w:rsidRPr="000042FE">
        <w:rPr>
          <w:vertAlign w:val="subscript"/>
        </w:rPr>
        <w:t>2</w:t>
      </w:r>
      <w:r w:rsidRPr="000042FE">
        <w:t>Н</w:t>
      </w:r>
      <w:r w:rsidRPr="000042FE">
        <w:rPr>
          <w:vertAlign w:val="subscript"/>
        </w:rPr>
        <w:t>4</w:t>
      </w:r>
      <w:r w:rsidRPr="000042FE">
        <w:t>, С</w:t>
      </w:r>
      <w:r w:rsidRPr="000042FE">
        <w:rPr>
          <w:vertAlign w:val="subscript"/>
        </w:rPr>
        <w:t>2</w:t>
      </w:r>
      <w:r w:rsidRPr="000042FE">
        <w:t>Н</w:t>
      </w:r>
      <w:r w:rsidRPr="000042FE">
        <w:rPr>
          <w:vertAlign w:val="subscript"/>
        </w:rPr>
        <w:t>2</w:t>
      </w:r>
      <w:r w:rsidRPr="000042FE">
        <w:t>, СН</w:t>
      </w:r>
      <w:r w:rsidRPr="000042FE">
        <w:rPr>
          <w:vertAlign w:val="subscript"/>
        </w:rPr>
        <w:t>3</w:t>
      </w:r>
      <w:r w:rsidRPr="000042FE">
        <w:t>ОН, С</w:t>
      </w:r>
      <w:r w:rsidRPr="000042FE">
        <w:rPr>
          <w:vertAlign w:val="subscript"/>
        </w:rPr>
        <w:t>2</w:t>
      </w:r>
      <w:r w:rsidRPr="000042FE">
        <w:t>Н</w:t>
      </w:r>
      <w:r w:rsidRPr="000042FE">
        <w:rPr>
          <w:vertAlign w:val="subscript"/>
        </w:rPr>
        <w:t>5</w:t>
      </w:r>
      <w:r w:rsidRPr="000042FE">
        <w:t>ОН, СН</w:t>
      </w:r>
      <w:r w:rsidRPr="000042FE">
        <w:rPr>
          <w:vertAlign w:val="subscript"/>
        </w:rPr>
        <w:t>3</w:t>
      </w:r>
      <w:r w:rsidRPr="000042FE">
        <w:t>СООН);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вычисления: а) массовой доли химического эле</w:t>
      </w:r>
      <w:r w:rsidRPr="000042FE">
        <w:softHyphen/>
        <w:t>мента по ф</w:t>
      </w:r>
      <w:r w:rsidR="00350090">
        <w:t xml:space="preserve">ормуле вещества, б) количества </w:t>
      </w:r>
      <w:r w:rsidRPr="000042FE">
        <w:t>вещества (массы) по количеству вещества (массе) одного из всту</w:t>
      </w:r>
      <w:r w:rsidRPr="000042FE">
        <w:softHyphen/>
        <w:t>пивших в реакцию или полученных веществ, в) массо</w:t>
      </w:r>
      <w:r w:rsidRPr="000042FE">
        <w:softHyphen/>
        <w:t>вой доли растворенного вещества.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rPr>
          <w:bCs/>
          <w:i/>
          <w:iCs/>
        </w:rPr>
        <w:t>Называть: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химический элемент по его символу;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вещества по их химическим формулам;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свойства неорганических и органических веществ;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функциональные группы органических веществ;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признаки и условия осуществления химических реакций;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факторы, влияющие на скорость химической ре</w:t>
      </w:r>
      <w:r w:rsidRPr="000042FE">
        <w:softHyphen/>
        <w:t>акции;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типы химических реакций;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биологически важные органические соединения (углеводы, жиры, белки).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rPr>
          <w:bCs/>
          <w:i/>
          <w:iCs/>
        </w:rPr>
        <w:t>Определять: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простые и сложные вещества;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принадлежность веществ к определенному классу;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валентность и (или) степень окисления химиче</w:t>
      </w:r>
      <w:r w:rsidRPr="000042FE">
        <w:softHyphen/>
        <w:t>ских элементов в бинарных соединениях;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lastRenderedPageBreak/>
        <w:t>—  вид химической связи между атомами в типичных случаях: а) щелочной металл — галоген, б) водород — типичные неметаллы, в) в молекулах простых веществ;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тип химической реакции: а) по числу и составу исходных веществ и продуктов реакции, б) по характе</w:t>
      </w:r>
      <w:r w:rsidRPr="000042FE">
        <w:softHyphen/>
        <w:t>ру теплово</w:t>
      </w:r>
      <w:r w:rsidR="00694029">
        <w:t>го эффекта, в) по изменению ст</w:t>
      </w:r>
      <w:r w:rsidRPr="000042FE">
        <w:t>е</w:t>
      </w:r>
      <w:r w:rsidR="00694029">
        <w:t>пе</w:t>
      </w:r>
      <w:r w:rsidRPr="000042FE">
        <w:t>ней окис</w:t>
      </w:r>
      <w:r w:rsidRPr="000042FE">
        <w:softHyphen/>
        <w:t>ления химических элементов.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rPr>
          <w:bCs/>
          <w:i/>
          <w:iCs/>
        </w:rPr>
        <w:t>Составлять: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rPr>
          <w:i/>
          <w:iCs/>
        </w:rPr>
        <w:t xml:space="preserve">—  </w:t>
      </w:r>
      <w:r w:rsidRPr="000042FE">
        <w:t>формулы неорганических соединений (по валент</w:t>
      </w:r>
      <w:r w:rsidRPr="000042FE">
        <w:softHyphen/>
        <w:t>ности химических элементов или степени окисления);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молекулярные, структурные формулы органиче</w:t>
      </w:r>
      <w:r w:rsidRPr="000042FE">
        <w:softHyphen/>
        <w:t>ских веществ;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схемы распределения электронов в атомах хими</w:t>
      </w:r>
      <w:r w:rsidRPr="000042FE">
        <w:softHyphen/>
        <w:t>ческих элементов с порядковыми номерами 1—20;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уравнения химических реакций различных типов;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уравнения электролитической диссоциации кис</w:t>
      </w:r>
      <w:r w:rsidRPr="000042FE">
        <w:softHyphen/>
        <w:t>лот, оснований, солей;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полные и сокращенные ионные уравнения реак</w:t>
      </w:r>
      <w:r w:rsidRPr="000042FE">
        <w:softHyphen/>
        <w:t xml:space="preserve">ций обмена.  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rPr>
          <w:bCs/>
          <w:i/>
          <w:iCs/>
        </w:rPr>
        <w:t>Характеризовать: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rPr>
          <w:i/>
          <w:iCs/>
        </w:rPr>
        <w:t xml:space="preserve">—  </w:t>
      </w:r>
      <w:r w:rsidRPr="000042FE">
        <w:t>качественный и количественный состав вещества;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химические элементы малых периодов, а также калий и кальций по положению в периодической сис</w:t>
      </w:r>
      <w:r w:rsidRPr="000042FE">
        <w:softHyphen/>
        <w:t>теме Д. И. Менделеева и строению их атомов;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свойства высших оксидов элементов с порядко</w:t>
      </w:r>
      <w:r w:rsidRPr="000042FE">
        <w:softHyphen/>
        <w:t>выми номерами 1—20, а также соответствующих им кислот и оснований;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химические свойства органических и неорганиче</w:t>
      </w:r>
      <w:r w:rsidRPr="000042FE">
        <w:softHyphen/>
        <w:t>ских веществ;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химическое загрязнение окружающей среды как следствие производственных процессов (на примере производства серной кислоты) и неправильного ис</w:t>
      </w:r>
      <w:r w:rsidRPr="000042FE">
        <w:softHyphen/>
        <w:t>пользования веществ в быту, сельском хозяйстве;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способы защиты окружающей среды от загрязнений;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строение и общие свойства металлов;</w:t>
      </w:r>
    </w:p>
    <w:p w:rsidR="00350090" w:rsidRDefault="00BE573C" w:rsidP="00C00752">
      <w:pPr>
        <w:pStyle w:val="a6"/>
        <w:ind w:left="283" w:right="227"/>
        <w:jc w:val="both"/>
      </w:pPr>
      <w:r w:rsidRPr="000042FE">
        <w:t>— связь между составом, строением, свойствами ве</w:t>
      </w:r>
      <w:r w:rsidRPr="000042FE">
        <w:softHyphen/>
        <w:t xml:space="preserve">ществ и их применением;           </w:t>
      </w:r>
    </w:p>
    <w:p w:rsidR="00BE573C" w:rsidRPr="000042FE" w:rsidRDefault="00BE573C" w:rsidP="00C00752">
      <w:pPr>
        <w:pStyle w:val="a6"/>
        <w:ind w:left="283" w:right="227"/>
        <w:jc w:val="both"/>
      </w:pPr>
      <w:proofErr w:type="gramStart"/>
      <w:r w:rsidRPr="000042FE">
        <w:t>— области практического применения полиэтилена, металлических сплавов (чугун, сталь, дюралюминий), силикатных материалов (стекло, цемент);</w:t>
      </w:r>
      <w:proofErr w:type="gramEnd"/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свойства и физиологическое действие на орга</w:t>
      </w:r>
      <w:r w:rsidRPr="000042FE">
        <w:softHyphen/>
        <w:t>низм оксида углерода (</w:t>
      </w:r>
      <w:r w:rsidRPr="000042FE">
        <w:rPr>
          <w:lang w:val="en-US"/>
        </w:rPr>
        <w:t>II</w:t>
      </w:r>
      <w:r w:rsidRPr="000042FE">
        <w:t>), аммиака, хлора, озона, рту</w:t>
      </w:r>
      <w:r w:rsidRPr="000042FE">
        <w:softHyphen/>
        <w:t>ти, этилового спирта, бензина;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состав и применение веществ: пищевой соды, медного купороса, йода (спиртовой раствор), глюкозы, сахарозы, крахмала и клетчатки;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круговороты углерода, кислорода, азота в природе Земли (по схемам).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rPr>
          <w:bCs/>
          <w:i/>
          <w:iCs/>
        </w:rPr>
        <w:t>Объяснять: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физический смысл порядкового (атомного) номе</w:t>
      </w:r>
      <w:r w:rsidRPr="000042FE">
        <w:softHyphen/>
        <w:t>ра химического элемента, номеров группы и периода, к которым он принадлежит в периодической системе Д. И. Менделеева;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t>—  закономерности изменения свойств химических элементов малых периодов и главных подгрупп;</w:t>
      </w:r>
    </w:p>
    <w:p w:rsidR="00BE573C" w:rsidRPr="000042FE" w:rsidRDefault="00BE573C" w:rsidP="00C00752">
      <w:pPr>
        <w:pStyle w:val="a6"/>
        <w:ind w:left="283" w:right="227"/>
        <w:jc w:val="both"/>
      </w:pPr>
      <w:r w:rsidRPr="000042FE">
        <w:lastRenderedPageBreak/>
        <w:t>—  причины сходства и различия в строении атомов химических элементов одного периода и одной главной подгруппы периодической системы Д. И. Менделеева;</w:t>
      </w:r>
    </w:p>
    <w:p w:rsidR="00BE573C" w:rsidRPr="000042FE" w:rsidRDefault="00BE573C" w:rsidP="00C00752">
      <w:pPr>
        <w:pStyle w:val="a6"/>
        <w:ind w:left="283"/>
      </w:pPr>
      <w:r w:rsidRPr="000042FE">
        <w:t>—  причины многообразия веществ;</w:t>
      </w:r>
    </w:p>
    <w:p w:rsidR="00BE573C" w:rsidRPr="000042FE" w:rsidRDefault="00BE573C" w:rsidP="00C00752">
      <w:pPr>
        <w:pStyle w:val="a6"/>
        <w:ind w:left="283"/>
      </w:pPr>
      <w:r w:rsidRPr="000042FE">
        <w:t>—  сущность процессов окисления и восстановления;</w:t>
      </w:r>
    </w:p>
    <w:p w:rsidR="00BE573C" w:rsidRPr="000042FE" w:rsidRDefault="00BE573C" w:rsidP="00C00752">
      <w:pPr>
        <w:pStyle w:val="a6"/>
        <w:ind w:left="283"/>
      </w:pPr>
      <w:r w:rsidRPr="000042FE">
        <w:t>—  условия горения и способы его прекращения;</w:t>
      </w:r>
    </w:p>
    <w:p w:rsidR="00BE573C" w:rsidRPr="000042FE" w:rsidRDefault="00BE573C" w:rsidP="00C00752">
      <w:pPr>
        <w:pStyle w:val="a6"/>
        <w:ind w:left="283"/>
      </w:pPr>
      <w:r w:rsidRPr="000042FE">
        <w:t>—  сущность реакц</w:t>
      </w:r>
      <w:proofErr w:type="gramStart"/>
      <w:r w:rsidRPr="000042FE">
        <w:t>ии ио</w:t>
      </w:r>
      <w:proofErr w:type="gramEnd"/>
      <w:r w:rsidRPr="000042FE">
        <w:t>нного обмена;</w:t>
      </w:r>
    </w:p>
    <w:p w:rsidR="005A4E04" w:rsidRDefault="00BE573C" w:rsidP="00C00752">
      <w:pPr>
        <w:pStyle w:val="a6"/>
        <w:ind w:left="283"/>
      </w:pPr>
      <w:r w:rsidRPr="000042FE">
        <w:t>—  зависимость свойств веществ от вида химической связи.</w:t>
      </w:r>
    </w:p>
    <w:p w:rsidR="009416C6" w:rsidRDefault="009416C6" w:rsidP="00C00752">
      <w:pPr>
        <w:shd w:val="clear" w:color="auto" w:fill="FFFFFF"/>
        <w:autoSpaceDE w:val="0"/>
        <w:autoSpaceDN w:val="0"/>
        <w:adjustRightInd w:val="0"/>
        <w:ind w:left="283"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9416C6" w:rsidRDefault="009416C6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872490" w:rsidRDefault="00872490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872490" w:rsidRDefault="00872490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872490" w:rsidRDefault="00872490" w:rsidP="009F713F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8F61B1" w:rsidRDefault="008F61B1" w:rsidP="004D147B"/>
    <w:p w:rsidR="00C00752" w:rsidRDefault="00C00752" w:rsidP="004D147B">
      <w:pPr>
        <w:rPr>
          <w:b/>
          <w:iCs/>
        </w:rPr>
      </w:pPr>
    </w:p>
    <w:p w:rsidR="00350090" w:rsidRDefault="00350090" w:rsidP="00872490">
      <w:pPr>
        <w:jc w:val="center"/>
        <w:rPr>
          <w:b/>
          <w:iCs/>
        </w:rPr>
      </w:pPr>
      <w:r>
        <w:rPr>
          <w:b/>
          <w:iCs/>
        </w:rPr>
        <w:lastRenderedPageBreak/>
        <w:t>Учебно-методический план.</w:t>
      </w:r>
    </w:p>
    <w:p w:rsidR="00DA0BC7" w:rsidRPr="00ED13A4" w:rsidRDefault="00DA0BC7" w:rsidP="005F101E">
      <w:pPr>
        <w:rPr>
          <w:b/>
        </w:rPr>
      </w:pPr>
    </w:p>
    <w:tbl>
      <w:tblPr>
        <w:tblpPr w:leftFromText="180" w:rightFromText="180" w:vertAnchor="text" w:horzAnchor="page" w:tblpX="1933" w:tblpY="251"/>
        <w:tblW w:w="3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9"/>
        <w:gridCol w:w="5044"/>
        <w:gridCol w:w="1983"/>
        <w:gridCol w:w="1983"/>
        <w:gridCol w:w="1845"/>
      </w:tblGrid>
      <w:tr w:rsidR="00872490" w:rsidRPr="00ED13A4" w:rsidTr="00872490">
        <w:tc>
          <w:tcPr>
            <w:tcW w:w="374" w:type="pct"/>
          </w:tcPr>
          <w:p w:rsidR="00872490" w:rsidRPr="00ED13A4" w:rsidRDefault="00872490" w:rsidP="00872490">
            <w:pPr>
              <w:spacing w:after="60"/>
              <w:jc w:val="center"/>
              <w:rPr>
                <w:b/>
              </w:rPr>
            </w:pPr>
            <w:r w:rsidRPr="00ED13A4">
              <w:rPr>
                <w:b/>
              </w:rPr>
              <w:t>№</w:t>
            </w:r>
          </w:p>
        </w:tc>
        <w:tc>
          <w:tcPr>
            <w:tcW w:w="2149" w:type="pct"/>
          </w:tcPr>
          <w:p w:rsidR="00872490" w:rsidRPr="00ED13A4" w:rsidRDefault="00872490" w:rsidP="00872490">
            <w:pPr>
              <w:spacing w:after="60"/>
              <w:jc w:val="both"/>
              <w:rPr>
                <w:b/>
              </w:rPr>
            </w:pPr>
            <w:r w:rsidRPr="00ED13A4">
              <w:rPr>
                <w:b/>
              </w:rPr>
              <w:t>Название темы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spacing w:after="60"/>
              <w:jc w:val="both"/>
              <w:rPr>
                <w:b/>
              </w:rPr>
            </w:pPr>
            <w:r w:rsidRPr="00ED13A4">
              <w:rPr>
                <w:b/>
              </w:rPr>
              <w:t>Кол-во часов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spacing w:after="60"/>
              <w:jc w:val="both"/>
              <w:rPr>
                <w:b/>
              </w:rPr>
            </w:pPr>
            <w:r w:rsidRPr="00ED13A4">
              <w:rPr>
                <w:b/>
              </w:rPr>
              <w:t>Практические работы</w:t>
            </w:r>
          </w:p>
        </w:tc>
        <w:tc>
          <w:tcPr>
            <w:tcW w:w="786" w:type="pct"/>
          </w:tcPr>
          <w:p w:rsidR="00872490" w:rsidRDefault="00872490" w:rsidP="00872490">
            <w:pPr>
              <w:spacing w:after="60"/>
              <w:jc w:val="both"/>
              <w:rPr>
                <w:b/>
              </w:rPr>
            </w:pPr>
            <w:r w:rsidRPr="00ED13A4">
              <w:rPr>
                <w:b/>
              </w:rPr>
              <w:t>Контрольные работы</w:t>
            </w:r>
          </w:p>
          <w:p w:rsidR="00872490" w:rsidRPr="00ED13A4" w:rsidRDefault="00872490" w:rsidP="00872490">
            <w:pPr>
              <w:spacing w:after="60"/>
              <w:jc w:val="both"/>
              <w:rPr>
                <w:b/>
              </w:rPr>
            </w:pPr>
          </w:p>
        </w:tc>
      </w:tr>
      <w:tr w:rsidR="00872490" w:rsidRPr="00ED13A4" w:rsidTr="00872490">
        <w:tc>
          <w:tcPr>
            <w:tcW w:w="374" w:type="pct"/>
          </w:tcPr>
          <w:p w:rsidR="00872490" w:rsidRP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>
              <w:t>1</w:t>
            </w:r>
          </w:p>
        </w:tc>
        <w:tc>
          <w:tcPr>
            <w:tcW w:w="2149" w:type="pct"/>
          </w:tcPr>
          <w:p w:rsidR="00872490" w:rsidRDefault="00872490" w:rsidP="00872490">
            <w:pPr>
              <w:rPr>
                <w:bCs/>
              </w:rPr>
            </w:pPr>
            <w:r>
              <w:rPr>
                <w:bCs/>
              </w:rPr>
              <w:t>Повторение основных вопросов курса 8 класса и введение в курс 9 класса.</w:t>
            </w:r>
          </w:p>
          <w:p w:rsidR="00872490" w:rsidRPr="00ED13A4" w:rsidRDefault="00872490" w:rsidP="00872490"/>
        </w:tc>
        <w:tc>
          <w:tcPr>
            <w:tcW w:w="845" w:type="pct"/>
          </w:tcPr>
          <w:p w:rsidR="00872490" w:rsidRPr="00ED13A4" w:rsidRDefault="00872490" w:rsidP="00872490">
            <w:pPr>
              <w:jc w:val="center"/>
            </w:pPr>
            <w:r w:rsidRPr="00ED13A4">
              <w:rPr>
                <w:lang w:val="en-US"/>
              </w:rPr>
              <w:t>6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jc w:val="center"/>
              <w:rPr>
                <w:lang w:val="en-US"/>
              </w:rPr>
            </w:pPr>
          </w:p>
        </w:tc>
        <w:tc>
          <w:tcPr>
            <w:tcW w:w="786" w:type="pct"/>
          </w:tcPr>
          <w:p w:rsidR="00872490" w:rsidRPr="00ED13A4" w:rsidRDefault="00872490" w:rsidP="00872490">
            <w:pPr>
              <w:jc w:val="center"/>
              <w:rPr>
                <w:lang w:val="en-US"/>
              </w:rPr>
            </w:pPr>
          </w:p>
        </w:tc>
      </w:tr>
      <w:tr w:rsidR="00872490" w:rsidRPr="00ED13A4" w:rsidTr="00872490">
        <w:tc>
          <w:tcPr>
            <w:tcW w:w="374" w:type="pct"/>
          </w:tcPr>
          <w:p w:rsidR="00872490" w:rsidRP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>
              <w:t>2</w:t>
            </w:r>
          </w:p>
        </w:tc>
        <w:tc>
          <w:tcPr>
            <w:tcW w:w="2149" w:type="pct"/>
          </w:tcPr>
          <w:p w:rsidR="00872490" w:rsidRDefault="00872490" w:rsidP="00872490">
            <w:pPr>
              <w:rPr>
                <w:bCs/>
              </w:rPr>
            </w:pPr>
            <w:r>
              <w:rPr>
                <w:bCs/>
              </w:rPr>
              <w:t>Тема №1 Металлы</w:t>
            </w:r>
          </w:p>
          <w:p w:rsidR="00872490" w:rsidRPr="00ED13A4" w:rsidRDefault="00872490" w:rsidP="00872490"/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lang w:val="en-US"/>
              </w:rPr>
            </w:pPr>
            <w:r w:rsidRPr="00ED13A4">
              <w:rPr>
                <w:lang w:val="en-US"/>
              </w:rPr>
              <w:t>15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lang w:val="en-US"/>
              </w:rPr>
            </w:pPr>
          </w:p>
        </w:tc>
        <w:tc>
          <w:tcPr>
            <w:tcW w:w="786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1</w:t>
            </w:r>
          </w:p>
        </w:tc>
      </w:tr>
      <w:tr w:rsidR="00872490" w:rsidRPr="00ED13A4" w:rsidTr="00872490">
        <w:tc>
          <w:tcPr>
            <w:tcW w:w="374" w:type="pct"/>
          </w:tcPr>
          <w:p w:rsidR="00872490" w:rsidRP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>
              <w:t>3</w:t>
            </w:r>
          </w:p>
        </w:tc>
        <w:tc>
          <w:tcPr>
            <w:tcW w:w="2149" w:type="pct"/>
          </w:tcPr>
          <w:p w:rsidR="00872490" w:rsidRDefault="00872490" w:rsidP="00872490">
            <w:r w:rsidRPr="00ED13A4">
              <w:t>Тема №2. Практикум № 1 «Свойства металлов и их соединений»</w:t>
            </w:r>
          </w:p>
          <w:p w:rsidR="00872490" w:rsidRPr="00ED13A4" w:rsidRDefault="00872490" w:rsidP="00872490"/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3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3</w:t>
            </w:r>
          </w:p>
        </w:tc>
        <w:tc>
          <w:tcPr>
            <w:tcW w:w="786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</w:p>
        </w:tc>
      </w:tr>
      <w:tr w:rsidR="00872490" w:rsidRPr="00ED13A4" w:rsidTr="00872490">
        <w:tc>
          <w:tcPr>
            <w:tcW w:w="374" w:type="pct"/>
          </w:tcPr>
          <w:p w:rsidR="00872490" w:rsidRP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>
              <w:t>4</w:t>
            </w:r>
          </w:p>
        </w:tc>
        <w:tc>
          <w:tcPr>
            <w:tcW w:w="2149" w:type="pct"/>
          </w:tcPr>
          <w:p w:rsid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  <w:r w:rsidRPr="00ED13A4">
              <w:t>Тема № 3. «Неметаллы»</w:t>
            </w:r>
          </w:p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23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</w:p>
        </w:tc>
        <w:tc>
          <w:tcPr>
            <w:tcW w:w="786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1</w:t>
            </w:r>
          </w:p>
        </w:tc>
      </w:tr>
      <w:tr w:rsidR="00872490" w:rsidRPr="00ED13A4" w:rsidTr="00872490">
        <w:tc>
          <w:tcPr>
            <w:tcW w:w="374" w:type="pct"/>
          </w:tcPr>
          <w:p w:rsidR="00872490" w:rsidRP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>
              <w:t>5</w:t>
            </w:r>
          </w:p>
        </w:tc>
        <w:tc>
          <w:tcPr>
            <w:tcW w:w="2149" w:type="pct"/>
          </w:tcPr>
          <w:p w:rsid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Cs/>
              </w:rPr>
            </w:pPr>
            <w:r w:rsidRPr="00ED13A4">
              <w:rPr>
                <w:bCs/>
              </w:rPr>
              <w:t>Тема № 4. Практикум № 2. «Свойства неметаллов и их соединений».</w:t>
            </w:r>
          </w:p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3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3</w:t>
            </w:r>
          </w:p>
        </w:tc>
        <w:tc>
          <w:tcPr>
            <w:tcW w:w="786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</w:p>
        </w:tc>
      </w:tr>
      <w:tr w:rsidR="00872490" w:rsidRPr="00ED13A4" w:rsidTr="00872490">
        <w:tc>
          <w:tcPr>
            <w:tcW w:w="374" w:type="pct"/>
          </w:tcPr>
          <w:p w:rsidR="00872490" w:rsidRP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>
              <w:t>6</w:t>
            </w:r>
          </w:p>
        </w:tc>
        <w:tc>
          <w:tcPr>
            <w:tcW w:w="2149" w:type="pct"/>
          </w:tcPr>
          <w:p w:rsid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Cs/>
              </w:rPr>
            </w:pPr>
            <w:r w:rsidRPr="00ED13A4">
              <w:rPr>
                <w:bCs/>
              </w:rPr>
              <w:t>Тема № 5. «Органические соединения»</w:t>
            </w:r>
          </w:p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>
              <w:t>5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</w:p>
        </w:tc>
        <w:tc>
          <w:tcPr>
            <w:tcW w:w="786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1</w:t>
            </w:r>
          </w:p>
        </w:tc>
      </w:tr>
      <w:tr w:rsidR="00872490" w:rsidRPr="00ED13A4" w:rsidTr="00872490">
        <w:tc>
          <w:tcPr>
            <w:tcW w:w="374" w:type="pct"/>
          </w:tcPr>
          <w:p w:rsidR="00872490" w:rsidRP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>
              <w:t>7</w:t>
            </w:r>
          </w:p>
        </w:tc>
        <w:tc>
          <w:tcPr>
            <w:tcW w:w="2149" w:type="pct"/>
          </w:tcPr>
          <w:p w:rsidR="00872490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color w:val="000000"/>
                <w:shd w:val="clear" w:color="auto" w:fill="FFFFFF"/>
                <w:lang/>
              </w:rPr>
            </w:pPr>
            <w:r w:rsidRPr="00ED13A4">
              <w:rPr>
                <w:bCs/>
              </w:rPr>
              <w:t>Тема № 6. Обобщение знаний по химии за курс основной школы.</w:t>
            </w:r>
            <w:r w:rsidRPr="006132CC">
              <w:rPr>
                <w:rFonts w:eastAsia="Calibri"/>
                <w:color w:val="000000"/>
                <w:shd w:val="clear" w:color="auto" w:fill="FFFFFF"/>
                <w:lang/>
              </w:rPr>
              <w:t xml:space="preserve">Подготовка к Основному государственному экзамену </w:t>
            </w:r>
            <w:r w:rsidRPr="006132CC">
              <w:rPr>
                <w:color w:val="000000"/>
                <w:shd w:val="clear" w:color="auto" w:fill="FFFFFF"/>
                <w:lang/>
              </w:rPr>
              <w:t>(ОГЭ)</w:t>
            </w:r>
          </w:p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Cs/>
              </w:rPr>
            </w:pP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>
              <w:t>10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</w:p>
        </w:tc>
        <w:tc>
          <w:tcPr>
            <w:tcW w:w="786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1</w:t>
            </w:r>
          </w:p>
        </w:tc>
      </w:tr>
      <w:tr w:rsidR="00872490" w:rsidRPr="00ED13A4" w:rsidTr="00872490">
        <w:tc>
          <w:tcPr>
            <w:tcW w:w="374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lang w:val="en-US"/>
              </w:rPr>
            </w:pPr>
          </w:p>
        </w:tc>
        <w:tc>
          <w:tcPr>
            <w:tcW w:w="2149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Cs/>
              </w:rPr>
            </w:pPr>
            <w:r w:rsidRPr="00ED13A4">
              <w:rPr>
                <w:bCs/>
              </w:rPr>
              <w:t xml:space="preserve">Итого 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6</w:t>
            </w:r>
            <w:r>
              <w:t xml:space="preserve">5 </w:t>
            </w:r>
            <w:r w:rsidRPr="00ED13A4">
              <w:t>часов</w:t>
            </w:r>
          </w:p>
        </w:tc>
        <w:tc>
          <w:tcPr>
            <w:tcW w:w="845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6</w:t>
            </w:r>
          </w:p>
        </w:tc>
        <w:tc>
          <w:tcPr>
            <w:tcW w:w="786" w:type="pct"/>
          </w:tcPr>
          <w:p w:rsidR="00872490" w:rsidRPr="00ED13A4" w:rsidRDefault="00872490" w:rsidP="0087249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</w:pPr>
            <w:r w:rsidRPr="00ED13A4">
              <w:t>3</w:t>
            </w:r>
          </w:p>
        </w:tc>
      </w:tr>
    </w:tbl>
    <w:p w:rsidR="008B3454" w:rsidRPr="00ED13A4" w:rsidRDefault="008B3454" w:rsidP="00C30C22">
      <w:pPr>
        <w:jc w:val="both"/>
      </w:pPr>
    </w:p>
    <w:p w:rsidR="00974268" w:rsidRPr="00ED13A4" w:rsidRDefault="00974268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974268" w:rsidRPr="00CD04B5" w:rsidRDefault="00974268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704F3B" w:rsidRDefault="00704F3B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9F713F" w:rsidRDefault="009F713F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9F713F" w:rsidRDefault="009F713F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9416C6" w:rsidRDefault="009416C6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9416C6" w:rsidRDefault="009416C6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9F713F" w:rsidRPr="00CD04B5" w:rsidRDefault="009F713F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704F3B" w:rsidRPr="00CD04B5" w:rsidRDefault="00704F3B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5F101E" w:rsidRDefault="005F101E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D50DDF" w:rsidRDefault="00D50DDF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872490" w:rsidRDefault="00872490" w:rsidP="00D50DDF">
      <w:pPr>
        <w:overflowPunct w:val="0"/>
        <w:autoSpaceDE w:val="0"/>
        <w:autoSpaceDN w:val="0"/>
        <w:adjustRightInd w:val="0"/>
        <w:spacing w:before="60"/>
        <w:textAlignment w:val="baseline"/>
        <w:rPr>
          <w:b/>
        </w:rPr>
      </w:pPr>
    </w:p>
    <w:p w:rsidR="00350090" w:rsidRPr="000042FE" w:rsidRDefault="00350090" w:rsidP="00D50DDF">
      <w:pPr>
        <w:overflowPunct w:val="0"/>
        <w:autoSpaceDE w:val="0"/>
        <w:autoSpaceDN w:val="0"/>
        <w:adjustRightInd w:val="0"/>
        <w:spacing w:before="60"/>
        <w:jc w:val="center"/>
        <w:textAlignment w:val="baseline"/>
        <w:rPr>
          <w:b/>
        </w:rPr>
      </w:pPr>
      <w:r>
        <w:rPr>
          <w:b/>
        </w:rPr>
        <w:lastRenderedPageBreak/>
        <w:t>Календарно</w:t>
      </w:r>
      <w:r w:rsidRPr="000042FE">
        <w:rPr>
          <w:b/>
        </w:rPr>
        <w:t>-тематическое планирование.</w:t>
      </w:r>
    </w:p>
    <w:tbl>
      <w:tblPr>
        <w:tblW w:w="170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1"/>
        <w:gridCol w:w="2841"/>
        <w:gridCol w:w="708"/>
        <w:gridCol w:w="7082"/>
        <w:gridCol w:w="856"/>
        <w:gridCol w:w="44"/>
        <w:gridCol w:w="936"/>
        <w:gridCol w:w="13"/>
        <w:gridCol w:w="705"/>
        <w:gridCol w:w="855"/>
        <w:gridCol w:w="2412"/>
      </w:tblGrid>
      <w:tr w:rsidR="009416C6" w:rsidRPr="000042FE" w:rsidTr="00D50DDF">
        <w:trPr>
          <w:gridAfter w:val="1"/>
          <w:wAfter w:w="2412" w:type="dxa"/>
          <w:trHeight w:val="34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C6" w:rsidRDefault="009416C6" w:rsidP="004D147B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 w:rsidRPr="009A1309">
              <w:rPr>
                <w:b/>
              </w:rPr>
              <w:t>№</w:t>
            </w:r>
          </w:p>
          <w:p w:rsidR="009416C6" w:rsidRPr="009A1309" w:rsidRDefault="009416C6" w:rsidP="004D147B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урок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C6" w:rsidRPr="009A1309" w:rsidRDefault="009416C6" w:rsidP="009A130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 w:rsidRPr="009A1309">
              <w:rPr>
                <w:b/>
              </w:rPr>
              <w:t>Наименование разделов и тем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C6" w:rsidRPr="009A1309" w:rsidRDefault="00BF5674" w:rsidP="009A130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Кол. час</w:t>
            </w:r>
          </w:p>
        </w:tc>
        <w:tc>
          <w:tcPr>
            <w:tcW w:w="7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C6" w:rsidRPr="009A1309" w:rsidRDefault="009416C6" w:rsidP="009416C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Виды учебной деятельности</w:t>
            </w:r>
          </w:p>
        </w:tc>
        <w:tc>
          <w:tcPr>
            <w:tcW w:w="3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C6" w:rsidRPr="009A1309" w:rsidRDefault="009416C6" w:rsidP="009A130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 w:rsidRPr="009A1309">
              <w:rPr>
                <w:b/>
              </w:rPr>
              <w:t>Дата проведения</w:t>
            </w:r>
          </w:p>
        </w:tc>
      </w:tr>
      <w:tr w:rsidR="009416C6" w:rsidRPr="000042FE" w:rsidTr="00D50DDF">
        <w:trPr>
          <w:gridAfter w:val="1"/>
          <w:wAfter w:w="2412" w:type="dxa"/>
          <w:trHeight w:val="34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6C6" w:rsidRPr="009A1309" w:rsidRDefault="009416C6" w:rsidP="009A1309">
            <w:pPr>
              <w:jc w:val="center"/>
              <w:rPr>
                <w:b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6C6" w:rsidRPr="009A1309" w:rsidRDefault="009416C6" w:rsidP="009A1309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6C6" w:rsidRPr="009A1309" w:rsidRDefault="009416C6" w:rsidP="009A1309">
            <w:pPr>
              <w:jc w:val="center"/>
              <w:rPr>
                <w:b/>
              </w:rPr>
            </w:pPr>
          </w:p>
        </w:tc>
        <w:tc>
          <w:tcPr>
            <w:tcW w:w="7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C6" w:rsidRPr="009A1309" w:rsidRDefault="009416C6" w:rsidP="009A130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C6" w:rsidRPr="009A1309" w:rsidRDefault="009416C6" w:rsidP="00BF5674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 w:rsidRPr="009A1309">
              <w:rPr>
                <w:b/>
              </w:rPr>
              <w:t>план</w:t>
            </w:r>
            <w:r>
              <w:rPr>
                <w:b/>
              </w:rPr>
              <w:t>овая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C6" w:rsidRPr="009A1309" w:rsidRDefault="009416C6" w:rsidP="009A130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proofErr w:type="spellStart"/>
            <w:r w:rsidRPr="009A1309">
              <w:rPr>
                <w:b/>
              </w:rPr>
              <w:t>Факт</w:t>
            </w:r>
            <w:r>
              <w:rPr>
                <w:b/>
              </w:rPr>
              <w:t>ич</w:t>
            </w:r>
            <w:proofErr w:type="spellEnd"/>
            <w:r>
              <w:rPr>
                <w:b/>
              </w:rPr>
              <w:t>.</w:t>
            </w:r>
          </w:p>
        </w:tc>
      </w:tr>
      <w:tr w:rsidR="00E90426" w:rsidRPr="000042FE" w:rsidTr="00D50DDF">
        <w:trPr>
          <w:gridAfter w:val="1"/>
          <w:wAfter w:w="2412" w:type="dxa"/>
          <w:trHeight w:val="222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C6" w:rsidRPr="009A1309" w:rsidRDefault="009416C6" w:rsidP="00726565">
            <w:pPr>
              <w:jc w:val="center"/>
              <w:rPr>
                <w:b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C6" w:rsidRPr="009A1309" w:rsidRDefault="009416C6" w:rsidP="00726565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C6" w:rsidRPr="009A1309" w:rsidRDefault="009416C6" w:rsidP="00726565">
            <w:pPr>
              <w:jc w:val="center"/>
              <w:rPr>
                <w:b/>
              </w:rPr>
            </w:pPr>
          </w:p>
        </w:tc>
        <w:tc>
          <w:tcPr>
            <w:tcW w:w="7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C6" w:rsidRPr="009A1309" w:rsidRDefault="009416C6" w:rsidP="00726565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C6" w:rsidRPr="009A1309" w:rsidRDefault="009416C6" w:rsidP="00726565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9 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C6" w:rsidRPr="009A1309" w:rsidRDefault="009416C6" w:rsidP="00726565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9б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C6" w:rsidRPr="009A1309" w:rsidRDefault="009416C6" w:rsidP="00726565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9 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C6" w:rsidRPr="009A1309" w:rsidRDefault="009416C6" w:rsidP="00726565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9б</w:t>
            </w:r>
          </w:p>
        </w:tc>
      </w:tr>
      <w:tr w:rsidR="00AC413E" w:rsidRPr="007564AB" w:rsidTr="00D50DDF">
        <w:trPr>
          <w:trHeight w:val="227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0839F3" w:rsidRDefault="000839F3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0839F3">
              <w:rPr>
                <w:b/>
                <w:bCs/>
              </w:rPr>
              <w:t>Повторение основных вопросов курса 8 класса и введение в курс 9 класса. 6 часов.</w:t>
            </w:r>
          </w:p>
        </w:tc>
        <w:tc>
          <w:tcPr>
            <w:tcW w:w="2412" w:type="dxa"/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E90426" w:rsidRPr="007564AB" w:rsidTr="00D50DDF">
        <w:trPr>
          <w:gridAfter w:val="1"/>
          <w:wAfter w:w="2412" w:type="dxa"/>
          <w:trHeight w:val="103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Характеристика химического</w:t>
            </w:r>
          </w:p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элемента на ос</w:t>
            </w:r>
            <w:r w:rsidRPr="007564AB">
              <w:rPr>
                <w:sz w:val="22"/>
                <w:szCs w:val="22"/>
              </w:rPr>
              <w:softHyphen/>
              <w:t xml:space="preserve">новании его положения </w:t>
            </w:r>
            <w:r w:rsidR="000839F3" w:rsidRPr="007564AB">
              <w:rPr>
                <w:sz w:val="22"/>
                <w:szCs w:val="22"/>
              </w:rPr>
              <w:t xml:space="preserve">в </w:t>
            </w:r>
            <w:r w:rsidR="000839F3">
              <w:rPr>
                <w:sz w:val="22"/>
                <w:szCs w:val="22"/>
              </w:rPr>
              <w:t>П.С.Х.Э.</w:t>
            </w:r>
          </w:p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64AB">
              <w:rPr>
                <w:sz w:val="22"/>
                <w:szCs w:val="22"/>
              </w:rPr>
              <w:t>элементов Д.И.Менделеева.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413E">
              <w:rPr>
                <w:rStyle w:val="113"/>
                <w:i w:val="0"/>
                <w:color w:val="000000"/>
              </w:rPr>
              <w:t>Характеризу</w:t>
            </w:r>
            <w:r w:rsidR="00C17BEB">
              <w:rPr>
                <w:rStyle w:val="113"/>
                <w:i w:val="0"/>
                <w:color w:val="000000"/>
              </w:rPr>
              <w:t>ю</w:t>
            </w:r>
            <w:r w:rsidRPr="00AC413E">
              <w:rPr>
                <w:rStyle w:val="113"/>
                <w:i w:val="0"/>
                <w:color w:val="000000"/>
              </w:rPr>
              <w:t>т</w:t>
            </w:r>
            <w:r w:rsidRPr="007564AB">
              <w:rPr>
                <w:sz w:val="22"/>
                <w:szCs w:val="22"/>
              </w:rPr>
              <w:t>химическ</w:t>
            </w:r>
            <w:r>
              <w:rPr>
                <w:sz w:val="22"/>
                <w:szCs w:val="22"/>
              </w:rPr>
              <w:t>ий</w:t>
            </w:r>
          </w:p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элемент на ос</w:t>
            </w:r>
            <w:r w:rsidRPr="007564AB">
              <w:rPr>
                <w:sz w:val="22"/>
                <w:szCs w:val="22"/>
              </w:rPr>
              <w:softHyphen/>
              <w:t>новании его положения в периодической системе химических</w:t>
            </w:r>
          </w:p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элементов Д.И.Менделеева.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Ср. </w:t>
            </w:r>
            <w:proofErr w:type="spellStart"/>
            <w:r>
              <w:rPr>
                <w:sz w:val="22"/>
                <w:szCs w:val="22"/>
              </w:rPr>
              <w:t>чт</w:t>
            </w:r>
            <w:proofErr w:type="spellEnd"/>
          </w:p>
          <w:p w:rsidR="00D50DDF" w:rsidRPr="007564AB" w:rsidRDefault="00D50DDF" w:rsidP="004F023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F023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Вт</w:t>
            </w:r>
            <w:proofErr w:type="gramStart"/>
            <w:r>
              <w:rPr>
                <w:sz w:val="22"/>
                <w:szCs w:val="22"/>
              </w:rPr>
              <w:t>,ч</w:t>
            </w:r>
            <w:proofErr w:type="gramEnd"/>
            <w:r>
              <w:rPr>
                <w:sz w:val="22"/>
                <w:szCs w:val="22"/>
              </w:rPr>
              <w:t>т</w:t>
            </w:r>
            <w:proofErr w:type="spellEnd"/>
          </w:p>
          <w:p w:rsidR="00D50DDF" w:rsidRPr="007564AB" w:rsidRDefault="00D50DDF" w:rsidP="004F023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F02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E90426" w:rsidRPr="007564AB" w:rsidTr="00D50DDF">
        <w:trPr>
          <w:gridAfter w:val="1"/>
          <w:wAfter w:w="2412" w:type="dxa"/>
          <w:trHeight w:val="2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 xml:space="preserve">Генетические ряды.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C17BEB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sz w:val="22"/>
                <w:szCs w:val="22"/>
              </w:rPr>
            </w:pPr>
            <w:r w:rsidRPr="00AC413E">
              <w:rPr>
                <w:rStyle w:val="113"/>
                <w:i w:val="0"/>
                <w:color w:val="000000"/>
              </w:rPr>
              <w:t>Раскрыва</w:t>
            </w:r>
            <w:r w:rsidR="00C17BEB">
              <w:rPr>
                <w:rStyle w:val="113"/>
                <w:i w:val="0"/>
                <w:color w:val="000000"/>
              </w:rPr>
              <w:t>ю</w:t>
            </w:r>
            <w:r w:rsidRPr="00AC413E">
              <w:rPr>
                <w:rStyle w:val="113"/>
                <w:i w:val="0"/>
                <w:color w:val="000000"/>
              </w:rPr>
              <w:t>т</w:t>
            </w:r>
            <w:r w:rsidRPr="003A46CB">
              <w:rPr>
                <w:rStyle w:val="115"/>
                <w:color w:val="000000"/>
              </w:rPr>
              <w:t>взаимосвязь между классами неорганических соединений, как генетическую</w:t>
            </w:r>
            <w:r>
              <w:rPr>
                <w:rStyle w:val="115"/>
                <w:color w:val="000000"/>
              </w:rPr>
              <w:t xml:space="preserve"> связь.</w:t>
            </w:r>
            <w:r w:rsidRPr="00AC413E">
              <w:rPr>
                <w:iCs/>
                <w:color w:val="000000"/>
                <w:shd w:val="clear" w:color="auto" w:fill="FFFFFF"/>
              </w:rPr>
              <w:t xml:space="preserve"> Записывают </w:t>
            </w:r>
            <w:r w:rsidRPr="00AC413E">
              <w:rPr>
                <w:color w:val="000000"/>
                <w:shd w:val="clear" w:color="auto" w:fill="FFFFFF"/>
              </w:rPr>
              <w:t xml:space="preserve"> уравнения реакций, соответствующих последовательности («цепочке») превращений неорганических веществ различных классов.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D50DDF" w:rsidP="004F023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F023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D50DDF" w:rsidP="004F023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F023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E90426" w:rsidRPr="007564AB" w:rsidTr="00D50DDF">
        <w:trPr>
          <w:gridAfter w:val="1"/>
          <w:wAfter w:w="2412" w:type="dxa"/>
          <w:trHeight w:val="36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Переходные элементы.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C17BEB" w:rsidRDefault="00C17BEB" w:rsidP="00C17BEB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C17BEB">
              <w:rPr>
                <w:rStyle w:val="113"/>
                <w:i w:val="0"/>
                <w:color w:val="000000"/>
              </w:rPr>
              <w:t>Объясняют,</w:t>
            </w:r>
            <w:r w:rsidRPr="00C17BEB">
              <w:rPr>
                <w:rStyle w:val="115"/>
                <w:color w:val="000000"/>
              </w:rPr>
              <w:t xml:space="preserve"> что такое «амфотерные соединения». </w:t>
            </w:r>
            <w:r w:rsidRPr="00C17BEB">
              <w:rPr>
                <w:rStyle w:val="113"/>
                <w:i w:val="0"/>
                <w:color w:val="000000"/>
              </w:rPr>
              <w:t>Характеризуют</w:t>
            </w:r>
            <w:r w:rsidRPr="00C17BEB">
              <w:rPr>
                <w:rStyle w:val="115"/>
                <w:color w:val="000000"/>
              </w:rPr>
              <w:t xml:space="preserve"> двойственный характере свойств амфотерных оксидов и гидроксидов.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4F0231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D50DDF">
              <w:rPr>
                <w:sz w:val="22"/>
                <w:szCs w:val="22"/>
              </w:rPr>
              <w:t>.09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4F0231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D50DDF">
              <w:rPr>
                <w:sz w:val="22"/>
                <w:szCs w:val="22"/>
              </w:rPr>
              <w:t>.09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E90426" w:rsidRPr="007564AB" w:rsidTr="00D50DDF">
        <w:trPr>
          <w:gridAfter w:val="1"/>
          <w:wAfter w:w="2412" w:type="dxa"/>
          <w:trHeight w:val="128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Периодический закон и периодическая система хим. элементов Д.И. Менде</w:t>
            </w:r>
            <w:r w:rsidRPr="007564AB">
              <w:rPr>
                <w:sz w:val="22"/>
                <w:szCs w:val="22"/>
              </w:rPr>
              <w:softHyphen/>
              <w:t>леева.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C17BEB" w:rsidRDefault="00C17BEB" w:rsidP="00C17BEB">
            <w:pPr>
              <w:widowControl w:val="0"/>
              <w:rPr>
                <w:rFonts w:eastAsia="Calibri"/>
                <w:lang w:eastAsia="en-US"/>
              </w:rPr>
            </w:pPr>
            <w:r w:rsidRPr="00C17BE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 xml:space="preserve">Раскрывают </w:t>
            </w:r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>физический смысл: порядкового номера химического элемента, номера периода и номера группы.</w:t>
            </w:r>
            <w:r w:rsidRPr="00C17BE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Объясняют</w:t>
            </w:r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>закономерности изменения металлических и неметаллических свойств химических элементов и их соединений в периодах и группах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D50DDF" w:rsidP="004F023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023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D50DDF" w:rsidP="004F023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023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E90426" w:rsidRPr="007564AB" w:rsidTr="00D50DDF">
        <w:trPr>
          <w:gridAfter w:val="1"/>
          <w:wAfter w:w="2412" w:type="dxa"/>
          <w:trHeight w:val="55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Свойства окси</w:t>
            </w:r>
            <w:r w:rsidRPr="007564AB">
              <w:rPr>
                <w:sz w:val="22"/>
                <w:szCs w:val="22"/>
              </w:rPr>
              <w:softHyphen/>
              <w:t>дов и оснований в свете теории электролитиче</w:t>
            </w:r>
            <w:r w:rsidRPr="007564AB">
              <w:rPr>
                <w:sz w:val="22"/>
                <w:szCs w:val="22"/>
              </w:rPr>
              <w:softHyphen/>
              <w:t>ской диссоциа</w:t>
            </w:r>
            <w:r w:rsidRPr="007564AB">
              <w:rPr>
                <w:sz w:val="22"/>
                <w:szCs w:val="22"/>
              </w:rPr>
              <w:softHyphen/>
              <w:t>ции и процессов окисления-восстановления.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C17BEB" w:rsidP="00C17BEB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C17BEB">
              <w:rPr>
                <w:iCs/>
                <w:color w:val="000000"/>
                <w:shd w:val="clear" w:color="auto" w:fill="FFFFFF"/>
              </w:rPr>
              <w:t>Составляют</w:t>
            </w:r>
            <w:r w:rsidRPr="00C17BEB">
              <w:rPr>
                <w:color w:val="000000"/>
                <w:shd w:val="clear" w:color="auto" w:fill="FFFFFF"/>
              </w:rPr>
              <w:t xml:space="preserve"> молекулярные, полные и сокращенные ионные уравнения реакций с участием оснований. </w:t>
            </w:r>
            <w:r w:rsidRPr="00C17BEB">
              <w:rPr>
                <w:iCs/>
                <w:color w:val="000000"/>
                <w:shd w:val="clear" w:color="auto" w:fill="FFFFFF"/>
              </w:rPr>
              <w:t>Проводят</w:t>
            </w:r>
            <w:r w:rsidRPr="00C17BEB">
              <w:rPr>
                <w:color w:val="000000"/>
                <w:shd w:val="clear" w:color="auto" w:fill="FFFFFF"/>
              </w:rPr>
              <w:t xml:space="preserve">опыты, подтверждающие химические свойства оснований, с соблюдением правил техники безопасности.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D50DDF" w:rsidP="004F023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023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D50DDF" w:rsidP="004F023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023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E90426" w:rsidRPr="007564AB" w:rsidTr="00D50DDF">
        <w:trPr>
          <w:gridAfter w:val="1"/>
          <w:wAfter w:w="2412" w:type="dxa"/>
          <w:trHeight w:val="7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ind w:left="3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64AB">
              <w:rPr>
                <w:sz w:val="22"/>
                <w:szCs w:val="22"/>
              </w:rPr>
              <w:t>Свойства кислот и солей в свете теории электро</w:t>
            </w:r>
            <w:r w:rsidRPr="007564AB">
              <w:rPr>
                <w:sz w:val="22"/>
                <w:szCs w:val="22"/>
              </w:rPr>
              <w:softHyphen/>
              <w:t>литической дис</w:t>
            </w:r>
            <w:r w:rsidRPr="007564AB">
              <w:rPr>
                <w:sz w:val="22"/>
                <w:szCs w:val="22"/>
              </w:rPr>
              <w:softHyphen/>
              <w:t>социации и про</w:t>
            </w:r>
            <w:r w:rsidRPr="007564AB">
              <w:rPr>
                <w:sz w:val="22"/>
                <w:szCs w:val="22"/>
              </w:rPr>
              <w:softHyphen/>
              <w:t>цессов окисления-восстановления. Вводный контроль.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C17BEB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C17BEB">
              <w:rPr>
                <w:iCs/>
                <w:color w:val="000000"/>
                <w:shd w:val="clear" w:color="auto" w:fill="FFFFFF"/>
              </w:rPr>
              <w:t>Характеризуют</w:t>
            </w:r>
            <w:r w:rsidRPr="00C17BEB">
              <w:rPr>
                <w:color w:val="000000"/>
                <w:shd w:val="clear" w:color="auto" w:fill="FFFFFF"/>
              </w:rPr>
              <w:t>общие химические свойства кислот с позиций теории электролитической диссоциации</w:t>
            </w:r>
            <w:r w:rsidRPr="007564AB">
              <w:rPr>
                <w:sz w:val="22"/>
                <w:szCs w:val="22"/>
              </w:rPr>
              <w:t xml:space="preserve"> и про</w:t>
            </w:r>
            <w:r w:rsidRPr="007564AB">
              <w:rPr>
                <w:sz w:val="22"/>
                <w:szCs w:val="22"/>
              </w:rPr>
              <w:softHyphen/>
              <w:t>цессов окисления-восстановления.</w:t>
            </w:r>
            <w:r w:rsidRPr="00C17BEB">
              <w:rPr>
                <w:iCs/>
                <w:color w:val="000000"/>
                <w:shd w:val="clear" w:color="auto" w:fill="FFFFFF"/>
              </w:rPr>
              <w:t>Составляют</w:t>
            </w:r>
            <w:r w:rsidRPr="00C17BEB">
              <w:rPr>
                <w:color w:val="000000"/>
                <w:shd w:val="clear" w:color="auto" w:fill="FFFFFF"/>
              </w:rPr>
              <w:t>молекулярные, полные и сокращённые ионные уравнения реакций с участием кислот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4F0231">
              <w:rPr>
                <w:sz w:val="22"/>
                <w:szCs w:val="22"/>
              </w:rPr>
              <w:t>.09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4F0231">
              <w:rPr>
                <w:sz w:val="22"/>
                <w:szCs w:val="22"/>
              </w:rPr>
              <w:t>.09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308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b/>
                <w:bCs/>
                <w:sz w:val="22"/>
                <w:szCs w:val="22"/>
              </w:rPr>
              <w:lastRenderedPageBreak/>
              <w:t>ТЕМА №1. МЕТАЛЛЫ 15</w:t>
            </w:r>
            <w:r>
              <w:rPr>
                <w:b/>
                <w:bCs/>
                <w:sz w:val="22"/>
                <w:szCs w:val="22"/>
              </w:rPr>
              <w:t xml:space="preserve"> часов</w:t>
            </w:r>
          </w:p>
        </w:tc>
      </w:tr>
      <w:tr w:rsidR="00AC413E" w:rsidRPr="007564AB" w:rsidTr="00D50DDF">
        <w:trPr>
          <w:gridAfter w:val="1"/>
          <w:wAfter w:w="2412" w:type="dxa"/>
          <w:trHeight w:val="63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C17BE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C17BE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Положение ме</w:t>
            </w:r>
            <w:r w:rsidRPr="007564AB">
              <w:rPr>
                <w:sz w:val="22"/>
                <w:szCs w:val="22"/>
              </w:rPr>
              <w:softHyphen/>
              <w:t>таллов в перио</w:t>
            </w:r>
            <w:r w:rsidRPr="007564AB">
              <w:rPr>
                <w:sz w:val="22"/>
                <w:szCs w:val="22"/>
              </w:rPr>
              <w:softHyphen/>
              <w:t>дической систе</w:t>
            </w:r>
            <w:r w:rsidRPr="007564AB">
              <w:rPr>
                <w:sz w:val="22"/>
                <w:szCs w:val="22"/>
              </w:rPr>
              <w:softHyphen/>
              <w:t>ме Химических элементов Д.И. Менделеева и особен</w:t>
            </w:r>
            <w:r w:rsidRPr="007564AB">
              <w:rPr>
                <w:sz w:val="22"/>
                <w:szCs w:val="22"/>
              </w:rPr>
              <w:softHyphen/>
              <w:t>ности строения их атомов. Фи</w:t>
            </w:r>
            <w:r w:rsidRPr="007564AB">
              <w:rPr>
                <w:sz w:val="22"/>
                <w:szCs w:val="22"/>
              </w:rPr>
              <w:softHyphen/>
              <w:t>зические свойст</w:t>
            </w:r>
            <w:r w:rsidRPr="007564AB">
              <w:rPr>
                <w:sz w:val="22"/>
                <w:szCs w:val="22"/>
              </w:rPr>
              <w:softHyphen/>
              <w:t>ва металлов.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6132CC" w:rsidRDefault="00C17BEB" w:rsidP="006132CC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C17BE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Различают</w:t>
            </w:r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формы существования металлов: элементы и простые вещества.</w:t>
            </w:r>
            <w:r w:rsidRPr="00C17BEB">
              <w:rPr>
                <w:iCs/>
                <w:color w:val="000000"/>
                <w:shd w:val="clear" w:color="auto" w:fill="FFFFFF"/>
              </w:rPr>
              <w:t>Характеризуют</w:t>
            </w:r>
            <w:r w:rsidRPr="00C17BEB">
              <w:rPr>
                <w:color w:val="000000"/>
                <w:shd w:val="clear" w:color="auto" w:fill="FFFFFF"/>
              </w:rPr>
              <w:t xml:space="preserve"> химические элементы-металлы по их положению в Периодической системе Д. И. Менделеева.</w:t>
            </w:r>
            <w:r w:rsidRPr="00C17BEB">
              <w:rPr>
                <w:iCs/>
                <w:color w:val="000000"/>
                <w:shd w:val="clear" w:color="auto" w:fill="FFFFFF"/>
              </w:rPr>
              <w:t>Устанавливают</w:t>
            </w:r>
            <w:r w:rsidRPr="00C17BEB">
              <w:rPr>
                <w:color w:val="000000"/>
                <w:shd w:val="clear" w:color="auto" w:fill="FFFFFF"/>
              </w:rPr>
              <w:t xml:space="preserve"> причинно-следственные связи между строением атома, видом химической связи, типом кристаллической решётки металлов — простых веществ и их соединений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0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09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2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64AB">
              <w:rPr>
                <w:sz w:val="22"/>
                <w:szCs w:val="22"/>
              </w:rPr>
              <w:t>Химические свойства метал</w:t>
            </w:r>
            <w:r w:rsidRPr="007564AB">
              <w:rPr>
                <w:sz w:val="22"/>
                <w:szCs w:val="22"/>
              </w:rPr>
              <w:softHyphen/>
              <w:t>лов.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17BEB" w:rsidP="00C17BEB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C17BEB">
              <w:rPr>
                <w:iCs/>
                <w:color w:val="000000"/>
                <w:shd w:val="clear" w:color="auto" w:fill="FFFFFF"/>
              </w:rPr>
              <w:t>Объясняют,</w:t>
            </w:r>
            <w:r w:rsidRPr="00C17BEB">
              <w:rPr>
                <w:color w:val="000000"/>
                <w:shd w:val="clear" w:color="auto" w:fill="FFFFFF"/>
              </w:rPr>
              <w:t xml:space="preserve"> что такое ряд активности металлов. </w:t>
            </w:r>
            <w:r>
              <w:rPr>
                <w:iCs/>
                <w:color w:val="000000"/>
                <w:shd w:val="clear" w:color="auto" w:fill="FFFFFF"/>
              </w:rPr>
              <w:t xml:space="preserve">Выделяют </w:t>
            </w:r>
            <w:r w:rsidRPr="00C17BEB">
              <w:rPr>
                <w:color w:val="000000"/>
                <w:shd w:val="clear" w:color="auto" w:fill="FFFFFF"/>
              </w:rPr>
              <w:t>химически</w:t>
            </w:r>
            <w:r>
              <w:rPr>
                <w:color w:val="000000"/>
                <w:shd w:val="clear" w:color="auto" w:fill="FFFFFF"/>
              </w:rPr>
              <w:t>е</w:t>
            </w:r>
            <w:r w:rsidRPr="00C17BEB">
              <w:rPr>
                <w:color w:val="000000"/>
                <w:shd w:val="clear" w:color="auto" w:fill="FFFFFF"/>
              </w:rPr>
              <w:t xml:space="preserve"> свойств</w:t>
            </w:r>
            <w:r>
              <w:rPr>
                <w:color w:val="000000"/>
                <w:shd w:val="clear" w:color="auto" w:fill="FFFFFF"/>
              </w:rPr>
              <w:t>а</w:t>
            </w:r>
            <w:r w:rsidRPr="00C17BEB">
              <w:rPr>
                <w:color w:val="000000"/>
                <w:shd w:val="clear" w:color="auto" w:fill="FFFFFF"/>
              </w:rPr>
              <w:t xml:space="preserve"> металлов как «восстановительные свойства». </w:t>
            </w:r>
            <w:r w:rsidRPr="00C17BEB">
              <w:rPr>
                <w:iCs/>
                <w:color w:val="000000"/>
                <w:shd w:val="clear" w:color="auto" w:fill="FFFFFF"/>
              </w:rPr>
              <w:t>Составляют</w:t>
            </w:r>
            <w:r w:rsidRPr="00C17BEB">
              <w:rPr>
                <w:color w:val="000000"/>
                <w:shd w:val="clear" w:color="auto" w:fill="FFFFFF"/>
              </w:rPr>
              <w:t xml:space="preserve"> молекулярные уравнения реакций, характеризующих химические свойства металлов в свете учения об окислительно-восстановительных процессах, а реакции с участием электролитов, представлять также и в ионном виде.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09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09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13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Общие понятия о коррозии ме</w:t>
            </w:r>
            <w:r w:rsidRPr="007564AB">
              <w:rPr>
                <w:sz w:val="22"/>
                <w:szCs w:val="22"/>
              </w:rPr>
              <w:softHyphen/>
              <w:t>таллов. Сплавы, их свойства и значение.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C17BEB" w:rsidRDefault="00C17BEB" w:rsidP="00C17BEB">
            <w:pPr>
              <w:widowControl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17BE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Объясняют,</w:t>
            </w:r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что такое коррозия. </w:t>
            </w:r>
            <w:r w:rsidRPr="00C17BE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Различают</w:t>
            </w:r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химическую и электрохимическую коррозии. </w:t>
            </w:r>
            <w:r w:rsidRPr="00C17BE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Иллюстрируют</w:t>
            </w:r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понятия «коррозия», «химическая коррозия», «электрохимическая коррозия» примерами. </w:t>
            </w:r>
            <w:r w:rsidRPr="00C17BE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способы защиты металлов от коррозии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. Дают характеристику сплавам, называют области их применения.</w:t>
            </w:r>
            <w:r w:rsidRPr="00C17BEB">
              <w:rPr>
                <w:iCs/>
                <w:color w:val="000000"/>
                <w:shd w:val="clear" w:color="auto" w:fill="FFFFFF"/>
              </w:rPr>
              <w:t xml:space="preserve"> Различают</w:t>
            </w:r>
            <w:r w:rsidRPr="00C17BEB">
              <w:rPr>
                <w:color w:val="000000"/>
                <w:shd w:val="clear" w:color="auto" w:fill="FFFFFF"/>
              </w:rPr>
              <w:t>чёрные и цветные металлы, чугуны и стали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82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C17BE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C17BE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Металлы в при</w:t>
            </w:r>
            <w:r w:rsidRPr="007564AB">
              <w:rPr>
                <w:sz w:val="22"/>
                <w:szCs w:val="22"/>
              </w:rPr>
              <w:softHyphen/>
              <w:t>роде. Общие способы их по</w:t>
            </w:r>
            <w:r w:rsidRPr="007564AB">
              <w:rPr>
                <w:sz w:val="22"/>
                <w:szCs w:val="22"/>
              </w:rPr>
              <w:softHyphen/>
              <w:t>лучения.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C17BEB" w:rsidRDefault="00C17BEB" w:rsidP="00C17BEB">
            <w:pPr>
              <w:pStyle w:val="a7"/>
              <w:spacing w:after="0"/>
              <w:jc w:val="both"/>
              <w:rPr>
                <w:rFonts w:eastAsia="Calibri"/>
                <w:lang w:eastAsia="en-US"/>
              </w:rPr>
            </w:pPr>
            <w:r w:rsidRPr="00C17BE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Классифицируют</w:t>
            </w:r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формы природных соединений металлов.</w:t>
            </w:r>
            <w:r w:rsidRPr="00C17BE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 xml:space="preserve"> Характеризуют</w:t>
            </w:r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общие способы получения металлов: </w:t>
            </w:r>
            <w:proofErr w:type="spellStart"/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>пиро</w:t>
            </w:r>
            <w:proofErr w:type="spellEnd"/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-, </w:t>
            </w:r>
            <w:proofErr w:type="spellStart"/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>гидро</w:t>
            </w:r>
            <w:proofErr w:type="spellEnd"/>
            <w:r w:rsidRPr="00C17BEB">
              <w:rPr>
                <w:rFonts w:eastAsia="Calibri"/>
                <w:color w:val="000000"/>
                <w:shd w:val="clear" w:color="auto" w:fill="FFFFFF"/>
                <w:lang w:eastAsia="en-US"/>
              </w:rPr>
              <w:t>- и электрометаллургии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90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90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33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C17BE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C17BEB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Общая характе</w:t>
            </w:r>
            <w:r w:rsidRPr="007564AB">
              <w:rPr>
                <w:sz w:val="22"/>
                <w:szCs w:val="22"/>
              </w:rPr>
              <w:softHyphen/>
              <w:t>ристика элементов главной под</w:t>
            </w:r>
            <w:r w:rsidRPr="007564AB">
              <w:rPr>
                <w:sz w:val="22"/>
                <w:szCs w:val="22"/>
              </w:rPr>
              <w:softHyphen/>
              <w:t xml:space="preserve">группы </w:t>
            </w:r>
            <w:r w:rsidRPr="007564AB">
              <w:rPr>
                <w:sz w:val="22"/>
                <w:szCs w:val="22"/>
                <w:lang w:val="en-US"/>
              </w:rPr>
              <w:t>I</w:t>
            </w:r>
            <w:r w:rsidRPr="007564AB">
              <w:rPr>
                <w:sz w:val="22"/>
                <w:szCs w:val="22"/>
              </w:rPr>
              <w:t xml:space="preserve"> группы.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0C773B" w:rsidRDefault="00CE6CE2" w:rsidP="000C773B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CE6CE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Дают</w:t>
            </w:r>
            <w:r w:rsidR="000C773B" w:rsidRPr="00CE6CE2">
              <w:rPr>
                <w:rFonts w:eastAsia="Calibri"/>
                <w:color w:val="000000"/>
                <w:shd w:val="clear" w:color="auto" w:fill="FFFFFF"/>
                <w:lang w:eastAsia="en-US"/>
              </w:rPr>
              <w:t>общую</w:t>
            </w:r>
            <w:r w:rsidRPr="00CE6CE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характеристику щелочным металлам по их положению в Периодической системе химических элементов Д. И. Менделеева.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909F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909F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3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12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64AB">
              <w:rPr>
                <w:sz w:val="22"/>
                <w:szCs w:val="22"/>
              </w:rPr>
              <w:t>Соединения ще</w:t>
            </w:r>
            <w:r w:rsidRPr="007564AB">
              <w:rPr>
                <w:sz w:val="22"/>
                <w:szCs w:val="22"/>
              </w:rPr>
              <w:softHyphen/>
              <w:t>лочных метал</w:t>
            </w:r>
            <w:r w:rsidRPr="007564AB">
              <w:rPr>
                <w:sz w:val="22"/>
                <w:szCs w:val="22"/>
              </w:rPr>
              <w:softHyphen/>
              <w:t>лов.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0C773B" w:rsidP="000C773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iCs/>
                <w:color w:val="000000"/>
                <w:shd w:val="clear" w:color="auto" w:fill="FFFFFF"/>
              </w:rPr>
              <w:t xml:space="preserve">Выявляют </w:t>
            </w:r>
            <w:r w:rsidRPr="000C773B">
              <w:rPr>
                <w:color w:val="000000"/>
                <w:shd w:val="clear" w:color="auto" w:fill="FFFFFF"/>
              </w:rPr>
              <w:t>физические и химические свойства оксидов и гидроксидов щелочных металлов на основе их состава и строения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4F0231">
              <w:rPr>
                <w:sz w:val="22"/>
                <w:szCs w:val="22"/>
              </w:rPr>
              <w:t>.10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4F0231">
              <w:rPr>
                <w:sz w:val="22"/>
                <w:szCs w:val="22"/>
              </w:rPr>
              <w:t>.10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13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13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Общая характе</w:t>
            </w:r>
            <w:r w:rsidRPr="007564AB">
              <w:rPr>
                <w:sz w:val="22"/>
                <w:szCs w:val="22"/>
              </w:rPr>
              <w:softHyphen/>
              <w:t>ристика элемен</w:t>
            </w:r>
            <w:r w:rsidRPr="007564AB">
              <w:rPr>
                <w:sz w:val="22"/>
                <w:szCs w:val="22"/>
              </w:rPr>
              <w:softHyphen/>
              <w:t>тов главной под</w:t>
            </w:r>
            <w:r w:rsidRPr="007564AB">
              <w:rPr>
                <w:sz w:val="22"/>
                <w:szCs w:val="22"/>
              </w:rPr>
              <w:softHyphen/>
              <w:t xml:space="preserve">группы </w:t>
            </w:r>
            <w:r w:rsidRPr="007564AB">
              <w:rPr>
                <w:sz w:val="22"/>
                <w:szCs w:val="22"/>
                <w:lang w:val="en-US"/>
              </w:rPr>
              <w:t>II</w:t>
            </w:r>
            <w:r w:rsidRPr="007564AB">
              <w:rPr>
                <w:sz w:val="22"/>
                <w:szCs w:val="22"/>
              </w:rPr>
              <w:t xml:space="preserve"> группы.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0C773B" w:rsidP="000C773B">
            <w:pPr>
              <w:widowControl w:val="0"/>
              <w:jc w:val="both"/>
              <w:rPr>
                <w:sz w:val="22"/>
                <w:szCs w:val="22"/>
              </w:rPr>
            </w:pPr>
            <w:r w:rsidRPr="000C773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0C773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строение, физические и химические свойства щелочноземельных металлов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09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09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2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14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64AB">
              <w:rPr>
                <w:sz w:val="22"/>
                <w:szCs w:val="22"/>
              </w:rPr>
              <w:t>Соединения ще</w:t>
            </w:r>
            <w:r w:rsidRPr="007564AB">
              <w:rPr>
                <w:sz w:val="22"/>
                <w:szCs w:val="22"/>
              </w:rPr>
              <w:softHyphen/>
            </w:r>
            <w:r w:rsidRPr="007564AB">
              <w:rPr>
                <w:sz w:val="22"/>
                <w:szCs w:val="22"/>
              </w:rPr>
              <w:lastRenderedPageBreak/>
              <w:t>лочноземельных металлов.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0C773B" w:rsidRDefault="000C773B" w:rsidP="000C773B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 xml:space="preserve">Выявляют </w:t>
            </w:r>
            <w:r w:rsidRPr="000C773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физические и химические свойства оксидов и </w:t>
            </w:r>
            <w:r w:rsidRPr="000C773B">
              <w:rPr>
                <w:rFonts w:eastAsia="Calibri"/>
                <w:color w:val="000000"/>
                <w:shd w:val="clear" w:color="auto" w:fill="FFFFFF"/>
                <w:lang w:eastAsia="en-US"/>
              </w:rPr>
              <w:lastRenderedPageBreak/>
              <w:t xml:space="preserve">гидроксидов металлов </w:t>
            </w:r>
            <w:r w:rsidRPr="000C773B">
              <w:rPr>
                <w:rFonts w:eastAsia="Calibri"/>
                <w:color w:val="000000"/>
                <w:shd w:val="clear" w:color="auto" w:fill="FFFFFF"/>
                <w:lang w:val="en-US" w:eastAsia="en-US"/>
              </w:rPr>
              <w:t>IIA</w:t>
            </w:r>
            <w:r w:rsidRPr="000C773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группы на основе их состава и строения и </w:t>
            </w:r>
            <w:r w:rsidRPr="000C773B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подтверждают</w:t>
            </w:r>
            <w:r w:rsidRPr="000C773B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прогнозы уравнениями соответствующих реакций.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909F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09F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33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lastRenderedPageBreak/>
              <w:t>15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Алюминий, его физические и химические свойства.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72B4" w:rsidRDefault="007572B4" w:rsidP="007572B4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7572B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7572B4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алюминий по его положению в Периодической системе химических элементов Д. И. Менделеева. </w:t>
            </w:r>
            <w:r w:rsidRPr="007572B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Описывают</w:t>
            </w:r>
            <w:r w:rsidRPr="007572B4">
              <w:rPr>
                <w:rFonts w:eastAsia="Calibri"/>
                <w:color w:val="000000"/>
                <w:shd w:val="clear" w:color="auto" w:fill="FFFFFF"/>
                <w:lang w:eastAsia="en-US"/>
              </w:rPr>
              <w:t>строение, физические и химические свойства алюминия, подтверждая их соответствующими уравнениями реакций.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09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09F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33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16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64AB">
              <w:rPr>
                <w:sz w:val="22"/>
                <w:szCs w:val="22"/>
              </w:rPr>
              <w:t>Соединения алюминия.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7572B4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7572B4">
              <w:rPr>
                <w:iCs/>
                <w:color w:val="000000"/>
                <w:shd w:val="clear" w:color="auto" w:fill="FFFFFF"/>
              </w:rPr>
              <w:t>Объясняют</w:t>
            </w:r>
            <w:r w:rsidRPr="007572B4">
              <w:rPr>
                <w:color w:val="000000"/>
                <w:shd w:val="clear" w:color="auto" w:fill="FFFFFF"/>
              </w:rPr>
              <w:t xml:space="preserve"> двойственный характер химических свойств оксида и гидроксида алюминия.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09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09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  <w:lang w:val="en-US"/>
              </w:rPr>
            </w:pPr>
            <w:r w:rsidRPr="007564AB">
              <w:rPr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Железо, его фи</w:t>
            </w:r>
            <w:r w:rsidRPr="007564AB">
              <w:rPr>
                <w:bCs/>
                <w:sz w:val="22"/>
                <w:szCs w:val="22"/>
              </w:rPr>
              <w:softHyphen/>
              <w:t>зические и хи</w:t>
            </w:r>
            <w:r w:rsidRPr="007564AB">
              <w:rPr>
                <w:bCs/>
                <w:sz w:val="22"/>
                <w:szCs w:val="22"/>
              </w:rPr>
              <w:softHyphen/>
              <w:t xml:space="preserve">мические </w:t>
            </w:r>
            <w:r w:rsidRPr="007564AB">
              <w:rPr>
                <w:sz w:val="22"/>
                <w:szCs w:val="22"/>
              </w:rPr>
              <w:t>свой</w:t>
            </w:r>
            <w:r w:rsidRPr="007564AB">
              <w:rPr>
                <w:sz w:val="22"/>
                <w:szCs w:val="22"/>
              </w:rPr>
              <w:softHyphen/>
              <w:t>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7572B4" w:rsidP="007572B4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7572B4">
              <w:rPr>
                <w:iCs/>
                <w:color w:val="000000"/>
                <w:shd w:val="clear" w:color="auto" w:fill="FFFFFF"/>
              </w:rPr>
              <w:t>Характеризуют</w:t>
            </w:r>
            <w:r w:rsidRPr="007572B4">
              <w:rPr>
                <w:color w:val="000000"/>
                <w:shd w:val="clear" w:color="auto" w:fill="FFFFFF"/>
              </w:rPr>
              <w:t>положение железа в П</w:t>
            </w:r>
            <w:r>
              <w:rPr>
                <w:color w:val="000000"/>
                <w:shd w:val="clear" w:color="auto" w:fill="FFFFFF"/>
              </w:rPr>
              <w:t>.С.Х.Э.</w:t>
            </w:r>
            <w:r w:rsidRPr="007572B4">
              <w:rPr>
                <w:color w:val="000000"/>
                <w:shd w:val="clear" w:color="auto" w:fill="FFFFFF"/>
              </w:rPr>
              <w:t xml:space="preserve"> Д. И. Менделеева, особенности строения атома. </w:t>
            </w:r>
            <w:r w:rsidRPr="007572B4">
              <w:rPr>
                <w:iCs/>
                <w:color w:val="000000"/>
                <w:shd w:val="clear" w:color="auto" w:fill="FFFFFF"/>
              </w:rPr>
              <w:t>Описывают</w:t>
            </w:r>
            <w:r w:rsidRPr="007572B4">
              <w:rPr>
                <w:color w:val="000000"/>
                <w:shd w:val="clear" w:color="auto" w:fill="FFFFFF"/>
              </w:rPr>
              <w:t xml:space="preserve"> физические и химические свойства железа, подтверждая их соответствующими уравнениями реакций.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4F0231">
              <w:rPr>
                <w:sz w:val="22"/>
                <w:szCs w:val="22"/>
              </w:rPr>
              <w:t>.10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4F0231" w:rsidP="00C909F6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09F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20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72B4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72B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 xml:space="preserve">Генетические ряды </w:t>
            </w:r>
            <w:r w:rsidRPr="007564AB">
              <w:rPr>
                <w:sz w:val="22"/>
                <w:szCs w:val="22"/>
              </w:rPr>
              <w:t xml:space="preserve">железа </w:t>
            </w:r>
            <w:r w:rsidRPr="007564AB">
              <w:rPr>
                <w:bCs/>
                <w:sz w:val="22"/>
                <w:szCs w:val="22"/>
              </w:rPr>
              <w:t>(</w:t>
            </w:r>
            <w:r w:rsidRPr="007564AB">
              <w:rPr>
                <w:bCs/>
                <w:sz w:val="22"/>
                <w:szCs w:val="22"/>
                <w:lang w:val="en-US"/>
              </w:rPr>
              <w:t>II</w:t>
            </w:r>
            <w:r w:rsidRPr="007564AB">
              <w:rPr>
                <w:bCs/>
                <w:sz w:val="22"/>
                <w:szCs w:val="22"/>
              </w:rPr>
              <w:t xml:space="preserve">) и </w:t>
            </w:r>
            <w:r w:rsidRPr="007564AB">
              <w:rPr>
                <w:sz w:val="22"/>
                <w:szCs w:val="22"/>
              </w:rPr>
              <w:t>железа (</w:t>
            </w:r>
            <w:r w:rsidRPr="007564AB">
              <w:rPr>
                <w:sz w:val="22"/>
                <w:szCs w:val="22"/>
                <w:lang w:val="en-US"/>
              </w:rPr>
              <w:t>III</w:t>
            </w:r>
            <w:r w:rsidRPr="007564AB">
              <w:rPr>
                <w:sz w:val="22"/>
                <w:szCs w:val="22"/>
              </w:rPr>
              <w:t>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7572B4" w:rsidP="007572B4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7572B4">
              <w:rPr>
                <w:iCs/>
                <w:color w:val="000000"/>
                <w:shd w:val="clear" w:color="auto" w:fill="FFFFFF"/>
              </w:rPr>
              <w:t>Объясняют</w:t>
            </w:r>
            <w:r w:rsidRPr="007572B4">
              <w:rPr>
                <w:color w:val="000000"/>
                <w:shd w:val="clear" w:color="auto" w:fill="FFFFFF"/>
              </w:rPr>
              <w:t xml:space="preserve"> наличие двух генетических рядов соединений железа </w:t>
            </w:r>
            <w:r w:rsidRPr="007572B4">
              <w:rPr>
                <w:color w:val="000000"/>
                <w:shd w:val="clear" w:color="auto" w:fill="FFFFFF"/>
                <w:lang w:val="en-US"/>
              </w:rPr>
              <w:t>Fe</w:t>
            </w:r>
            <w:r w:rsidRPr="007572B4">
              <w:rPr>
                <w:color w:val="000000"/>
                <w:shd w:val="clear" w:color="auto" w:fill="FFFFFF"/>
                <w:vertAlign w:val="superscript"/>
              </w:rPr>
              <w:t>2</w:t>
            </w:r>
            <w:r w:rsidRPr="007572B4">
              <w:rPr>
                <w:color w:val="000000"/>
                <w:shd w:val="clear" w:color="auto" w:fill="FFFFFF"/>
              </w:rPr>
              <w:t xml:space="preserve">+ и </w:t>
            </w:r>
            <w:r w:rsidRPr="007572B4">
              <w:rPr>
                <w:color w:val="000000"/>
                <w:shd w:val="clear" w:color="auto" w:fill="FFFFFF"/>
                <w:lang w:val="en-US"/>
              </w:rPr>
              <w:t>Fe</w:t>
            </w:r>
            <w:r w:rsidRPr="007572B4">
              <w:rPr>
                <w:color w:val="000000"/>
                <w:shd w:val="clear" w:color="auto" w:fill="FFFFFF"/>
                <w:vertAlign w:val="superscript"/>
              </w:rPr>
              <w:t>3+</w:t>
            </w:r>
            <w:r w:rsidRPr="007572B4">
              <w:rPr>
                <w:color w:val="000000"/>
                <w:shd w:val="clear" w:color="auto" w:fill="FFFFFF"/>
              </w:rPr>
              <w:t xml:space="preserve">. </w:t>
            </w:r>
            <w:r w:rsidRPr="007572B4">
              <w:rPr>
                <w:iCs/>
                <w:color w:val="000000"/>
                <w:shd w:val="clear" w:color="auto" w:fill="FFFFFF"/>
              </w:rPr>
              <w:t xml:space="preserve">Устанавливают </w:t>
            </w:r>
            <w:r w:rsidRPr="007572B4">
              <w:rPr>
                <w:color w:val="000000"/>
                <w:shd w:val="clear" w:color="auto" w:fill="FFFFFF"/>
              </w:rPr>
              <w:t xml:space="preserve">зависимость областей применения железа и его сплавов от свойств. </w:t>
            </w:r>
            <w:r w:rsidRPr="007572B4">
              <w:rPr>
                <w:iCs/>
                <w:color w:val="000000"/>
                <w:shd w:val="clear" w:color="auto" w:fill="FFFFFF"/>
              </w:rPr>
              <w:t>Проводят</w:t>
            </w:r>
            <w:r w:rsidRPr="007572B4">
              <w:rPr>
                <w:color w:val="000000"/>
                <w:shd w:val="clear" w:color="auto" w:fill="FFFFFF"/>
              </w:rPr>
              <w:t xml:space="preserve"> расчёты по химическим формулам и уравнениям реакций, протекающих с участием железа и его соединений.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39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7572B4" w:rsidP="007572B4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знаний по теме</w:t>
            </w:r>
            <w:r w:rsidR="00AC413E" w:rsidRPr="007564AB">
              <w:rPr>
                <w:sz w:val="22"/>
                <w:szCs w:val="22"/>
              </w:rPr>
              <w:t xml:space="preserve"> «Химия металлов».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72B4" w:rsidRDefault="007572B4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7572B4">
              <w:rPr>
                <w:sz w:val="22"/>
                <w:szCs w:val="22"/>
              </w:rPr>
              <w:t xml:space="preserve">Обобщают и систематизируют свои знания по теме: </w:t>
            </w:r>
            <w:r w:rsidRPr="007572B4">
              <w:rPr>
                <w:color w:val="000000"/>
                <w:shd w:val="clear" w:color="auto" w:fill="FFFFFF"/>
              </w:rPr>
              <w:t xml:space="preserve">«Металлы». </w:t>
            </w:r>
            <w:r w:rsidRPr="007572B4">
              <w:rPr>
                <w:sz w:val="22"/>
                <w:szCs w:val="22"/>
              </w:rPr>
              <w:t>Применяют на практике ранее изученный материал, работая по группам с заданиями разного уровня сложности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2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Решение задач на определение выхода продукта.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7572B4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Решают задачи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33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 xml:space="preserve">Контрольная работа </w:t>
            </w:r>
            <w:r>
              <w:rPr>
                <w:sz w:val="22"/>
                <w:szCs w:val="22"/>
              </w:rPr>
              <w:t xml:space="preserve">№1 </w:t>
            </w:r>
            <w:r w:rsidRPr="007564AB">
              <w:rPr>
                <w:sz w:val="22"/>
                <w:szCs w:val="22"/>
              </w:rPr>
              <w:t>по теме «Металлы»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7572B4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72B4" w:rsidRDefault="007572B4" w:rsidP="007572B4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7572B4">
              <w:rPr>
                <w:sz w:val="22"/>
                <w:szCs w:val="22"/>
              </w:rPr>
              <w:t>Применяют на практике ранее изученный материал, работая с заданиями разного уровня сложности, выполняют  контрольную  работу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564AB" w:rsidRDefault="00AC413E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C413E" w:rsidRPr="007564AB" w:rsidTr="00D50DDF">
        <w:trPr>
          <w:gridAfter w:val="1"/>
          <w:wAfter w:w="2412" w:type="dxa"/>
          <w:trHeight w:val="347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13E" w:rsidRPr="00726565" w:rsidRDefault="00AC413E" w:rsidP="00AC413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Тема № 2</w:t>
            </w:r>
            <w:r>
              <w:rPr>
                <w:b/>
                <w:sz w:val="22"/>
                <w:szCs w:val="22"/>
              </w:rPr>
              <w:t>.</w:t>
            </w:r>
            <w:r w:rsidRPr="007564AB">
              <w:rPr>
                <w:b/>
                <w:sz w:val="22"/>
                <w:szCs w:val="22"/>
              </w:rPr>
              <w:t xml:space="preserve">  Практикум № 1. «Свойства металлов и их соединений»</w:t>
            </w:r>
            <w:r w:rsidRPr="007621E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часа</w:t>
            </w:r>
          </w:p>
        </w:tc>
      </w:tr>
      <w:tr w:rsidR="00E90426" w:rsidRPr="007564AB" w:rsidTr="00D50DDF">
        <w:trPr>
          <w:gridAfter w:val="1"/>
          <w:wAfter w:w="2412" w:type="dxa"/>
          <w:trHeight w:val="27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Осуществление цепочки химических  превращений металлов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BF5674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BF5674">
              <w:rPr>
                <w:iCs/>
                <w:sz w:val="22"/>
                <w:szCs w:val="22"/>
              </w:rPr>
              <w:t>Учатся</w:t>
            </w:r>
            <w:r w:rsidRPr="00BF5674">
              <w:rPr>
                <w:sz w:val="22"/>
                <w:szCs w:val="22"/>
              </w:rPr>
              <w:t xml:space="preserve">обращаться с лабораторным оборудованием и нагревательными приборами в соответствии с правилами техники безопасности. </w:t>
            </w:r>
            <w:r w:rsidRPr="00BF5674">
              <w:rPr>
                <w:iCs/>
                <w:sz w:val="22"/>
                <w:szCs w:val="22"/>
              </w:rPr>
              <w:t>Наблюдают и описывают</w:t>
            </w:r>
            <w:r w:rsidRPr="00BF5674">
              <w:rPr>
                <w:sz w:val="22"/>
                <w:szCs w:val="22"/>
              </w:rPr>
              <w:t xml:space="preserve">реакции. </w:t>
            </w:r>
            <w:r w:rsidRPr="00BF5674">
              <w:rPr>
                <w:iCs/>
                <w:sz w:val="22"/>
                <w:szCs w:val="22"/>
              </w:rPr>
              <w:t>Формулируют</w:t>
            </w:r>
            <w:r w:rsidRPr="00BF5674">
              <w:rPr>
                <w:sz w:val="22"/>
                <w:szCs w:val="22"/>
              </w:rPr>
              <w:t>выводы по результатам проведенного эксперимента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E90426" w:rsidRPr="007564AB" w:rsidTr="00D50DDF">
        <w:trPr>
          <w:gridAfter w:val="1"/>
          <w:wAfter w:w="2412" w:type="dxa"/>
          <w:trHeight w:val="41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 xml:space="preserve"> Получение соединений металлов и изучение их свойств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BF5674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Учатся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обращаться с лабораторным оборудованием и нагревательными приборами в соответствии с правилами техники безопасности.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Наблюдают и описывают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р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еакции.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Формулируют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выводы по результатам проведенного эксперимента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E90426" w:rsidRPr="007564AB" w:rsidTr="00D50DDF">
        <w:trPr>
          <w:gridAfter w:val="1"/>
          <w:wAfter w:w="2412" w:type="dxa"/>
          <w:trHeight w:val="5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Решение экспериментальных задач на распознавание и получение веществ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BF5674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Учатся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обращаться с лабораторным оборудованием и нагревательными приборами в соответствии с правилами техники безопасности.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Наблюдают и описывают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р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еакции.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Формулируют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выводы по результатам проведенного эксперимента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C909F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564AB" w:rsidRDefault="00E90426" w:rsidP="00AC413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E90426" w:rsidRPr="007564AB" w:rsidTr="00D50DDF">
        <w:trPr>
          <w:gridAfter w:val="1"/>
          <w:wAfter w:w="2412" w:type="dxa"/>
          <w:trHeight w:val="333"/>
        </w:trPr>
        <w:tc>
          <w:tcPr>
            <w:tcW w:w="120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26565" w:rsidRDefault="00E90426" w:rsidP="00AC413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Тема№3. «Неметаллы»23</w:t>
            </w:r>
            <w:r>
              <w:rPr>
                <w:b/>
                <w:sz w:val="22"/>
                <w:szCs w:val="22"/>
              </w:rPr>
              <w:t xml:space="preserve"> часа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426" w:rsidRPr="00726565" w:rsidRDefault="00E90426" w:rsidP="00E9042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39776E" w:rsidRPr="007564AB" w:rsidTr="00D50DDF">
        <w:trPr>
          <w:gridAfter w:val="1"/>
          <w:wAfter w:w="2412" w:type="dxa"/>
          <w:trHeight w:val="1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Общая характеристика неметаллов.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</w:tcPr>
          <w:p w:rsidR="0039776E" w:rsidRPr="003A46CB" w:rsidRDefault="0039776E" w:rsidP="0039776E">
            <w:pPr>
              <w:pStyle w:val="a7"/>
              <w:spacing w:after="0"/>
            </w:pPr>
            <w:r w:rsidRPr="00B77535">
              <w:rPr>
                <w:rStyle w:val="113"/>
                <w:i w:val="0"/>
                <w:color w:val="000000"/>
              </w:rPr>
              <w:t xml:space="preserve">Сравнивают </w:t>
            </w:r>
            <w:r w:rsidRPr="00B77535">
              <w:rPr>
                <w:rStyle w:val="115"/>
                <w:i/>
                <w:color w:val="000000"/>
              </w:rPr>
              <w:t>аллотропные</w:t>
            </w:r>
            <w:r w:rsidRPr="003A46CB">
              <w:rPr>
                <w:rStyle w:val="115"/>
                <w:color w:val="000000"/>
              </w:rPr>
              <w:t xml:space="preserve"> видоизменения кислорода. </w:t>
            </w:r>
            <w:r w:rsidRPr="00B77535">
              <w:rPr>
                <w:rStyle w:val="113"/>
                <w:i w:val="0"/>
                <w:color w:val="000000"/>
              </w:rPr>
              <w:t>Раскрывать</w:t>
            </w:r>
            <w:r w:rsidRPr="003A46CB">
              <w:rPr>
                <w:rStyle w:val="115"/>
                <w:color w:val="000000"/>
              </w:rPr>
              <w:t>причины аллотропии.</w:t>
            </w:r>
          </w:p>
          <w:p w:rsidR="0039776E" w:rsidRPr="003A46CB" w:rsidRDefault="0039776E" w:rsidP="0039776E">
            <w:pPr>
              <w:pStyle w:val="a7"/>
              <w:spacing w:after="0"/>
            </w:pPr>
            <w:r w:rsidRPr="00B77535">
              <w:rPr>
                <w:rStyle w:val="113"/>
                <w:i w:val="0"/>
                <w:color w:val="000000"/>
              </w:rPr>
              <w:t>Характеризуют</w:t>
            </w:r>
            <w:r w:rsidRPr="003A46CB">
              <w:rPr>
                <w:rStyle w:val="115"/>
                <w:color w:val="000000"/>
              </w:rPr>
              <w:t xml:space="preserve"> химические элементы-неметаллы и простые вещества-неметаллы: строение, физические и химические свойства </w:t>
            </w:r>
            <w:proofErr w:type="spellStart"/>
            <w:r w:rsidRPr="003A46CB">
              <w:rPr>
                <w:rStyle w:val="115"/>
                <w:color w:val="000000"/>
              </w:rPr>
              <w:t>неметаллов.</w:t>
            </w:r>
            <w:r w:rsidRPr="00B77535">
              <w:rPr>
                <w:rStyle w:val="113"/>
                <w:i w:val="0"/>
                <w:color w:val="000000"/>
              </w:rPr>
              <w:t>Объясняют</w:t>
            </w:r>
            <w:proofErr w:type="spellEnd"/>
            <w:r w:rsidRPr="003A46CB">
              <w:rPr>
                <w:rStyle w:val="115"/>
                <w:color w:val="000000"/>
              </w:rPr>
              <w:t xml:space="preserve"> зависимость окислительно-</w:t>
            </w:r>
            <w:r>
              <w:rPr>
                <w:rStyle w:val="115"/>
                <w:color w:val="000000"/>
              </w:rPr>
              <w:t xml:space="preserve">восстановительных свойств </w:t>
            </w:r>
            <w:r w:rsidRPr="003A46CB">
              <w:rPr>
                <w:rStyle w:val="115"/>
                <w:color w:val="000000"/>
              </w:rPr>
              <w:t>элементов-неметаллов от их положения в П</w:t>
            </w:r>
            <w:r>
              <w:rPr>
                <w:rStyle w:val="115"/>
                <w:color w:val="000000"/>
              </w:rPr>
              <w:t>.С.Х.Э.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C909F6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C909F6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776E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Водород.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</w:tcPr>
          <w:p w:rsidR="0039776E" w:rsidRPr="003A46CB" w:rsidRDefault="0039776E" w:rsidP="0039776E">
            <w:pPr>
              <w:pStyle w:val="a7"/>
              <w:spacing w:after="0"/>
            </w:pPr>
            <w:r w:rsidRPr="00B77535">
              <w:rPr>
                <w:rStyle w:val="113"/>
                <w:i w:val="0"/>
                <w:color w:val="000000"/>
              </w:rPr>
              <w:t>Характеризуют</w:t>
            </w:r>
            <w:r w:rsidRPr="003A46CB">
              <w:rPr>
                <w:rStyle w:val="115"/>
                <w:color w:val="000000"/>
              </w:rPr>
              <w:t xml:space="preserve"> строение, физические и химические свойства, получение и применение </w:t>
            </w:r>
            <w:r>
              <w:rPr>
                <w:rStyle w:val="115"/>
                <w:color w:val="000000"/>
              </w:rPr>
              <w:t>водорода.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C909F6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C909F6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776E" w:rsidRPr="007564AB" w:rsidTr="00D50DDF">
        <w:trPr>
          <w:gridAfter w:val="1"/>
          <w:wAfter w:w="2412" w:type="dxa"/>
          <w:trHeight w:val="32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Общая характеристика галогенов.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B77535">
              <w:rPr>
                <w:rStyle w:val="113"/>
                <w:i w:val="0"/>
                <w:color w:val="000000"/>
              </w:rPr>
              <w:t>Характеризуют</w:t>
            </w:r>
            <w:r w:rsidRPr="003A46CB">
              <w:rPr>
                <w:rStyle w:val="115"/>
                <w:color w:val="000000"/>
              </w:rPr>
              <w:t xml:space="preserve"> строение, физические и химические свойства, получение и применение галогенов в плане общего, особенного и единичного.</w:t>
            </w:r>
            <w:r w:rsidRPr="00B77535">
              <w:rPr>
                <w:rStyle w:val="113"/>
                <w:i w:val="0"/>
                <w:color w:val="000000"/>
              </w:rPr>
              <w:t>Устанавливают</w:t>
            </w:r>
            <w:r w:rsidRPr="003A46CB">
              <w:rPr>
                <w:rStyle w:val="115"/>
                <w:color w:val="000000"/>
              </w:rPr>
              <w:t xml:space="preserve"> причинно-следственные связи между строением атома, химической связью, типом кристаллической решётки галогенов, их физическими и химическими свойствами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C909F6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C909F6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776E" w:rsidRPr="007564AB" w:rsidTr="00D50DDF">
        <w:trPr>
          <w:gridAfter w:val="1"/>
          <w:wAfter w:w="2412" w:type="dxa"/>
          <w:trHeight w:val="228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Важнейшие соединения галогенов.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39776E">
              <w:rPr>
                <w:iCs/>
                <w:color w:val="000000"/>
                <w:shd w:val="clear" w:color="auto" w:fill="FFFFFF"/>
              </w:rPr>
              <w:t>Характеризуют</w:t>
            </w:r>
            <w:r w:rsidRPr="0039776E">
              <w:rPr>
                <w:color w:val="000000"/>
                <w:shd w:val="clear" w:color="auto" w:fill="FFFFFF"/>
              </w:rPr>
              <w:t xml:space="preserve"> состав, физические и химические свойства, получение и применение соединений галогенов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C909F6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C909F6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776E" w:rsidRPr="007564AB" w:rsidTr="00D50DDF">
        <w:trPr>
          <w:gridAfter w:val="1"/>
          <w:wAfter w:w="2412" w:type="dxa"/>
          <w:trHeight w:val="316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Кислород.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B77535">
              <w:rPr>
                <w:rStyle w:val="113"/>
                <w:i w:val="0"/>
                <w:color w:val="000000"/>
              </w:rPr>
              <w:t>Характеризуют</w:t>
            </w:r>
            <w:r w:rsidRPr="003A46CB">
              <w:rPr>
                <w:rStyle w:val="115"/>
                <w:color w:val="000000"/>
              </w:rPr>
              <w:t xml:space="preserve"> строение, физические и химические свойства, получение и применение </w:t>
            </w:r>
            <w:r>
              <w:rPr>
                <w:rStyle w:val="115"/>
                <w:color w:val="000000"/>
              </w:rPr>
              <w:t>кислорода.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18195B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18195B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776E" w:rsidRPr="007564AB" w:rsidTr="00D50DDF">
        <w:trPr>
          <w:gridAfter w:val="1"/>
          <w:wAfter w:w="2412" w:type="dxa"/>
          <w:trHeight w:val="70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 xml:space="preserve"> Сера, её физические и химические свойства.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087E12" w:rsidRDefault="0039776E" w:rsidP="00087E1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39776E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Дают</w:t>
            </w:r>
            <w:r w:rsidRPr="0039776E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общую характеристику атомам, простым веществам и соединениям </w:t>
            </w:r>
            <w:proofErr w:type="spellStart"/>
            <w:r w:rsidRPr="0039776E">
              <w:rPr>
                <w:rFonts w:eastAsia="Calibri"/>
                <w:color w:val="000000"/>
                <w:shd w:val="clear" w:color="auto" w:fill="FFFFFF"/>
                <w:lang w:eastAsia="en-US"/>
              </w:rPr>
              <w:t>халькогенов</w:t>
            </w:r>
            <w:proofErr w:type="spellEnd"/>
            <w:r w:rsidRPr="0039776E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в зависимости от их положения в Периодической системе. </w:t>
            </w:r>
            <w:r w:rsidRPr="0039776E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39776E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строение, аллотропия, физические и химические свойства, получение и применение серы. </w:t>
            </w:r>
            <w:r w:rsidRPr="0039776E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 xml:space="preserve">Устанавливают </w:t>
            </w:r>
            <w:r w:rsidRPr="0039776E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причинно-следственные связи между </w:t>
            </w:r>
            <w:r w:rsidRPr="0039776E">
              <w:rPr>
                <w:rFonts w:eastAsia="Calibri"/>
                <w:color w:val="000000"/>
                <w:shd w:val="clear" w:color="auto" w:fill="FFFFFF"/>
                <w:lang w:eastAsia="en-US"/>
              </w:rPr>
              <w:lastRenderedPageBreak/>
              <w:t>строением атома, химической связью, типом кристаллической решётки серы, её физическими и химическими свойствами.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18195B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18195B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6E" w:rsidRPr="007564AB" w:rsidRDefault="0039776E" w:rsidP="0039776E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34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Оксиды серы (4 и 6). Серная кислота и её соли.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</w:tcPr>
          <w:p w:rsidR="00087E12" w:rsidRPr="00087E12" w:rsidRDefault="00087E12" w:rsidP="00087E12">
            <w:pPr>
              <w:pStyle w:val="a7"/>
              <w:spacing w:after="0"/>
              <w:jc w:val="both"/>
              <w:rPr>
                <w:rFonts w:eastAsia="Calibri"/>
                <w:lang w:eastAsia="en-US"/>
              </w:rPr>
            </w:pPr>
            <w:r w:rsidRPr="00B77535">
              <w:rPr>
                <w:rStyle w:val="113"/>
                <w:i w:val="0"/>
                <w:color w:val="000000"/>
              </w:rPr>
              <w:t>Характеризуют</w:t>
            </w:r>
            <w:r w:rsidRPr="003A46CB">
              <w:rPr>
                <w:rStyle w:val="115"/>
                <w:color w:val="000000"/>
              </w:rPr>
              <w:t xml:space="preserve"> состав, физические и химические свойства, получение и применение соединений серы</w:t>
            </w:r>
            <w:r>
              <w:rPr>
                <w:rStyle w:val="115"/>
                <w:color w:val="000000"/>
              </w:rPr>
              <w:t>.</w:t>
            </w:r>
            <w:r w:rsidRPr="00B77535">
              <w:rPr>
                <w:rStyle w:val="113"/>
                <w:i w:val="0"/>
                <w:color w:val="000000"/>
              </w:rPr>
              <w:t xml:space="preserve">Устанавливают </w:t>
            </w:r>
            <w:r w:rsidRPr="003A46CB">
              <w:rPr>
                <w:rStyle w:val="115"/>
                <w:color w:val="000000"/>
              </w:rPr>
              <w:t>причинно-следственные связи между химической связью, типом кристаллической решётки соединений серы, их физическими и химическими свойствами</w:t>
            </w:r>
            <w:r>
              <w:rPr>
                <w:rStyle w:val="115"/>
                <w:color w:val="000000"/>
              </w:rPr>
              <w:t>.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 xml:space="preserve"> Характеризуют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состав, физические и химические свойства серной кислоты как электролита. 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Составляют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молекулярные и ионные уравнения реакций, характеризующих химические свойства серной кислоты.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18195B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18195B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246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Азот и его свойства.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087E12" w:rsidRDefault="00087E12" w:rsidP="00087E1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Дают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общую характеристику атомам, простым веществам и соединениям </w:t>
            </w:r>
            <w:proofErr w:type="spellStart"/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>пниктогенов</w:t>
            </w:r>
            <w:proofErr w:type="spellEnd"/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в зависимости от их положения в Периодической системе. 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строение, физические и химические свойства, получение и применение азота.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18195B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18195B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271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Аммиак и его свойства.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087E12" w:rsidRDefault="00087E12" w:rsidP="00087E1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Называют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соединения азота по формуле и 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 xml:space="preserve">составляют 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формулы по их названию. 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Устанавливают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>причинно-следственные связи между строением атома и молекулы, видом химической связи, типом кристаллической решётки азота и его физическими и химическими свойствами.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18195B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18195B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16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Соли аммония, их свойства.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087E12" w:rsidRDefault="00087E12" w:rsidP="00087E1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Записывают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молекулярные и ионные уравнения реакций, характеризующие химические свойства аммиака и солей аммония. 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Составляют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уравнения </w:t>
            </w:r>
            <w:proofErr w:type="spellStart"/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>окислительно</w:t>
            </w:r>
            <w:proofErr w:type="spellEnd"/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- 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softHyphen/>
              <w:t xml:space="preserve">восстановительных реакций с участием аммиака с помощью электронного баланса.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26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Азотная кислота и её свойства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widowControl w:val="0"/>
              <w:jc w:val="both"/>
              <w:rPr>
                <w:sz w:val="22"/>
                <w:szCs w:val="22"/>
              </w:rPr>
            </w:pP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>состав, физические и химические свойства аз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отной кислоты как электролита. 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Записывают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молекулярные и ионные уравнения реакций, характеризующие химические свойства азотной кислоты как электролита.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Соли азотной и азотистой кисло</w:t>
            </w:r>
            <w:r w:rsidR="00D50DDF">
              <w:rPr>
                <w:bCs/>
                <w:sz w:val="22"/>
                <w:szCs w:val="22"/>
              </w:rPr>
              <w:t xml:space="preserve">т. Азотные </w:t>
            </w:r>
            <w:r w:rsidRPr="007564AB">
              <w:rPr>
                <w:bCs/>
                <w:sz w:val="22"/>
                <w:szCs w:val="22"/>
              </w:rPr>
              <w:t>удобрения.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Называют соли азотной кислоты. Описывают азотные удобрения и вычисляют массовую долю азота в них.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Фосфор, его физические и химические свойства.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087E12" w:rsidRDefault="00087E12" w:rsidP="00087E1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>строение, аллотропию, физические и химические свойства, получение и применение фосфора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Соединения фосфора.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О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писывают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свойства оксид фосфора(</w:t>
            </w:r>
            <w:r w:rsidRPr="00087E12">
              <w:rPr>
                <w:rFonts w:eastAsia="Calibri"/>
                <w:color w:val="000000"/>
                <w:shd w:val="clear" w:color="auto" w:fill="FFFFFF"/>
                <w:lang w:val="en-US" w:eastAsia="en-US"/>
              </w:rPr>
              <w:t>V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) как кислотного оксида и 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lastRenderedPageBreak/>
              <w:t>свойства ортофосфорной   кислоты.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Углерод, его физические и химические свойства.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EF01C8" w:rsidRDefault="00087E12" w:rsidP="00EF01C8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Дают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общую характеристику атомам, простым веществам и соединениям элементов IV А- группы в зависимости от их положения в Периодической системе. 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строение, аллотропию, физические и химические свойства, получение и применение аморфного углерода.</w:t>
            </w:r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 xml:space="preserve">Сравнивают 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строение и свойства алмаза и графита. </w:t>
            </w:r>
            <w:proofErr w:type="spellStart"/>
            <w:r w:rsidRPr="00087E12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Описывают</w:t>
            </w:r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>окислительно-восстановительные</w:t>
            </w:r>
            <w:proofErr w:type="spellEnd"/>
            <w:r w:rsidRPr="00087E12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свойства углерода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Оксиды углерода. Сравнение физических и химических свойств.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AF2A3D" w:rsidP="00AF2A3D">
            <w:pPr>
              <w:widowControl w:val="0"/>
              <w:jc w:val="both"/>
              <w:rPr>
                <w:sz w:val="22"/>
                <w:szCs w:val="22"/>
              </w:rPr>
            </w:pPr>
            <w:r w:rsidRPr="00AF2A3D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AF2A3D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состав, физические и химические свойства, получение и применение оксидов углерода. </w:t>
            </w:r>
            <w:r w:rsidRPr="00AF2A3D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Устанавливают</w:t>
            </w:r>
            <w:r w:rsidRPr="00AF2A3D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причинно-следственные связи между видами химических связей, типами кристаллических решёток оксидов углерода, их физическими и химическими свойствами, а также применением.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Угольная кислота и её соли.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AF2A3D" w:rsidRDefault="00AF2A3D" w:rsidP="00AF2A3D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AF2A3D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AF2A3D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состав, физические и химические свойства, получение и применение угольной кислоты и её солей (карбонатов и гидрокарбонатов).</w:t>
            </w:r>
            <w:r w:rsidRPr="00AF2A3D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Распознают</w:t>
            </w:r>
            <w:r w:rsidRPr="00AF2A3D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карбонат-ион. </w:t>
            </w:r>
            <w:r w:rsidRPr="00AF2A3D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Выполняют</w:t>
            </w:r>
            <w:r w:rsidRPr="00AF2A3D">
              <w:rPr>
                <w:rFonts w:eastAsia="Calibri"/>
                <w:color w:val="000000"/>
                <w:shd w:val="clear" w:color="auto" w:fill="FFFFFF"/>
                <w:lang w:eastAsia="en-US"/>
              </w:rPr>
              <w:t>расчёты по химическим формулам и уравнениям реакций, протекающих с участием соединений углерода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087E12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Кремний, его физические и химические свойства.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AF2A3D" w:rsidRDefault="00AF2A3D" w:rsidP="00AF2A3D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AF2A3D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Характеризуют</w:t>
            </w:r>
            <w:r w:rsidRPr="00AF2A3D">
              <w:rPr>
                <w:rFonts w:eastAsia="Calibri"/>
                <w:color w:val="000000"/>
                <w:shd w:val="clear" w:color="auto" w:fill="FFFFFF"/>
                <w:lang w:eastAsia="en-US"/>
              </w:rPr>
              <w:t>строение атомов и кристаллов, физические и химические свойства, получение и применение кремния.</w:t>
            </w:r>
            <w:r w:rsidRPr="00AF2A3D">
              <w:rPr>
                <w:iCs/>
                <w:color w:val="000000"/>
                <w:shd w:val="clear" w:color="auto" w:fill="FFFFFF"/>
              </w:rPr>
              <w:t>Устанавливают</w:t>
            </w:r>
            <w:r w:rsidRPr="00AF2A3D">
              <w:rPr>
                <w:color w:val="000000"/>
                <w:shd w:val="clear" w:color="auto" w:fill="FFFFFF"/>
              </w:rPr>
              <w:t xml:space="preserve">причинно-следственные связи между строением атома, видом химической связи, типом кристаллической решётки кремния, его физическими и химическими свойствами.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12" w:rsidRPr="007564AB" w:rsidRDefault="00087E12" w:rsidP="00087E1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F2A3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Оксид кремния (</w:t>
            </w:r>
            <w:r w:rsidRPr="007564AB">
              <w:rPr>
                <w:bCs/>
                <w:sz w:val="22"/>
                <w:szCs w:val="22"/>
                <w:lang w:val="en-US"/>
              </w:rPr>
              <w:t>IY</w:t>
            </w:r>
            <w:r w:rsidRPr="007564AB">
              <w:rPr>
                <w:bCs/>
                <w:sz w:val="22"/>
                <w:szCs w:val="22"/>
              </w:rPr>
              <w:t>), его природные разновидности. Силикаты.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AF2A3D" w:rsidRDefault="00AF2A3D" w:rsidP="00AF2A3D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AF2A3D">
              <w:rPr>
                <w:iCs/>
                <w:color w:val="000000"/>
                <w:shd w:val="clear" w:color="auto" w:fill="FFFFFF"/>
              </w:rPr>
              <w:t>Характеризуют</w:t>
            </w:r>
            <w:r w:rsidRPr="00AF2A3D">
              <w:rPr>
                <w:color w:val="000000"/>
                <w:shd w:val="clear" w:color="auto" w:fill="FFFFFF"/>
              </w:rPr>
              <w:t xml:space="preserve"> состав, физические и химические свойства, получение и применение соединений кремния. </w:t>
            </w:r>
            <w:r w:rsidRPr="00AF2A3D">
              <w:rPr>
                <w:iCs/>
                <w:color w:val="000000"/>
                <w:shd w:val="clear" w:color="auto" w:fill="FFFFFF"/>
              </w:rPr>
              <w:t>Сравнивают</w:t>
            </w:r>
            <w:r w:rsidRPr="00AF2A3D">
              <w:rPr>
                <w:color w:val="000000"/>
                <w:shd w:val="clear" w:color="auto" w:fill="FFFFFF"/>
              </w:rPr>
              <w:t>диоксиды углерода и кремния.</w:t>
            </w:r>
            <w:r w:rsidRPr="00AF2A3D">
              <w:rPr>
                <w:iCs/>
                <w:color w:val="000000"/>
                <w:shd w:val="clear" w:color="auto" w:fill="FFFFFF"/>
              </w:rPr>
              <w:t>Описывают</w:t>
            </w:r>
            <w:r w:rsidRPr="00AF2A3D">
              <w:rPr>
                <w:color w:val="000000"/>
                <w:shd w:val="clear" w:color="auto" w:fill="FFFFFF"/>
              </w:rPr>
              <w:t>важнейшие типы природных соединений кремния как основного элемента литосферы</w:t>
            </w:r>
            <w:r w:rsidRPr="00AF2A3D">
              <w:rPr>
                <w:i/>
                <w:color w:val="000000"/>
                <w:shd w:val="clear" w:color="auto" w:fill="FFFFFF"/>
              </w:rPr>
              <w:t xml:space="preserve">. </w:t>
            </w:r>
            <w:r w:rsidRPr="00AF2A3D">
              <w:rPr>
                <w:iCs/>
                <w:color w:val="000000"/>
                <w:shd w:val="clear" w:color="auto" w:fill="FFFFFF"/>
              </w:rPr>
              <w:t>Распознают</w:t>
            </w:r>
            <w:r w:rsidRPr="00AF2A3D">
              <w:rPr>
                <w:color w:val="000000"/>
                <w:shd w:val="clear" w:color="auto" w:fill="FFFFFF"/>
              </w:rPr>
              <w:t>силикат-ион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F2A3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Силикатная промышленность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6132CC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AF2A3D">
              <w:rPr>
                <w:iCs/>
                <w:color w:val="000000"/>
                <w:shd w:val="clear" w:color="auto" w:fill="FFFFFF"/>
              </w:rPr>
              <w:t>Характеризуют</w:t>
            </w:r>
            <w:r w:rsidRPr="00AF2A3D">
              <w:rPr>
                <w:color w:val="000000"/>
                <w:shd w:val="clear" w:color="auto" w:fill="FFFFFF"/>
              </w:rPr>
              <w:t xml:space="preserve">силикатную промышленность и её основную продукцию. </w:t>
            </w:r>
            <w:r w:rsidRPr="00AF2A3D">
              <w:rPr>
                <w:iCs/>
                <w:color w:val="000000"/>
                <w:shd w:val="clear" w:color="auto" w:fill="FFFFFF"/>
              </w:rPr>
              <w:t xml:space="preserve">Устанавливают </w:t>
            </w:r>
            <w:r w:rsidRPr="00AF2A3D">
              <w:rPr>
                <w:color w:val="000000"/>
                <w:shd w:val="clear" w:color="auto" w:fill="FFFFFF"/>
              </w:rPr>
              <w:t xml:space="preserve"> аналогии между различными </w:t>
            </w:r>
            <w:r w:rsidRPr="00AF2A3D">
              <w:rPr>
                <w:color w:val="000000"/>
                <w:shd w:val="clear" w:color="auto" w:fill="FFFFFF"/>
              </w:rPr>
              <w:lastRenderedPageBreak/>
              <w:t>отраслями силикатной промышленности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F2A3D" w:rsidRPr="007564AB" w:rsidTr="00D50DDF">
        <w:trPr>
          <w:gridAfter w:val="1"/>
          <w:wAfter w:w="2412" w:type="dxa"/>
          <w:trHeight w:val="222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lastRenderedPageBreak/>
              <w:t>45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proofErr w:type="spellStart"/>
            <w:r w:rsidRPr="007564AB">
              <w:rPr>
                <w:bCs/>
                <w:sz w:val="22"/>
                <w:szCs w:val="22"/>
                <w:lang w:val="en-US"/>
              </w:rPr>
              <w:t>Решение</w:t>
            </w:r>
            <w:proofErr w:type="spellEnd"/>
            <w:r w:rsidRPr="007564AB">
              <w:rPr>
                <w:bCs/>
                <w:sz w:val="22"/>
                <w:szCs w:val="22"/>
              </w:rPr>
              <w:t>расчетных задач.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BF5674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Решают расчетные задачи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F2A3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Обобщение по теме «Химия неметаллов».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AF2A3D" w:rsidRDefault="00AF2A3D" w:rsidP="00AF2A3D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AF2A3D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Проводят</w:t>
            </w:r>
            <w:r w:rsidRPr="00AF2A3D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оценку собственных достижений в усвоении темы.</w:t>
            </w:r>
            <w:r w:rsidRPr="00AF2A3D">
              <w:rPr>
                <w:iCs/>
                <w:color w:val="000000"/>
                <w:shd w:val="clear" w:color="auto" w:fill="FFFFFF"/>
              </w:rPr>
              <w:t>Корректируют</w:t>
            </w:r>
            <w:r w:rsidRPr="00AF2A3D">
              <w:rPr>
                <w:color w:val="000000"/>
                <w:shd w:val="clear" w:color="auto" w:fill="FFFFFF"/>
              </w:rPr>
              <w:t xml:space="preserve">свои знания в соответствии с планируемым результатом. </w:t>
            </w:r>
            <w:r w:rsidRPr="00AF2A3D">
              <w:rPr>
                <w:iCs/>
                <w:color w:val="000000"/>
                <w:shd w:val="clear" w:color="auto" w:fill="FFFFFF"/>
              </w:rPr>
              <w:t>Представляют</w:t>
            </w:r>
            <w:r w:rsidRPr="00AF2A3D">
              <w:rPr>
                <w:color w:val="000000"/>
                <w:shd w:val="clear" w:color="auto" w:fill="FFFFFF"/>
              </w:rPr>
              <w:t>информацию по теме «Неметаллы» в виде таблиц, схем, в том числе с применением средств ИКТ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F2A3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Контрольная работа</w:t>
            </w:r>
            <w:r>
              <w:rPr>
                <w:sz w:val="22"/>
                <w:szCs w:val="22"/>
              </w:rPr>
              <w:t xml:space="preserve"> № 2</w:t>
            </w:r>
            <w:r w:rsidRPr="007564AB">
              <w:rPr>
                <w:sz w:val="22"/>
                <w:szCs w:val="22"/>
              </w:rPr>
              <w:t xml:space="preserve"> по теме «Неметаллы»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AF2A3D">
              <w:t>Применяют на практике ранее изученный материал, работая с заданиями разного уровня с</w:t>
            </w:r>
            <w:r w:rsidR="006132CC">
              <w:t>ложности, выполняют контр.</w:t>
            </w:r>
            <w:r w:rsidRPr="00AF2A3D">
              <w:t xml:space="preserve">  работу.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F2A3D" w:rsidRPr="007564AB" w:rsidTr="00D50DDF">
        <w:trPr>
          <w:gridAfter w:val="1"/>
          <w:wAfter w:w="2412" w:type="dxa"/>
          <w:trHeight w:val="386"/>
        </w:trPr>
        <w:tc>
          <w:tcPr>
            <w:tcW w:w="1460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AF2A3D" w:rsidRPr="00726565" w:rsidRDefault="00AF2A3D" w:rsidP="00AF2A3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564AB">
              <w:rPr>
                <w:b/>
                <w:bCs/>
                <w:sz w:val="22"/>
                <w:szCs w:val="22"/>
              </w:rPr>
              <w:t>Тема № 4. Практикум № 2. «Свойс</w:t>
            </w:r>
            <w:r>
              <w:rPr>
                <w:b/>
                <w:bCs/>
                <w:sz w:val="22"/>
                <w:szCs w:val="22"/>
              </w:rPr>
              <w:t xml:space="preserve">тва неметаллов и их соединений» </w:t>
            </w:r>
            <w:r w:rsidRPr="007564AB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часа</w:t>
            </w:r>
          </w:p>
        </w:tc>
      </w:tr>
      <w:tr w:rsidR="00AF2A3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Решение экспериментальных задач по теме «Подгруппа кислорода»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BF5674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BF5674" w:rsidRDefault="00BF5674" w:rsidP="00BF5674">
            <w:pPr>
              <w:widowControl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Учатся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обращаться с лабораторным оборудованием и нагревательными приборами в соответствии с правилами техники безопасности.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Наблюдают и описывают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р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еакции.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Формулируют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выводы по результатам проведенного эксперимента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F2A3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>Решение экспериментальных задач по теме «Подгруппы азота и углерода»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BF5674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Учатся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обращаться с лабораторным оборудованием и нагревательными приборами в соответствии с правилами техники безопасности.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Наблюдают и описывают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р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еакции с участием электролитов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Формулируют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выводы по результатам проведенного эксперимента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F2A3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564AB">
              <w:rPr>
                <w:sz w:val="22"/>
                <w:szCs w:val="22"/>
              </w:rPr>
              <w:t xml:space="preserve"> «Получение, собирание и распознавание газов (углекислого газа, аммиака)»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BF5674" w:rsidP="00BF5674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Учатся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обращаться с лабораторным оборудованием и нагревательными приборами в соответствии с правилами техники безопасности.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Наблюдают и описывают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р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еакции. </w:t>
            </w:r>
            <w:r w:rsidRPr="00BF5674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Формулируют</w:t>
            </w:r>
            <w:r w:rsidRPr="00BF5674">
              <w:rPr>
                <w:rFonts w:eastAsia="Calibri"/>
                <w:color w:val="000000"/>
                <w:shd w:val="clear" w:color="auto" w:fill="FFFFFF"/>
                <w:lang w:eastAsia="en-US"/>
              </w:rPr>
              <w:t>выводы по результатам проведенного эксперимента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3D" w:rsidRPr="007564AB" w:rsidRDefault="00AF2A3D" w:rsidP="00AF2A3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F2A3D" w:rsidRPr="007564AB" w:rsidTr="00D50DDF">
        <w:trPr>
          <w:gridAfter w:val="1"/>
          <w:wAfter w:w="2412" w:type="dxa"/>
          <w:trHeight w:val="322"/>
        </w:trPr>
        <w:tc>
          <w:tcPr>
            <w:tcW w:w="1460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AF2A3D" w:rsidRPr="00726565" w:rsidRDefault="00AF2A3D" w:rsidP="006132C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564AB">
              <w:rPr>
                <w:b/>
                <w:bCs/>
                <w:sz w:val="22"/>
                <w:szCs w:val="22"/>
              </w:rPr>
              <w:t>Тема № 5. «Органические соединения»</w:t>
            </w:r>
            <w:r w:rsidR="006132CC">
              <w:rPr>
                <w:b/>
                <w:bCs/>
                <w:sz w:val="22"/>
                <w:szCs w:val="22"/>
              </w:rPr>
              <w:t xml:space="preserve">5 </w:t>
            </w:r>
            <w:r>
              <w:rPr>
                <w:b/>
                <w:bCs/>
                <w:sz w:val="22"/>
                <w:szCs w:val="22"/>
              </w:rPr>
              <w:t xml:space="preserve"> часов</w:t>
            </w: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Предмет органической химии. Строение атома углерода.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</w:tcPr>
          <w:p w:rsidR="009F57BD" w:rsidRPr="003A46CB" w:rsidRDefault="009F57BD" w:rsidP="009F57BD">
            <w:pPr>
              <w:pStyle w:val="a7"/>
              <w:spacing w:after="0"/>
              <w:jc w:val="both"/>
            </w:pPr>
            <w:r w:rsidRPr="00BF427E">
              <w:rPr>
                <w:rStyle w:val="113"/>
                <w:i w:val="0"/>
                <w:color w:val="000000"/>
              </w:rPr>
              <w:t>Характеризуют</w:t>
            </w:r>
            <w:r w:rsidRPr="003A46CB">
              <w:rPr>
                <w:rStyle w:val="115"/>
                <w:color w:val="000000"/>
              </w:rPr>
              <w:t xml:space="preserve"> особенности</w:t>
            </w:r>
            <w:r>
              <w:rPr>
                <w:rStyle w:val="115"/>
                <w:color w:val="000000"/>
              </w:rPr>
              <w:t xml:space="preserve"> строения атома углерода.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Предельные углеводороды – метан и этан.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</w:tcPr>
          <w:p w:rsidR="009F57BD" w:rsidRPr="003A46CB" w:rsidRDefault="009F57BD" w:rsidP="009F57BD">
            <w:pPr>
              <w:pStyle w:val="a7"/>
              <w:spacing w:after="0"/>
              <w:jc w:val="both"/>
            </w:pPr>
            <w:r>
              <w:rPr>
                <w:rStyle w:val="113"/>
                <w:i w:val="0"/>
                <w:color w:val="000000"/>
              </w:rPr>
              <w:t xml:space="preserve">Характеризуют </w:t>
            </w:r>
            <w:r>
              <w:rPr>
                <w:rStyle w:val="115"/>
                <w:color w:val="000000"/>
              </w:rPr>
              <w:t xml:space="preserve">предельные </w:t>
            </w:r>
            <w:r w:rsidRPr="003A46CB">
              <w:rPr>
                <w:rStyle w:val="115"/>
                <w:color w:val="000000"/>
              </w:rPr>
              <w:t xml:space="preserve">углеводороды. </w:t>
            </w:r>
            <w:r w:rsidRPr="00BF427E">
              <w:rPr>
                <w:rStyle w:val="113"/>
                <w:i w:val="0"/>
                <w:color w:val="000000"/>
              </w:rPr>
              <w:t>Называют</w:t>
            </w:r>
            <w:r w:rsidRPr="003A46CB">
              <w:rPr>
                <w:rStyle w:val="115"/>
                <w:color w:val="000000"/>
              </w:rPr>
              <w:t xml:space="preserve"> и </w:t>
            </w:r>
            <w:r w:rsidRPr="00BF427E">
              <w:rPr>
                <w:rStyle w:val="113"/>
                <w:i w:val="0"/>
                <w:color w:val="000000"/>
              </w:rPr>
              <w:t>записывают</w:t>
            </w:r>
            <w:r w:rsidRPr="003A46CB">
              <w:rPr>
                <w:rStyle w:val="115"/>
                <w:color w:val="000000"/>
              </w:rPr>
              <w:t xml:space="preserve"> формулы (молекулярные и структурные) важнейших представителей углеводородов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Непредельные углеводороды – этилен.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BF427E">
              <w:rPr>
                <w:rStyle w:val="113"/>
                <w:i w:val="0"/>
                <w:color w:val="000000"/>
              </w:rPr>
              <w:t>Различают</w:t>
            </w:r>
            <w:r w:rsidRPr="003A46CB">
              <w:rPr>
                <w:rStyle w:val="115"/>
                <w:color w:val="000000"/>
              </w:rPr>
              <w:t xml:space="preserve"> предельные и непредельные углеводороды. </w:t>
            </w:r>
            <w:r w:rsidRPr="00BF427E">
              <w:rPr>
                <w:rStyle w:val="113"/>
                <w:i w:val="0"/>
                <w:color w:val="000000"/>
              </w:rPr>
              <w:t>Называют</w:t>
            </w:r>
            <w:r w:rsidRPr="003A46CB">
              <w:rPr>
                <w:rStyle w:val="115"/>
                <w:color w:val="000000"/>
              </w:rPr>
              <w:t xml:space="preserve"> и </w:t>
            </w:r>
            <w:r w:rsidRPr="00BF427E">
              <w:rPr>
                <w:rStyle w:val="113"/>
                <w:i w:val="0"/>
                <w:color w:val="000000"/>
              </w:rPr>
              <w:t>записывают</w:t>
            </w:r>
            <w:r w:rsidRPr="003A46CB">
              <w:rPr>
                <w:rStyle w:val="115"/>
                <w:color w:val="000000"/>
              </w:rPr>
              <w:t xml:space="preserve"> формулы (молекулярные и структурные) важнейших </w:t>
            </w:r>
            <w:r w:rsidRPr="003A46CB">
              <w:rPr>
                <w:rStyle w:val="115"/>
                <w:color w:val="000000"/>
              </w:rPr>
              <w:lastRenderedPageBreak/>
              <w:t>представителей углеводородов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lastRenderedPageBreak/>
              <w:t>54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6132CC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 xml:space="preserve">Понятие о предельных одноатомных спиртах.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9F57BD" w:rsidRDefault="009F57BD" w:rsidP="009F57BD">
            <w:pPr>
              <w:pStyle w:val="a7"/>
              <w:spacing w:after="0"/>
              <w:jc w:val="both"/>
            </w:pPr>
            <w:r w:rsidRPr="00BF427E">
              <w:rPr>
                <w:rStyle w:val="113"/>
                <w:i w:val="0"/>
                <w:color w:val="000000"/>
              </w:rPr>
              <w:t>Характеризуют</w:t>
            </w:r>
            <w:r w:rsidRPr="003A46CB">
              <w:rPr>
                <w:rStyle w:val="115"/>
                <w:color w:val="000000"/>
              </w:rPr>
              <w:t xml:space="preserve"> спирты, как кислородсодержащие органические соединения.</w:t>
            </w:r>
            <w:r w:rsidRPr="00BF427E">
              <w:rPr>
                <w:rStyle w:val="113"/>
                <w:i w:val="0"/>
                <w:color w:val="000000"/>
              </w:rPr>
              <w:t>Классифицируют</w:t>
            </w:r>
            <w:r w:rsidRPr="003A46CB">
              <w:rPr>
                <w:rStyle w:val="115"/>
                <w:color w:val="000000"/>
              </w:rPr>
              <w:t xml:space="preserve"> спирты по атомности.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9F57BD" w:rsidRPr="007564AB" w:rsidRDefault="009F57BD" w:rsidP="0039049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5</w:t>
            </w:r>
            <w:r w:rsidR="0039049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Одноосновные предельные карбоновые кислоты на примере уксусной кислоты.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9F57BD" w:rsidRDefault="009F57BD" w:rsidP="009F57BD">
            <w:pPr>
              <w:pStyle w:val="a7"/>
              <w:spacing w:after="0"/>
              <w:jc w:val="both"/>
            </w:pPr>
            <w:r w:rsidRPr="00BF427E">
              <w:rPr>
                <w:rStyle w:val="113"/>
                <w:i w:val="0"/>
                <w:color w:val="000000"/>
              </w:rPr>
              <w:t>Характеризуют</w:t>
            </w:r>
            <w:r w:rsidRPr="003A46CB">
              <w:rPr>
                <w:rStyle w:val="115"/>
                <w:color w:val="000000"/>
              </w:rPr>
              <w:t xml:space="preserve"> кислоты, как кислородсодержащие органические соединения.</w:t>
            </w:r>
            <w:r w:rsidRPr="00BF427E">
              <w:rPr>
                <w:rStyle w:val="113"/>
                <w:i w:val="0"/>
                <w:color w:val="000000"/>
              </w:rPr>
              <w:t>Называют</w:t>
            </w:r>
            <w:r w:rsidRPr="003A46CB">
              <w:rPr>
                <w:rStyle w:val="115"/>
                <w:color w:val="000000"/>
              </w:rPr>
              <w:t xml:space="preserve"> представителей предельных и непредельных карбоновых кислот и </w:t>
            </w:r>
            <w:r>
              <w:rPr>
                <w:rStyle w:val="115"/>
                <w:color w:val="000000"/>
              </w:rPr>
              <w:t>записывают</w:t>
            </w:r>
            <w:r w:rsidRPr="003A46CB">
              <w:rPr>
                <w:rStyle w:val="115"/>
                <w:color w:val="000000"/>
              </w:rPr>
              <w:t xml:space="preserve"> из формулы.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1460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F57BD" w:rsidRPr="00D50DDF" w:rsidRDefault="009F57BD" w:rsidP="00D50DDF">
            <w:pPr>
              <w:pStyle w:val="a7"/>
              <w:spacing w:after="0"/>
              <w:rPr>
                <w:rFonts w:eastAsia="Calibri"/>
                <w:lang w:eastAsia="en-US"/>
              </w:rPr>
            </w:pPr>
            <w:r w:rsidRPr="007564AB">
              <w:rPr>
                <w:b/>
                <w:bCs/>
                <w:sz w:val="22"/>
                <w:szCs w:val="22"/>
              </w:rPr>
              <w:t xml:space="preserve">Тема № 6. </w:t>
            </w:r>
            <w:r w:rsidRPr="009F57BD">
              <w:rPr>
                <w:rFonts w:eastAsia="Calibri"/>
                <w:b/>
                <w:color w:val="000000"/>
                <w:shd w:val="clear" w:color="auto" w:fill="FFFFFF"/>
                <w:lang/>
              </w:rPr>
              <w:t>Обобщение знаний по химии за курс основной школы. Подготовка к Основному государственному экзамену</w:t>
            </w:r>
            <w:r w:rsidRPr="009F57BD">
              <w:rPr>
                <w:b/>
                <w:color w:val="000000"/>
                <w:shd w:val="clear" w:color="auto" w:fill="FFFFFF"/>
                <w:lang/>
              </w:rPr>
              <w:t>(ОГЭ) (</w:t>
            </w:r>
            <w:r w:rsidR="006132CC">
              <w:rPr>
                <w:b/>
                <w:color w:val="000000"/>
                <w:shd w:val="clear" w:color="auto" w:fill="FFFFFF"/>
                <w:lang/>
              </w:rPr>
              <w:t xml:space="preserve">10 </w:t>
            </w:r>
            <w:r w:rsidRPr="009F57BD">
              <w:rPr>
                <w:b/>
                <w:color w:val="000000"/>
                <w:shd w:val="clear" w:color="auto" w:fill="FFFFFF"/>
                <w:lang/>
              </w:rPr>
              <w:t>ч)</w:t>
            </w: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9F57BD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 xml:space="preserve">Физический смысл порядкового элемента в </w:t>
            </w:r>
            <w:r>
              <w:rPr>
                <w:bCs/>
                <w:sz w:val="22"/>
                <w:szCs w:val="22"/>
              </w:rPr>
              <w:t>П.С.Х.Э</w:t>
            </w:r>
            <w:r w:rsidRPr="007564AB">
              <w:rPr>
                <w:bCs/>
                <w:sz w:val="22"/>
                <w:szCs w:val="22"/>
              </w:rPr>
              <w:t>. Элементов Д.И.Менделеева, номеров периода и группы.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39049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9F57BD">
              <w:rPr>
                <w:iCs/>
                <w:color w:val="000000"/>
                <w:shd w:val="clear" w:color="auto" w:fill="FFFFFF"/>
              </w:rPr>
              <w:t>Представляют</w:t>
            </w:r>
            <w:r w:rsidRPr="009F57BD">
              <w:rPr>
                <w:color w:val="000000"/>
                <w:shd w:val="clear" w:color="auto" w:fill="FFFFFF"/>
              </w:rPr>
              <w:t>информацию по теме «Периодический закон и Периодическая система Д. И. Менделеева в свете теории строе</w:t>
            </w:r>
            <w:r w:rsidR="00390491">
              <w:rPr>
                <w:color w:val="000000"/>
                <w:shd w:val="clear" w:color="auto" w:fill="FFFFFF"/>
              </w:rPr>
              <w:t>ния атома» в виде таблиц, схем</w:t>
            </w:r>
            <w:r w:rsidRPr="009F57BD">
              <w:rPr>
                <w:color w:val="000000"/>
                <w:shd w:val="clear" w:color="auto" w:fill="FFFFFF"/>
              </w:rPr>
              <w:t xml:space="preserve">, в том числе с применением средств ИКТ. </w:t>
            </w:r>
            <w:r w:rsidRPr="009F57BD">
              <w:rPr>
                <w:iCs/>
                <w:color w:val="000000"/>
                <w:shd w:val="clear" w:color="auto" w:fill="FFFFFF"/>
              </w:rPr>
              <w:t>Выполняют</w:t>
            </w:r>
            <w:r w:rsidRPr="009F57BD">
              <w:rPr>
                <w:color w:val="000000"/>
                <w:shd w:val="clear" w:color="auto" w:fill="FFFFFF"/>
              </w:rPr>
              <w:t xml:space="preserve">тестовые задания по теме.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9F57BD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Закономерности  изменения свойств элементов и их соединений в периодах и группах в свете о строении атомов элементов.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Выявляют </w:t>
            </w:r>
            <w:r>
              <w:rPr>
                <w:bCs/>
                <w:sz w:val="22"/>
                <w:szCs w:val="22"/>
              </w:rPr>
              <w:t>з</w:t>
            </w:r>
            <w:r w:rsidRPr="007564AB">
              <w:rPr>
                <w:bCs/>
                <w:sz w:val="22"/>
                <w:szCs w:val="22"/>
              </w:rPr>
              <w:t>акономерности  изменения свойств элементов и их соединений в периодах и группах в свете о строении атомов элементов.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0491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390491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Простые и сложные вещества. Металлы и неметаллы.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390491">
              <w:rPr>
                <w:iCs/>
                <w:color w:val="000000"/>
                <w:shd w:val="clear" w:color="auto" w:fill="FFFFFF"/>
              </w:rPr>
              <w:t>Представляют</w:t>
            </w:r>
            <w:r w:rsidRPr="00390491">
              <w:rPr>
                <w:color w:val="000000"/>
                <w:shd w:val="clear" w:color="auto" w:fill="FFFFFF"/>
              </w:rPr>
              <w:t xml:space="preserve"> информацию по теме</w:t>
            </w:r>
            <w:r>
              <w:rPr>
                <w:iCs/>
                <w:color w:val="000000"/>
                <w:shd w:val="clear" w:color="auto" w:fill="FFFFFF"/>
              </w:rPr>
              <w:t>и в</w:t>
            </w:r>
            <w:r w:rsidRPr="00390491">
              <w:rPr>
                <w:iCs/>
                <w:color w:val="000000"/>
                <w:shd w:val="clear" w:color="auto" w:fill="FFFFFF"/>
              </w:rPr>
              <w:t xml:space="preserve">ыполняют </w:t>
            </w:r>
            <w:r w:rsidRPr="00390491">
              <w:rPr>
                <w:color w:val="000000"/>
                <w:shd w:val="clear" w:color="auto" w:fill="FFFFFF"/>
              </w:rPr>
              <w:t>тестовые задания по теме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9F57BD" w:rsidRPr="007564AB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>Типы химических связей и типы кристаллических решеток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9F57BD">
              <w:rPr>
                <w:iCs/>
                <w:color w:val="000000"/>
                <w:shd w:val="clear" w:color="auto" w:fill="FFFFFF"/>
              </w:rPr>
              <w:t>Представляют</w:t>
            </w:r>
            <w:r w:rsidRPr="009F57BD">
              <w:rPr>
                <w:color w:val="000000"/>
                <w:shd w:val="clear" w:color="auto" w:fill="FFFFFF"/>
              </w:rPr>
              <w:t>информацию по теме «Виды химических связей и типы кристаллических решёток. Взаимосвязь строения и свойств веществ» в виде таблиц, схем, опорного конспекта, в том числе с применением средств ИКТ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F57BD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9F57BD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39049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64AB">
              <w:rPr>
                <w:bCs/>
                <w:sz w:val="22"/>
                <w:szCs w:val="22"/>
              </w:rPr>
              <w:t xml:space="preserve">Классификация химических реакций по различным признакам.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564A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  <w:r w:rsidRPr="00390491">
              <w:rPr>
                <w:iCs/>
                <w:color w:val="000000"/>
                <w:shd w:val="clear" w:color="auto" w:fill="FFFFFF"/>
              </w:rPr>
              <w:t>Представляют</w:t>
            </w:r>
            <w:r w:rsidRPr="00390491">
              <w:rPr>
                <w:color w:val="000000"/>
                <w:shd w:val="clear" w:color="auto" w:fill="FFFFFF"/>
              </w:rPr>
              <w:t xml:space="preserve"> информацию по теме «Классификация химических реакций по различным признакам. Скорость химических реакций» в виде таблиц, схем, опорного конспекта, в том числе с применением средств ИКТ. </w:t>
            </w:r>
            <w:r w:rsidRPr="00390491">
              <w:rPr>
                <w:iCs/>
                <w:color w:val="000000"/>
                <w:shd w:val="clear" w:color="auto" w:fill="FFFFFF"/>
              </w:rPr>
              <w:t xml:space="preserve">Выполняют </w:t>
            </w:r>
            <w:r w:rsidRPr="00390491">
              <w:rPr>
                <w:color w:val="000000"/>
                <w:shd w:val="clear" w:color="auto" w:fill="FFFFFF"/>
              </w:rPr>
              <w:t xml:space="preserve">тестовые задания по теме. </w:t>
            </w:r>
            <w:r w:rsidRPr="00390491">
              <w:rPr>
                <w:iCs/>
                <w:color w:val="000000"/>
                <w:shd w:val="clear" w:color="auto" w:fill="FFFFFF"/>
              </w:rPr>
              <w:t>Характеризуют</w:t>
            </w:r>
            <w:r w:rsidRPr="00390491">
              <w:rPr>
                <w:color w:val="000000"/>
                <w:shd w:val="clear" w:color="auto" w:fill="FFFFFF"/>
              </w:rPr>
              <w:t xml:space="preserve"> ОВР, окислитель и восстановитель.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BD" w:rsidRPr="007564AB" w:rsidRDefault="009F57BD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0491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390491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390491" w:rsidRDefault="00390491" w:rsidP="00390491">
            <w:pPr>
              <w:widowControl w:val="0"/>
              <w:ind w:left="-108"/>
              <w:rPr>
                <w:rFonts w:eastAsia="Calibri"/>
                <w:lang w:eastAsia="en-US"/>
              </w:rPr>
            </w:pPr>
            <w:r w:rsidRPr="00390491">
              <w:rPr>
                <w:rFonts w:eastAsia="Calibri"/>
                <w:color w:val="000000"/>
                <w:shd w:val="clear" w:color="auto" w:fill="FFFFFF"/>
                <w:lang w:eastAsia="en-US"/>
              </w:rPr>
              <w:t>Основы</w:t>
            </w:r>
          </w:p>
          <w:p w:rsidR="00390491" w:rsidRPr="00390491" w:rsidRDefault="00390491" w:rsidP="00390491">
            <w:pPr>
              <w:widowControl w:val="0"/>
              <w:ind w:left="-108"/>
              <w:rPr>
                <w:rFonts w:eastAsia="Calibri"/>
                <w:lang w:eastAsia="en-US"/>
              </w:rPr>
            </w:pPr>
            <w:r w:rsidRPr="00390491">
              <w:rPr>
                <w:rFonts w:eastAsia="Calibri"/>
                <w:color w:val="000000"/>
                <w:shd w:val="clear" w:color="auto" w:fill="FFFFFF"/>
                <w:lang w:eastAsia="en-US"/>
              </w:rPr>
              <w:t>неорганической</w:t>
            </w:r>
          </w:p>
          <w:p w:rsidR="00390491" w:rsidRPr="007564AB" w:rsidRDefault="00390491" w:rsidP="0039049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90491">
              <w:rPr>
                <w:color w:val="000000"/>
                <w:shd w:val="clear" w:color="auto" w:fill="FFFFFF"/>
              </w:rPr>
              <w:t>химии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390491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iCs/>
                <w:color w:val="000000"/>
                <w:shd w:val="clear" w:color="auto" w:fill="FFFFFF"/>
              </w:rPr>
            </w:pPr>
            <w:r w:rsidRPr="00390491">
              <w:rPr>
                <w:iCs/>
                <w:color w:val="000000"/>
                <w:shd w:val="clear" w:color="auto" w:fill="FFFFFF"/>
              </w:rPr>
              <w:t>Характеризуют</w:t>
            </w:r>
            <w:r w:rsidRPr="00390491">
              <w:rPr>
                <w:color w:val="000000"/>
                <w:shd w:val="clear" w:color="auto" w:fill="FFFFFF"/>
              </w:rPr>
              <w:t xml:space="preserve"> общие, особенные и индивидуальные свойства кислот, оснований, солей в свете теории электролитической диссоциации. </w:t>
            </w:r>
            <w:r w:rsidRPr="00390491">
              <w:rPr>
                <w:iCs/>
                <w:color w:val="000000"/>
                <w:shd w:val="clear" w:color="auto" w:fill="FFFFFF"/>
              </w:rPr>
              <w:t>Аргументируют</w:t>
            </w:r>
            <w:r w:rsidRPr="00390491">
              <w:rPr>
                <w:color w:val="000000"/>
                <w:shd w:val="clear" w:color="auto" w:fill="FFFFFF"/>
              </w:rPr>
              <w:t xml:space="preserve">возможность протекания </w:t>
            </w:r>
            <w:r w:rsidRPr="00390491">
              <w:rPr>
                <w:color w:val="000000"/>
                <w:shd w:val="clear" w:color="auto" w:fill="FFFFFF"/>
              </w:rPr>
              <w:lastRenderedPageBreak/>
              <w:t xml:space="preserve">химических реакций в растворах электролитах исходя из условий.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0491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390491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390491" w:rsidRDefault="00390491" w:rsidP="00390491">
            <w:pPr>
              <w:widowControl w:val="0"/>
              <w:ind w:left="-108"/>
              <w:rPr>
                <w:rFonts w:eastAsia="Calibri"/>
                <w:lang w:eastAsia="en-US"/>
              </w:rPr>
            </w:pPr>
            <w:r w:rsidRPr="00390491">
              <w:rPr>
                <w:rFonts w:eastAsia="Calibri"/>
                <w:color w:val="000000"/>
                <w:shd w:val="clear" w:color="auto" w:fill="FFFFFF"/>
                <w:lang w:eastAsia="en-US"/>
              </w:rPr>
              <w:t>Основы</w:t>
            </w:r>
          </w:p>
          <w:p w:rsidR="00390491" w:rsidRPr="00390491" w:rsidRDefault="00390491" w:rsidP="00390491">
            <w:pPr>
              <w:widowControl w:val="0"/>
              <w:ind w:left="-108"/>
              <w:rPr>
                <w:rFonts w:eastAsia="Calibri"/>
                <w:lang w:eastAsia="en-US"/>
              </w:rPr>
            </w:pPr>
            <w:r w:rsidRPr="00390491">
              <w:rPr>
                <w:rFonts w:eastAsia="Calibri"/>
                <w:color w:val="000000"/>
                <w:shd w:val="clear" w:color="auto" w:fill="FFFFFF"/>
                <w:lang w:eastAsia="en-US"/>
              </w:rPr>
              <w:t>неорганической</w:t>
            </w:r>
          </w:p>
          <w:p w:rsidR="00390491" w:rsidRPr="00390491" w:rsidRDefault="00390491" w:rsidP="00390491">
            <w:pPr>
              <w:widowControl w:val="0"/>
              <w:ind w:left="-108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390491">
              <w:rPr>
                <w:color w:val="000000"/>
                <w:shd w:val="clear" w:color="auto" w:fill="FFFFFF"/>
              </w:rPr>
              <w:t>химии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390491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iCs/>
                <w:color w:val="000000"/>
                <w:shd w:val="clear" w:color="auto" w:fill="FFFFFF"/>
              </w:rPr>
            </w:pPr>
            <w:r w:rsidRPr="00390491">
              <w:rPr>
                <w:iCs/>
                <w:color w:val="000000"/>
                <w:shd w:val="clear" w:color="auto" w:fill="FFFFFF"/>
              </w:rPr>
              <w:t>Классифицируют</w:t>
            </w:r>
            <w:r w:rsidRPr="00390491">
              <w:rPr>
                <w:color w:val="000000"/>
                <w:shd w:val="clear" w:color="auto" w:fill="FFFFFF"/>
              </w:rPr>
              <w:t xml:space="preserve"> неорганические вещества по составу и свойствам. </w:t>
            </w:r>
            <w:r w:rsidRPr="00390491">
              <w:rPr>
                <w:iCs/>
                <w:color w:val="000000"/>
                <w:shd w:val="clear" w:color="auto" w:fill="FFFFFF"/>
              </w:rPr>
              <w:t>Приводят</w:t>
            </w:r>
            <w:r w:rsidRPr="00390491">
              <w:rPr>
                <w:color w:val="000000"/>
                <w:shd w:val="clear" w:color="auto" w:fill="FFFFFF"/>
              </w:rPr>
              <w:t>примеры представителей конкретных классов и групп неорганических веществ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0491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390491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390491" w:rsidRDefault="00390491" w:rsidP="00390491">
            <w:pPr>
              <w:widowControl w:val="0"/>
              <w:ind w:left="-108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390491">
              <w:rPr>
                <w:color w:val="000000"/>
                <w:shd w:val="clear" w:color="auto" w:fill="FFFFFF"/>
              </w:rPr>
              <w:t>Повторение и обобщение по теме. Подготовка к контрольной работе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390491" w:rsidRDefault="00390491" w:rsidP="00390491">
            <w:pPr>
              <w:widowControl w:val="0"/>
              <w:rPr>
                <w:rFonts w:eastAsia="Calibri"/>
                <w:lang w:eastAsia="en-US"/>
              </w:rPr>
            </w:pPr>
            <w:r w:rsidRPr="00390491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 xml:space="preserve">Выполняют </w:t>
            </w:r>
            <w:r w:rsidRPr="00390491">
              <w:rPr>
                <w:rFonts w:eastAsia="Calibri"/>
                <w:color w:val="000000"/>
                <w:shd w:val="clear" w:color="auto" w:fill="FFFFFF"/>
                <w:lang w:eastAsia="en-US"/>
              </w:rPr>
              <w:t>тесты и упражнения, решаютзадачи по теме.</w:t>
            </w:r>
          </w:p>
          <w:p w:rsidR="00390491" w:rsidRPr="00390491" w:rsidRDefault="00390491" w:rsidP="00390491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390491">
              <w:rPr>
                <w:rFonts w:eastAsia="Calibri"/>
                <w:iCs/>
                <w:color w:val="000000"/>
                <w:shd w:val="clear" w:color="auto" w:fill="FFFFFF"/>
                <w:lang w:eastAsia="en-US"/>
              </w:rPr>
              <w:t>Проводят</w:t>
            </w:r>
            <w:r w:rsidRPr="00390491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оценку собственных достижений в усвоении темы.</w:t>
            </w:r>
          </w:p>
          <w:p w:rsidR="00390491" w:rsidRPr="00390491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iCs/>
                <w:color w:val="000000"/>
                <w:shd w:val="clear" w:color="auto" w:fill="FFFFFF"/>
              </w:rPr>
            </w:pPr>
            <w:r w:rsidRPr="00390491">
              <w:rPr>
                <w:iCs/>
                <w:color w:val="000000"/>
                <w:shd w:val="clear" w:color="auto" w:fill="FFFFFF"/>
              </w:rPr>
              <w:t>Корректируют</w:t>
            </w:r>
            <w:r w:rsidRPr="00390491">
              <w:rPr>
                <w:color w:val="000000"/>
                <w:shd w:val="clear" w:color="auto" w:fill="FFFFFF"/>
              </w:rPr>
              <w:t xml:space="preserve"> свои знания в соответствии с планируемым результатом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0491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390491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390491" w:rsidRDefault="00390491" w:rsidP="00390491">
            <w:pPr>
              <w:widowControl w:val="0"/>
              <w:ind w:left="-108"/>
              <w:rPr>
                <w:color w:val="000000"/>
                <w:shd w:val="clear" w:color="auto" w:fill="FFFFFF"/>
              </w:rPr>
            </w:pPr>
            <w:r w:rsidRPr="00390491">
              <w:rPr>
                <w:color w:val="000000"/>
                <w:shd w:val="clear" w:color="auto" w:fill="FFFFFF"/>
              </w:rPr>
              <w:t>Контрольная работа№4 «Итоговая по курсу основной школы»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390491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iCs/>
                <w:color w:val="000000"/>
                <w:shd w:val="clear" w:color="auto" w:fill="FFFFFF"/>
              </w:rPr>
            </w:pPr>
            <w:r w:rsidRPr="00390491">
              <w:t>Применяют на практике ранее изученный материал, работая по группам с заданиями разного уровня сложности, выполняют  контрольную  работу.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9F57B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90491" w:rsidRPr="007564AB" w:rsidTr="00D50DDF">
        <w:trPr>
          <w:gridAfter w:val="1"/>
          <w:wAfter w:w="2412" w:type="dxa"/>
          <w:trHeight w:val="386"/>
        </w:trPr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</w:tcPr>
          <w:p w:rsidR="00390491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2841" w:type="dxa"/>
          </w:tcPr>
          <w:p w:rsidR="00390491" w:rsidRPr="003A46CB" w:rsidRDefault="00390491" w:rsidP="00390491">
            <w:pPr>
              <w:pStyle w:val="a7"/>
              <w:spacing w:after="0"/>
              <w:ind w:left="-108"/>
            </w:pPr>
            <w:r w:rsidRPr="003A46CB">
              <w:rPr>
                <w:rStyle w:val="115"/>
                <w:color w:val="000000"/>
              </w:rPr>
              <w:t>Анализ контрольной работы. Подведение итогов года.</w:t>
            </w:r>
          </w:p>
        </w:tc>
        <w:tc>
          <w:tcPr>
            <w:tcW w:w="708" w:type="dxa"/>
          </w:tcPr>
          <w:p w:rsidR="00390491" w:rsidRPr="003A46CB" w:rsidRDefault="00390491" w:rsidP="00390491">
            <w:pPr>
              <w:pStyle w:val="a6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082" w:type="dxa"/>
          </w:tcPr>
          <w:p w:rsidR="00390491" w:rsidRPr="00BD130A" w:rsidRDefault="00390491" w:rsidP="00390491">
            <w:pPr>
              <w:pStyle w:val="a6"/>
            </w:pPr>
            <w:r>
              <w:t>Корректируют свои знания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1" w:rsidRPr="007564AB" w:rsidRDefault="00390491" w:rsidP="0039049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704F3B" w:rsidRPr="000042FE" w:rsidRDefault="00704F3B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704F3B" w:rsidRPr="000042FE" w:rsidRDefault="00704F3B" w:rsidP="00974268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7564AB" w:rsidRDefault="007564AB" w:rsidP="007564AB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7564AB" w:rsidRDefault="007564AB" w:rsidP="007564AB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9A1309" w:rsidRDefault="009A1309" w:rsidP="007564A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9A1309" w:rsidRDefault="009A1309" w:rsidP="007564A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9A1309" w:rsidRDefault="009A1309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B40DED" w:rsidRDefault="00B40DED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132CC" w:rsidRDefault="006132CC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132CC" w:rsidRDefault="006132CC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132CC" w:rsidRDefault="006132CC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132CC" w:rsidRDefault="006132CC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132CC" w:rsidRDefault="006132CC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132CC" w:rsidRDefault="006132CC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132CC" w:rsidRDefault="006132CC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132CC" w:rsidRDefault="006132CC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132CC" w:rsidRDefault="006132CC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18195B" w:rsidRDefault="0018195B" w:rsidP="00A56C3B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9A1309" w:rsidRDefault="009A1309" w:rsidP="007564A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6132CC" w:rsidRPr="006132CC" w:rsidRDefault="00C30C22" w:rsidP="006132CC">
      <w:pPr>
        <w:shd w:val="clear" w:color="auto" w:fill="FFFFFF"/>
        <w:autoSpaceDE w:val="0"/>
        <w:autoSpaceDN w:val="0"/>
        <w:adjustRightInd w:val="0"/>
        <w:ind w:left="-737" w:right="-227"/>
        <w:jc w:val="center"/>
        <w:rPr>
          <w:b/>
        </w:rPr>
      </w:pPr>
      <w:r w:rsidRPr="000042FE">
        <w:rPr>
          <w:b/>
        </w:rPr>
        <w:t>Содержание программы.</w:t>
      </w:r>
    </w:p>
    <w:p w:rsidR="006132CC" w:rsidRDefault="006132CC" w:rsidP="00BE1169">
      <w:pPr>
        <w:shd w:val="clear" w:color="auto" w:fill="FFFFFF"/>
        <w:autoSpaceDE w:val="0"/>
        <w:autoSpaceDN w:val="0"/>
        <w:adjustRightInd w:val="0"/>
        <w:ind w:left="-737" w:right="-227"/>
        <w:rPr>
          <w:rFonts w:ascii="Arial" w:hAnsi="Arial"/>
          <w:b/>
          <w:bCs/>
        </w:rPr>
      </w:pPr>
    </w:p>
    <w:p w:rsidR="006132CC" w:rsidRPr="000042FE" w:rsidRDefault="006132CC" w:rsidP="00BE1169">
      <w:pPr>
        <w:shd w:val="clear" w:color="auto" w:fill="FFFFFF"/>
        <w:autoSpaceDE w:val="0"/>
        <w:autoSpaceDN w:val="0"/>
        <w:adjustRightInd w:val="0"/>
        <w:ind w:left="-737" w:right="-227"/>
        <w:rPr>
          <w:rFonts w:ascii="Arial" w:hAnsi="Arial"/>
          <w:b/>
          <w:bCs/>
        </w:rPr>
      </w:pPr>
    </w:p>
    <w:p w:rsidR="00086F53" w:rsidRPr="000042FE" w:rsidRDefault="00086F53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center"/>
        <w:rPr>
          <w:b/>
          <w:bCs/>
        </w:rPr>
      </w:pPr>
      <w:r w:rsidRPr="000042FE">
        <w:rPr>
          <w:b/>
          <w:bCs/>
        </w:rPr>
        <w:t>ПОВТОРЕНИЕ ОСНОВНЫХ ВОПРОСОВ КУРСА 8 КЛАССА И ВВЕДЕНИЕ В КУРС 9 КЛАССА (6 часов).</w:t>
      </w:r>
    </w:p>
    <w:p w:rsidR="00086F53" w:rsidRPr="000042FE" w:rsidRDefault="00086F53" w:rsidP="00BE1169">
      <w:pPr>
        <w:shd w:val="clear" w:color="auto" w:fill="FFFFFF"/>
        <w:autoSpaceDE w:val="0"/>
        <w:autoSpaceDN w:val="0"/>
        <w:adjustRightInd w:val="0"/>
        <w:ind w:left="-737" w:right="-227"/>
        <w:jc w:val="center"/>
        <w:rPr>
          <w:b/>
        </w:rPr>
      </w:pPr>
      <w:r w:rsidRPr="000042FE">
        <w:rPr>
          <w:b/>
        </w:rPr>
        <w:t>Характеристика химического элемента на ос</w:t>
      </w:r>
      <w:r w:rsidRPr="000042FE">
        <w:rPr>
          <w:b/>
        </w:rPr>
        <w:softHyphen/>
        <w:t xml:space="preserve">новании его положения в периодической системе химических элементов Д.И. Менделеева. Генетические ряды.  Переходные элементы </w:t>
      </w:r>
    </w:p>
    <w:p w:rsidR="00086F53" w:rsidRPr="000042FE" w:rsidRDefault="00086F53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  <w:rPr>
          <w:bCs/>
        </w:rPr>
      </w:pPr>
      <w:r w:rsidRPr="000042FE">
        <w:rPr>
          <w:bCs/>
        </w:rPr>
        <w:t xml:space="preserve">Классификация химических элементов. Химические элементы главных подгрупп периодической системы химических элементов Д. И. Менделеева. Генетические ряды. Получение и характерные свойства основного и кислотного оксидов; основания и кислоты. Амфотерные гидроксиды (на примере цинка и алюминия): взаимодействие с растворами кислот и щелочей. </w:t>
      </w:r>
      <w:r w:rsidR="00BB393D" w:rsidRPr="000042FE">
        <w:rPr>
          <w:bCs/>
        </w:rPr>
        <w:t>Свойства гидроксидов цинка или алюминия и реакции их получения.</w:t>
      </w:r>
    </w:p>
    <w:p w:rsidR="00BB393D" w:rsidRPr="000042FE" w:rsidRDefault="00BB393D" w:rsidP="00BE1169">
      <w:pPr>
        <w:shd w:val="clear" w:color="auto" w:fill="FFFFFF"/>
        <w:autoSpaceDE w:val="0"/>
        <w:autoSpaceDN w:val="0"/>
        <w:adjustRightInd w:val="0"/>
        <w:ind w:left="-737" w:right="-227"/>
        <w:rPr>
          <w:b/>
        </w:rPr>
      </w:pPr>
      <w:r w:rsidRPr="000042FE">
        <w:rPr>
          <w:b/>
        </w:rPr>
        <w:t>Периодический закон и периодическая система хим. элементов Д.И. Менде</w:t>
      </w:r>
      <w:r w:rsidRPr="000042FE">
        <w:rPr>
          <w:b/>
        </w:rPr>
        <w:softHyphen/>
        <w:t>леева. Свойства окси</w:t>
      </w:r>
      <w:r w:rsidRPr="000042FE">
        <w:rPr>
          <w:b/>
        </w:rPr>
        <w:softHyphen/>
        <w:t>дов и оснований, кислот и солей в свете теории электролитиче</w:t>
      </w:r>
      <w:r w:rsidRPr="000042FE">
        <w:rPr>
          <w:b/>
        </w:rPr>
        <w:softHyphen/>
        <w:t>ской диссоциа</w:t>
      </w:r>
      <w:r w:rsidRPr="000042FE">
        <w:rPr>
          <w:b/>
        </w:rPr>
        <w:softHyphen/>
        <w:t>ции и процессов окисления-восстановления.</w:t>
      </w:r>
    </w:p>
    <w:p w:rsidR="00BB393D" w:rsidRPr="000042FE" w:rsidRDefault="00BB393D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Периодический закон и периодическая система хим. элементов Д.И. Менде</w:t>
      </w:r>
      <w:r w:rsidRPr="000042FE">
        <w:softHyphen/>
        <w:t xml:space="preserve">леева. Определение оксидов, оснований, кислот и солей с позиции теории электролитической </w:t>
      </w:r>
      <w:r w:rsidR="008D6A36">
        <w:t xml:space="preserve">диссоциации. Химические реакции </w:t>
      </w:r>
      <w:r w:rsidRPr="000042FE">
        <w:t>ионного обмена. Окислительно-восстановительные реакции.</w:t>
      </w:r>
    </w:p>
    <w:p w:rsidR="003B06B8" w:rsidRPr="008D6A36" w:rsidRDefault="003B06B8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center"/>
        <w:rPr>
          <w:b/>
          <w:bCs/>
          <w:sz w:val="22"/>
          <w:szCs w:val="22"/>
        </w:rPr>
      </w:pPr>
      <w:r w:rsidRPr="008D6A36">
        <w:rPr>
          <w:b/>
          <w:bCs/>
          <w:sz w:val="22"/>
          <w:szCs w:val="22"/>
        </w:rPr>
        <w:t>ТЕМА №1. МЕТАЛЛЫ (15 часов)</w:t>
      </w:r>
    </w:p>
    <w:p w:rsidR="003B06B8" w:rsidRPr="000042FE" w:rsidRDefault="00A67AE6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Положение ме</w:t>
      </w:r>
      <w:r w:rsidRPr="000042FE">
        <w:softHyphen/>
        <w:t>таллов в перио</w:t>
      </w:r>
      <w:r w:rsidRPr="000042FE">
        <w:softHyphen/>
        <w:t>дической систе</w:t>
      </w:r>
      <w:r w:rsidRPr="000042FE">
        <w:softHyphen/>
        <w:t>ме Химических элементов Д.И. Менделеева и особен</w:t>
      </w:r>
      <w:r w:rsidRPr="000042FE">
        <w:softHyphen/>
        <w:t>ности строения их атомов. Фи</w:t>
      </w:r>
      <w:r w:rsidRPr="000042FE">
        <w:softHyphen/>
        <w:t>зические свойст</w:t>
      </w:r>
      <w:r w:rsidRPr="000042FE">
        <w:softHyphen/>
        <w:t xml:space="preserve">ва металлов. Характеристика </w:t>
      </w:r>
      <w:r w:rsidR="00475E9E" w:rsidRPr="000042FE">
        <w:t>хим. элементов</w:t>
      </w:r>
      <w:r w:rsidRPr="000042FE">
        <w:t>-металлов в периодической системе элементов. Строение атомов.</w:t>
      </w:r>
    </w:p>
    <w:p w:rsidR="00E96526" w:rsidRPr="000042FE" w:rsidRDefault="00A67AE6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Химические свойства метал</w:t>
      </w:r>
      <w:r w:rsidRPr="000042FE">
        <w:softHyphen/>
        <w:t>лов. Свойства простых веществ. Взаимодействие металлов с неметаллами и водой. Взаимодействие металлов с растворами кислот и солей. Горение M</w:t>
      </w:r>
      <w:r w:rsidRPr="000042FE">
        <w:rPr>
          <w:lang w:val="en-US"/>
        </w:rPr>
        <w:t>g</w:t>
      </w:r>
      <w:r w:rsidRPr="000042FE">
        <w:t xml:space="preserve">, </w:t>
      </w:r>
      <w:r w:rsidRPr="000042FE">
        <w:rPr>
          <w:lang w:val="en-US"/>
        </w:rPr>
        <w:t>Fe</w:t>
      </w:r>
      <w:r w:rsidRPr="000042FE">
        <w:t>. Общие понятия о коррозии ме</w:t>
      </w:r>
      <w:r w:rsidRPr="000042FE">
        <w:softHyphen/>
        <w:t>таллов. Сплавы, их свойства и значение.</w:t>
      </w:r>
      <w:r w:rsidR="00E96526" w:rsidRPr="000042FE">
        <w:t xml:space="preserve"> Металлы в при</w:t>
      </w:r>
      <w:r w:rsidR="00E96526" w:rsidRPr="000042FE">
        <w:softHyphen/>
        <w:t>роде. Общие способы их по</w:t>
      </w:r>
      <w:r w:rsidR="00E96526" w:rsidRPr="000042FE">
        <w:softHyphen/>
        <w:t xml:space="preserve">лучения. </w:t>
      </w:r>
    </w:p>
    <w:p w:rsidR="00A67AE6" w:rsidRPr="000042FE" w:rsidRDefault="00E96526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Общая характе</w:t>
      </w:r>
      <w:r w:rsidRPr="000042FE">
        <w:softHyphen/>
        <w:t>ристика элементов главной под</w:t>
      </w:r>
      <w:r w:rsidRPr="000042FE">
        <w:softHyphen/>
        <w:t xml:space="preserve">группы </w:t>
      </w:r>
      <w:r w:rsidRPr="000042FE">
        <w:rPr>
          <w:lang w:val="en-US"/>
        </w:rPr>
        <w:t>I</w:t>
      </w:r>
      <w:r w:rsidRPr="000042FE">
        <w:t xml:space="preserve"> группы. Взаимодействие натрия (калия) с водой, кислородом, неметаллами. Образцы оксидов и гидроксидов, их растворимость в воде. Соединения ще</w:t>
      </w:r>
      <w:r w:rsidRPr="000042FE">
        <w:softHyphen/>
        <w:t>лочных метал</w:t>
      </w:r>
      <w:r w:rsidRPr="000042FE">
        <w:softHyphen/>
        <w:t>лов.</w:t>
      </w:r>
    </w:p>
    <w:p w:rsidR="00E96526" w:rsidRPr="000042FE" w:rsidRDefault="00E96526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  <w:rPr>
          <w:bCs/>
        </w:rPr>
      </w:pPr>
      <w:r w:rsidRPr="000042FE">
        <w:rPr>
          <w:bCs/>
        </w:rPr>
        <w:t>Алюминий, его физические и химические свойства. Взаимодействие алюминия с растворами кислот и щелочей. Соединения алюминия: амфотерность оксида и гидроксида.</w:t>
      </w:r>
    </w:p>
    <w:p w:rsidR="00EB38F2" w:rsidRPr="004D147B" w:rsidRDefault="00E96526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rPr>
          <w:bCs/>
        </w:rPr>
        <w:t>Железо, его фи</w:t>
      </w:r>
      <w:r w:rsidRPr="000042FE">
        <w:rPr>
          <w:bCs/>
        </w:rPr>
        <w:softHyphen/>
        <w:t>зические и хи</w:t>
      </w:r>
      <w:r w:rsidRPr="000042FE">
        <w:rPr>
          <w:bCs/>
        </w:rPr>
        <w:softHyphen/>
        <w:t xml:space="preserve">мические </w:t>
      </w:r>
      <w:r w:rsidRPr="000042FE">
        <w:t>свой</w:t>
      </w:r>
      <w:r w:rsidRPr="000042FE">
        <w:softHyphen/>
        <w:t>ства. Железо как элемент побочной подгруппы 8 группы. Взаимодействие железа с растворами кислот и солей.</w:t>
      </w:r>
      <w:r w:rsidRPr="000042FE">
        <w:rPr>
          <w:bCs/>
        </w:rPr>
        <w:t xml:space="preserve"> Генетические ряды </w:t>
      </w:r>
      <w:r w:rsidRPr="000042FE">
        <w:t xml:space="preserve">железа </w:t>
      </w:r>
      <w:r w:rsidRPr="000042FE">
        <w:rPr>
          <w:bCs/>
        </w:rPr>
        <w:t>(</w:t>
      </w:r>
      <w:r w:rsidRPr="000042FE">
        <w:rPr>
          <w:bCs/>
          <w:lang w:val="en-US"/>
        </w:rPr>
        <w:t>II</w:t>
      </w:r>
      <w:r w:rsidRPr="000042FE">
        <w:rPr>
          <w:bCs/>
        </w:rPr>
        <w:t xml:space="preserve">) и </w:t>
      </w:r>
      <w:r w:rsidRPr="000042FE">
        <w:t>железа (</w:t>
      </w:r>
      <w:r w:rsidRPr="000042FE">
        <w:rPr>
          <w:lang w:val="en-US"/>
        </w:rPr>
        <w:t>III</w:t>
      </w:r>
      <w:r w:rsidRPr="000042FE">
        <w:t>). Оксиды и гидроксиды железа. Соли железа.</w:t>
      </w:r>
    </w:p>
    <w:p w:rsidR="004F6506" w:rsidRPr="000042FE" w:rsidRDefault="00E96526" w:rsidP="00BE1169">
      <w:pPr>
        <w:shd w:val="clear" w:color="auto" w:fill="FFFFFF"/>
        <w:autoSpaceDE w:val="0"/>
        <w:autoSpaceDN w:val="0"/>
        <w:adjustRightInd w:val="0"/>
        <w:ind w:left="-737" w:right="-227"/>
        <w:jc w:val="center"/>
      </w:pPr>
      <w:r w:rsidRPr="000042FE">
        <w:rPr>
          <w:b/>
        </w:rPr>
        <w:t xml:space="preserve">Тема № </w:t>
      </w:r>
      <w:r w:rsidR="004D147B" w:rsidRPr="000042FE">
        <w:rPr>
          <w:b/>
        </w:rPr>
        <w:t>2.</w:t>
      </w:r>
      <w:r w:rsidR="004D147B">
        <w:rPr>
          <w:b/>
        </w:rPr>
        <w:t xml:space="preserve"> Практикум</w:t>
      </w:r>
      <w:r w:rsidR="004F6506">
        <w:rPr>
          <w:b/>
        </w:rPr>
        <w:t xml:space="preserve"> № </w:t>
      </w:r>
      <w:r w:rsidR="004D147B">
        <w:rPr>
          <w:b/>
        </w:rPr>
        <w:t xml:space="preserve">1 </w:t>
      </w:r>
      <w:r w:rsidR="004D147B" w:rsidRPr="000042FE">
        <w:rPr>
          <w:b/>
        </w:rPr>
        <w:t>«</w:t>
      </w:r>
      <w:r w:rsidRPr="000042FE">
        <w:rPr>
          <w:b/>
        </w:rPr>
        <w:t>Свойс</w:t>
      </w:r>
      <w:r w:rsidR="008B3454">
        <w:rPr>
          <w:b/>
        </w:rPr>
        <w:t>тва металлов и их соединений» (3</w:t>
      </w:r>
      <w:r w:rsidRPr="000042FE">
        <w:rPr>
          <w:b/>
        </w:rPr>
        <w:t xml:space="preserve"> час)</w:t>
      </w:r>
    </w:p>
    <w:p w:rsidR="004F6506" w:rsidRPr="000042FE" w:rsidRDefault="004F6506" w:rsidP="00BE1169">
      <w:pPr>
        <w:shd w:val="clear" w:color="auto" w:fill="FFFFFF"/>
        <w:autoSpaceDE w:val="0"/>
        <w:autoSpaceDN w:val="0"/>
        <w:adjustRightInd w:val="0"/>
        <w:ind w:left="-737" w:right="-227"/>
      </w:pPr>
      <w:r>
        <w:t xml:space="preserve">1.Осуществление цепочки </w:t>
      </w:r>
      <w:r w:rsidR="004D147B">
        <w:t>химических превращений</w:t>
      </w:r>
      <w:r>
        <w:t xml:space="preserve"> металлов</w:t>
      </w:r>
    </w:p>
    <w:p w:rsidR="004F6506" w:rsidRPr="000042FE" w:rsidRDefault="004F6506" w:rsidP="00BE1169">
      <w:pPr>
        <w:shd w:val="clear" w:color="auto" w:fill="FFFFFF"/>
        <w:autoSpaceDE w:val="0"/>
        <w:autoSpaceDN w:val="0"/>
        <w:adjustRightInd w:val="0"/>
        <w:ind w:left="-737" w:right="-227"/>
      </w:pPr>
      <w:r>
        <w:t>2.</w:t>
      </w:r>
      <w:r w:rsidRPr="000042FE">
        <w:t xml:space="preserve"> Получение соединений металлов и изучение их свойств</w:t>
      </w:r>
    </w:p>
    <w:p w:rsidR="00A67AE6" w:rsidRPr="000042FE" w:rsidRDefault="004F6506" w:rsidP="00BE1169">
      <w:pPr>
        <w:shd w:val="clear" w:color="auto" w:fill="FFFFFF"/>
        <w:autoSpaceDE w:val="0"/>
        <w:autoSpaceDN w:val="0"/>
        <w:adjustRightInd w:val="0"/>
        <w:ind w:left="-737" w:right="-227"/>
        <w:jc w:val="both"/>
      </w:pPr>
      <w:r>
        <w:t>3.</w:t>
      </w:r>
      <w:r w:rsidRPr="000042FE">
        <w:t>Решение экспериментальных задач</w:t>
      </w:r>
      <w:r>
        <w:t xml:space="preserve"> на распознавание и получение веществ</w:t>
      </w:r>
      <w:r w:rsidR="00E96526" w:rsidRPr="000042FE">
        <w:t xml:space="preserve">. </w:t>
      </w:r>
    </w:p>
    <w:p w:rsidR="00E96526" w:rsidRPr="000042FE" w:rsidRDefault="00E96526" w:rsidP="00BE1169">
      <w:pPr>
        <w:shd w:val="clear" w:color="auto" w:fill="FFFFFF"/>
        <w:autoSpaceDE w:val="0"/>
        <w:autoSpaceDN w:val="0"/>
        <w:adjustRightInd w:val="0"/>
        <w:ind w:right="-227"/>
        <w:jc w:val="center"/>
      </w:pPr>
      <w:r w:rsidRPr="000042FE">
        <w:rPr>
          <w:b/>
        </w:rPr>
        <w:t>Тема№3. «Неметаллы» (23 часа)</w:t>
      </w:r>
    </w:p>
    <w:p w:rsidR="002A43EB" w:rsidRPr="000042FE" w:rsidRDefault="002A43EB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lastRenderedPageBreak/>
        <w:t xml:space="preserve">Свойства простых веществ (неметаллов). Водород, его свойства. Получение и </w:t>
      </w:r>
      <w:r w:rsidR="004D147B" w:rsidRPr="000042FE">
        <w:t>применение. Хим.элементы</w:t>
      </w:r>
      <w:r w:rsidRPr="000042FE">
        <w:t xml:space="preserve"> главных подгрупп периодической системы химических элементов Д. И. Менделеева: хлор, бром, йод. Строение атомов галогенов и их степени окисления</w:t>
      </w:r>
      <w:r w:rsidR="00911E50" w:rsidRPr="000042FE">
        <w:t>. Галогеноводородные кислоты и их соли.</w:t>
      </w:r>
    </w:p>
    <w:p w:rsidR="000B7072" w:rsidRPr="000042FE" w:rsidRDefault="00911E50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Кислород, его</w:t>
      </w:r>
      <w:r w:rsidR="000B7072" w:rsidRPr="000042FE">
        <w:t xml:space="preserve"> свойства. Получение и применение.</w:t>
      </w:r>
    </w:p>
    <w:p w:rsidR="00911E50" w:rsidRPr="000042FE" w:rsidRDefault="000B7072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 xml:space="preserve">Сера, её физические и химические </w:t>
      </w:r>
      <w:r w:rsidR="004D147B" w:rsidRPr="000042FE">
        <w:t>свойства. Хим.элементы</w:t>
      </w:r>
      <w:r w:rsidRPr="000042FE">
        <w:t xml:space="preserve"> главных подгрупп периодической системы химических элементов Д. И. Менделеева: сера. Строение атома серы. Оксиды серы (4 и 6). Серная, сернистая и сероводородная  кислоты  и их соли.</w:t>
      </w:r>
    </w:p>
    <w:p w:rsidR="00911E50" w:rsidRPr="000042FE" w:rsidRDefault="000B7072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 xml:space="preserve">Азот и его свойства. Хим.элементы главных подгрупп периодической системы химических элементов Д. И. Менделеева: азот. Аммиак и его свойства. Соли аммония, их свойства. Азотная кислота и её свойства. Соли азотной кислоты. </w:t>
      </w:r>
    </w:p>
    <w:p w:rsidR="000B7072" w:rsidRPr="000042FE" w:rsidRDefault="000B7072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rPr>
          <w:bCs/>
        </w:rPr>
        <w:t xml:space="preserve">Фосфор, его физические и химические свойства. </w:t>
      </w:r>
      <w:r w:rsidRPr="000042FE">
        <w:t>Хим.элементы главных подгрупп периодической системы химических элементов Д. И. Менделеева: фосфор. Соединения фосфора: оксид фосфора (</w:t>
      </w:r>
      <w:r w:rsidRPr="000042FE">
        <w:rPr>
          <w:lang w:val="en-US"/>
        </w:rPr>
        <w:t>V</w:t>
      </w:r>
      <w:r w:rsidRPr="000042FE">
        <w:t xml:space="preserve">). </w:t>
      </w:r>
      <w:r w:rsidR="00FA340A" w:rsidRPr="000042FE">
        <w:t>Ортофосфорная кислота и её соли.</w:t>
      </w:r>
    </w:p>
    <w:p w:rsidR="00FA340A" w:rsidRPr="000042FE" w:rsidRDefault="00FA340A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rPr>
          <w:bCs/>
        </w:rPr>
        <w:t xml:space="preserve">Углерод, его физические и химические свойства. </w:t>
      </w:r>
      <w:r w:rsidRPr="000042FE">
        <w:t>Хим. элементы главных подгрупп периодической системы химических элементов Д. И. Менделеева: углерод (алмаз, графит). Оксиды углерода: угарный газ и углекислый газ. Угольная кислота и её соли.</w:t>
      </w:r>
    </w:p>
    <w:p w:rsidR="00FA340A" w:rsidRPr="000042FE" w:rsidRDefault="00FA340A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rPr>
          <w:bCs/>
        </w:rPr>
        <w:t xml:space="preserve">Кремний, его физические и химические свойства. </w:t>
      </w:r>
      <w:r w:rsidRPr="000042FE">
        <w:t>Хим. элементы главных подгрупп периодической системы химических элементов Д. И. Менделеева: кремний. Кремниевая кислота и её соли.Количество вещества. Молярный объем.</w:t>
      </w:r>
    </w:p>
    <w:p w:rsidR="002A43EB" w:rsidRPr="000042FE" w:rsidRDefault="00FA340A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center"/>
      </w:pPr>
      <w:r w:rsidRPr="000042FE">
        <w:rPr>
          <w:b/>
          <w:bCs/>
        </w:rPr>
        <w:t>Тема № 4. Практикум № 2. «Свойства немета</w:t>
      </w:r>
      <w:r w:rsidR="008B3454">
        <w:rPr>
          <w:b/>
          <w:bCs/>
        </w:rPr>
        <w:t>ллов и их соединений». (3</w:t>
      </w:r>
      <w:r w:rsidRPr="000042FE">
        <w:rPr>
          <w:b/>
          <w:bCs/>
        </w:rPr>
        <w:t xml:space="preserve"> часа)</w:t>
      </w:r>
    </w:p>
    <w:p w:rsidR="00D7511F" w:rsidRPr="000042FE" w:rsidRDefault="00D7511F" w:rsidP="00BE1169">
      <w:pPr>
        <w:shd w:val="clear" w:color="auto" w:fill="FFFFFF"/>
        <w:autoSpaceDE w:val="0"/>
        <w:autoSpaceDN w:val="0"/>
        <w:adjustRightInd w:val="0"/>
        <w:ind w:left="-737" w:right="-227"/>
        <w:rPr>
          <w:b/>
          <w:bCs/>
        </w:rPr>
      </w:pPr>
      <w:r>
        <w:t>4.</w:t>
      </w:r>
      <w:r w:rsidRPr="000042FE">
        <w:t>Решение экспериментальных задач по теме «</w:t>
      </w:r>
      <w:r>
        <w:t>Подгруппа кислорода</w:t>
      </w:r>
      <w:r w:rsidRPr="000042FE">
        <w:t>»</w:t>
      </w:r>
    </w:p>
    <w:p w:rsidR="00D7511F" w:rsidRPr="000042FE" w:rsidRDefault="00D7511F" w:rsidP="00BE1169">
      <w:pPr>
        <w:shd w:val="clear" w:color="auto" w:fill="FFFFFF"/>
        <w:autoSpaceDE w:val="0"/>
        <w:autoSpaceDN w:val="0"/>
        <w:adjustRightInd w:val="0"/>
        <w:ind w:left="-737" w:right="-227"/>
      </w:pPr>
      <w:r>
        <w:t xml:space="preserve">5. </w:t>
      </w:r>
      <w:r w:rsidRPr="000042FE">
        <w:t>Решение экспериментальных задач по теме «</w:t>
      </w:r>
      <w:r>
        <w:t>Подгруппы азота и углерода»</w:t>
      </w:r>
    </w:p>
    <w:p w:rsidR="002A43EB" w:rsidRPr="000042FE" w:rsidRDefault="00D7511F" w:rsidP="00BE1169">
      <w:pPr>
        <w:shd w:val="clear" w:color="auto" w:fill="FFFFFF"/>
        <w:autoSpaceDE w:val="0"/>
        <w:autoSpaceDN w:val="0"/>
        <w:adjustRightInd w:val="0"/>
        <w:ind w:left="-737" w:right="-227"/>
        <w:jc w:val="both"/>
      </w:pPr>
      <w:r>
        <w:t>6.</w:t>
      </w:r>
      <w:r w:rsidRPr="000042FE">
        <w:t xml:space="preserve"> «Получение, собирание и распознавание газов (углекислого газа, аммиака)»</w:t>
      </w:r>
      <w:r w:rsidR="00FA340A" w:rsidRPr="000042FE">
        <w:t>.</w:t>
      </w:r>
    </w:p>
    <w:p w:rsidR="00FA340A" w:rsidRPr="000042FE" w:rsidRDefault="00FA340A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center"/>
      </w:pPr>
      <w:r w:rsidRPr="000042FE">
        <w:rPr>
          <w:b/>
          <w:bCs/>
        </w:rPr>
        <w:t xml:space="preserve">Тема № </w:t>
      </w:r>
      <w:r w:rsidR="008B3454">
        <w:rPr>
          <w:b/>
          <w:bCs/>
        </w:rPr>
        <w:t>5. «Органические соединения» (10</w:t>
      </w:r>
      <w:r w:rsidRPr="000042FE">
        <w:rPr>
          <w:b/>
          <w:bCs/>
        </w:rPr>
        <w:t xml:space="preserve"> часов).</w:t>
      </w:r>
    </w:p>
    <w:p w:rsidR="00FA340A" w:rsidRPr="000042FE" w:rsidRDefault="00FA340A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Органические вещества. Причины многообразия соединений углерода</w:t>
      </w:r>
      <w:proofErr w:type="gramStart"/>
      <w:r w:rsidRPr="000042FE">
        <w:t xml:space="preserve">.. </w:t>
      </w:r>
      <w:proofErr w:type="gramEnd"/>
      <w:r w:rsidRPr="000042FE">
        <w:t xml:space="preserve">предельные углеводороды: метан. Непредельные углеводороды: этилен. Реакция горения, присоединения водорода, </w:t>
      </w:r>
      <w:proofErr w:type="spellStart"/>
      <w:r w:rsidRPr="000042FE">
        <w:t>галогеноводорода</w:t>
      </w:r>
      <w:proofErr w:type="spellEnd"/>
      <w:r w:rsidRPr="000042FE">
        <w:t>, воды. Реакция полимеризации этилена.</w:t>
      </w:r>
    </w:p>
    <w:p w:rsidR="00FA340A" w:rsidRPr="000042FE" w:rsidRDefault="00FA340A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Спирты (метанол, этанол), их физиологические действие.</w:t>
      </w:r>
    </w:p>
    <w:p w:rsidR="00025E5F" w:rsidRPr="000042FE" w:rsidRDefault="00025E5F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Понятия о карбоновых кислотах на примере уксусной кислоты. Реакция этерификации.</w:t>
      </w:r>
    </w:p>
    <w:p w:rsidR="00025E5F" w:rsidRPr="000042FE" w:rsidRDefault="00025E5F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Биологически важные органические вещества: жиры. Физические и химические свойства.</w:t>
      </w:r>
    </w:p>
    <w:p w:rsidR="00025E5F" w:rsidRPr="000042FE" w:rsidRDefault="00025E5F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Биологически важные органические вещества:</w:t>
      </w:r>
      <w:r w:rsidR="001615C9" w:rsidRPr="000042FE">
        <w:t xml:space="preserve"> аминокислоты и белки. Состав, строение, биологическая роль белков.</w:t>
      </w:r>
    </w:p>
    <w:p w:rsidR="001615C9" w:rsidRPr="000042FE" w:rsidRDefault="001615C9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t>Биологически важные органические вещества: углеводы. Физические и химические  свойства. Глюкоза, её свойства и значение.</w:t>
      </w:r>
    </w:p>
    <w:p w:rsidR="00634D00" w:rsidRPr="000042FE" w:rsidRDefault="008B3454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0042FE">
        <w:rPr>
          <w:b/>
          <w:bCs/>
        </w:rPr>
        <w:t xml:space="preserve">Тема № 6. </w:t>
      </w:r>
      <w:r>
        <w:rPr>
          <w:b/>
          <w:bCs/>
        </w:rPr>
        <w:t xml:space="preserve">Обобщение знаний по химии за курс основной </w:t>
      </w:r>
      <w:r w:rsidR="00BE1169">
        <w:rPr>
          <w:b/>
          <w:bCs/>
        </w:rPr>
        <w:t xml:space="preserve">школы. </w:t>
      </w:r>
      <w:r w:rsidR="00475E9E">
        <w:rPr>
          <w:b/>
          <w:bCs/>
        </w:rPr>
        <w:t>(6</w:t>
      </w:r>
      <w:r>
        <w:rPr>
          <w:b/>
          <w:bCs/>
        </w:rPr>
        <w:t xml:space="preserve"> часов)</w:t>
      </w:r>
    </w:p>
    <w:p w:rsidR="007564AB" w:rsidRPr="007564AB" w:rsidRDefault="007564AB" w:rsidP="00BE1169">
      <w:pPr>
        <w:shd w:val="clear" w:color="auto" w:fill="FFFFFF"/>
        <w:autoSpaceDE w:val="0"/>
        <w:autoSpaceDN w:val="0"/>
        <w:adjustRightInd w:val="0"/>
        <w:ind w:left="-737" w:right="-227"/>
        <w:rPr>
          <w:bCs/>
          <w:sz w:val="22"/>
          <w:szCs w:val="22"/>
        </w:rPr>
      </w:pPr>
      <w:r w:rsidRPr="007564AB">
        <w:rPr>
          <w:bCs/>
          <w:sz w:val="22"/>
          <w:szCs w:val="22"/>
        </w:rPr>
        <w:t>Физический смысл порядкового элемента в периодической системе хим. Элементов Д.И.Менделеева, номеров периода и группы.</w:t>
      </w:r>
    </w:p>
    <w:p w:rsidR="007564AB" w:rsidRPr="007564AB" w:rsidRDefault="007564AB" w:rsidP="00BE1169">
      <w:pPr>
        <w:shd w:val="clear" w:color="auto" w:fill="FFFFFF"/>
        <w:autoSpaceDE w:val="0"/>
        <w:autoSpaceDN w:val="0"/>
        <w:adjustRightInd w:val="0"/>
        <w:ind w:left="-737" w:right="-227"/>
        <w:rPr>
          <w:bCs/>
          <w:sz w:val="22"/>
          <w:szCs w:val="22"/>
        </w:rPr>
      </w:pPr>
      <w:r w:rsidRPr="007564AB">
        <w:rPr>
          <w:bCs/>
          <w:sz w:val="22"/>
          <w:szCs w:val="22"/>
        </w:rPr>
        <w:t>Закономерности  изменения свойств элементов и их соединений в периодах и группах в свете о строении атомов элементов.</w:t>
      </w:r>
    </w:p>
    <w:p w:rsidR="007564AB" w:rsidRPr="007564AB" w:rsidRDefault="007564AB" w:rsidP="00BE1169">
      <w:pPr>
        <w:shd w:val="clear" w:color="auto" w:fill="FFFFFF"/>
        <w:autoSpaceDE w:val="0"/>
        <w:autoSpaceDN w:val="0"/>
        <w:adjustRightInd w:val="0"/>
        <w:ind w:left="-737" w:right="-227"/>
        <w:rPr>
          <w:bCs/>
          <w:sz w:val="22"/>
          <w:szCs w:val="22"/>
        </w:rPr>
      </w:pPr>
      <w:r w:rsidRPr="007564AB">
        <w:rPr>
          <w:bCs/>
          <w:sz w:val="22"/>
          <w:szCs w:val="22"/>
        </w:rPr>
        <w:t>Типы химических связей и типы кристаллических решеток</w:t>
      </w:r>
    </w:p>
    <w:p w:rsidR="007564AB" w:rsidRPr="007564AB" w:rsidRDefault="007564AB" w:rsidP="00BE1169">
      <w:pPr>
        <w:shd w:val="clear" w:color="auto" w:fill="FFFFFF"/>
        <w:autoSpaceDE w:val="0"/>
        <w:autoSpaceDN w:val="0"/>
        <w:adjustRightInd w:val="0"/>
        <w:ind w:left="-737" w:right="-227"/>
        <w:rPr>
          <w:bCs/>
          <w:sz w:val="22"/>
          <w:szCs w:val="22"/>
        </w:rPr>
      </w:pPr>
      <w:r w:rsidRPr="007564AB">
        <w:rPr>
          <w:bCs/>
          <w:sz w:val="22"/>
          <w:szCs w:val="22"/>
        </w:rPr>
        <w:t>Классификация химических реакций по различным признакам.</w:t>
      </w:r>
    </w:p>
    <w:p w:rsidR="007564AB" w:rsidRPr="007564AB" w:rsidRDefault="007564AB" w:rsidP="00BE1169">
      <w:pPr>
        <w:shd w:val="clear" w:color="auto" w:fill="FFFFFF"/>
        <w:autoSpaceDE w:val="0"/>
        <w:autoSpaceDN w:val="0"/>
        <w:adjustRightInd w:val="0"/>
        <w:ind w:left="-737" w:right="-227"/>
        <w:rPr>
          <w:bCs/>
          <w:sz w:val="22"/>
          <w:szCs w:val="22"/>
        </w:rPr>
      </w:pPr>
      <w:r w:rsidRPr="007564AB">
        <w:rPr>
          <w:bCs/>
          <w:sz w:val="22"/>
          <w:szCs w:val="22"/>
        </w:rPr>
        <w:t>Простые и сложные вещества. Металлы и неметаллы.</w:t>
      </w:r>
    </w:p>
    <w:p w:rsidR="008D6A36" w:rsidRPr="004D147B" w:rsidRDefault="007564AB" w:rsidP="00BE1169">
      <w:pPr>
        <w:shd w:val="clear" w:color="auto" w:fill="FFFFFF"/>
        <w:autoSpaceDE w:val="0"/>
        <w:autoSpaceDN w:val="0"/>
        <w:adjustRightInd w:val="0"/>
        <w:ind w:left="-737" w:right="-227" w:firstLine="709"/>
        <w:jc w:val="both"/>
      </w:pPr>
      <w:r w:rsidRPr="007564AB">
        <w:rPr>
          <w:bCs/>
          <w:sz w:val="22"/>
          <w:szCs w:val="22"/>
        </w:rPr>
        <w:t>Оксиды, гидроксиды, кислоты и соли: состав, классификация и общие хим. Свойства в свете ТЭД. И представлений о процессах окисления- восстановления</w:t>
      </w:r>
      <w:r w:rsidR="004D147B">
        <w:rPr>
          <w:bCs/>
          <w:sz w:val="22"/>
          <w:szCs w:val="22"/>
        </w:rPr>
        <w:t>.</w:t>
      </w:r>
    </w:p>
    <w:p w:rsidR="0018195B" w:rsidRDefault="0018195B" w:rsidP="00BE1169">
      <w:pPr>
        <w:pStyle w:val="a6"/>
        <w:ind w:left="-737" w:right="-227"/>
        <w:jc w:val="both"/>
        <w:rPr>
          <w:shd w:val="clear" w:color="auto" w:fill="FFFFFF"/>
        </w:rPr>
      </w:pPr>
    </w:p>
    <w:p w:rsidR="009A1309" w:rsidRPr="009A1309" w:rsidRDefault="009A1309" w:rsidP="0018195B">
      <w:pPr>
        <w:pStyle w:val="a6"/>
        <w:ind w:left="227" w:right="-227"/>
        <w:jc w:val="both"/>
        <w:rPr>
          <w:b/>
          <w:shd w:val="clear" w:color="auto" w:fill="FFFFFF"/>
        </w:rPr>
      </w:pPr>
      <w:r w:rsidRPr="009A1309">
        <w:rPr>
          <w:b/>
          <w:shd w:val="clear" w:color="auto" w:fill="FFFFFF"/>
        </w:rPr>
        <w:lastRenderedPageBreak/>
        <w:t xml:space="preserve">Учебно-методическая </w:t>
      </w:r>
      <w:r>
        <w:rPr>
          <w:b/>
          <w:shd w:val="clear" w:color="auto" w:fill="FFFFFF"/>
        </w:rPr>
        <w:t>средства</w:t>
      </w:r>
      <w:r w:rsidRPr="009A1309">
        <w:rPr>
          <w:b/>
          <w:shd w:val="clear" w:color="auto" w:fill="FFFFFF"/>
        </w:rPr>
        <w:t>.</w:t>
      </w:r>
    </w:p>
    <w:p w:rsidR="00C15800" w:rsidRDefault="009A1309" w:rsidP="0018195B">
      <w:pPr>
        <w:pStyle w:val="a6"/>
        <w:ind w:left="227" w:right="-227"/>
        <w:jc w:val="both"/>
        <w:rPr>
          <w:shd w:val="clear" w:color="auto" w:fill="FFFFFF"/>
        </w:rPr>
      </w:pPr>
      <w:r>
        <w:rPr>
          <w:shd w:val="clear" w:color="auto" w:fill="FFFFFF"/>
        </w:rPr>
        <w:t>1.</w:t>
      </w:r>
      <w:r w:rsidRPr="009A1309">
        <w:rPr>
          <w:shd w:val="clear" w:color="auto" w:fill="FFFFFF"/>
        </w:rPr>
        <w:t xml:space="preserve"> Стандарт основного</w:t>
      </w:r>
      <w:r>
        <w:rPr>
          <w:shd w:val="clear" w:color="auto" w:fill="FFFFFF"/>
        </w:rPr>
        <w:t xml:space="preserve"> общего образования по химии</w:t>
      </w:r>
      <w:r w:rsidRPr="009A1309">
        <w:rPr>
          <w:shd w:val="clear" w:color="auto" w:fill="FFFFFF"/>
        </w:rPr>
        <w:t>.</w:t>
      </w:r>
    </w:p>
    <w:p w:rsidR="009A1309" w:rsidRDefault="009A1309" w:rsidP="0018195B">
      <w:pPr>
        <w:pStyle w:val="a6"/>
        <w:ind w:left="227" w:right="-22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2. </w:t>
      </w:r>
      <w:r w:rsidRPr="009A1309">
        <w:rPr>
          <w:shd w:val="clear" w:color="auto" w:fill="FFFFFF"/>
        </w:rPr>
        <w:t>Габриелян О. С., Остроумов И. Г. Настольная книга учителя. Химия. 9 к л.: Методическое пособие. — М.: Дрофа, 2007.</w:t>
      </w:r>
    </w:p>
    <w:p w:rsidR="009A1309" w:rsidRDefault="009A1309" w:rsidP="0018195B">
      <w:pPr>
        <w:pStyle w:val="a6"/>
        <w:ind w:left="227" w:right="-227"/>
        <w:jc w:val="both"/>
        <w:rPr>
          <w:shd w:val="clear" w:color="auto" w:fill="FFFFFF"/>
        </w:rPr>
      </w:pPr>
      <w:r>
        <w:rPr>
          <w:shd w:val="clear" w:color="auto" w:fill="FFFFFF"/>
        </w:rPr>
        <w:t>3.</w:t>
      </w:r>
      <w:r w:rsidRPr="009A1309">
        <w:rPr>
          <w:shd w:val="clear" w:color="auto" w:fill="FFFFFF"/>
        </w:rPr>
        <w:t xml:space="preserve">Габриелян О. С., Воскобойникова Н. П. Химия в тестах, задачах, упражнениях. 8— 9 </w:t>
      </w:r>
      <w:proofErr w:type="spellStart"/>
      <w:r w:rsidRPr="009A1309">
        <w:rPr>
          <w:shd w:val="clear" w:color="auto" w:fill="FFFFFF"/>
        </w:rPr>
        <w:t>кл</w:t>
      </w:r>
      <w:proofErr w:type="spellEnd"/>
      <w:r w:rsidRPr="009A1309">
        <w:rPr>
          <w:shd w:val="clear" w:color="auto" w:fill="FFFFFF"/>
        </w:rPr>
        <w:t>. — М.: Дрофа, 2005.</w:t>
      </w:r>
    </w:p>
    <w:p w:rsidR="009A1309" w:rsidRPr="009A1309" w:rsidRDefault="009A1309" w:rsidP="0018195B">
      <w:pPr>
        <w:pStyle w:val="a6"/>
        <w:ind w:left="227" w:right="-22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</w:t>
      </w:r>
      <w:r w:rsidRPr="009A1309">
        <w:rPr>
          <w:shd w:val="clear" w:color="auto" w:fill="FFFFFF"/>
        </w:rPr>
        <w:t xml:space="preserve">Габриелян О. С., Сладков С. А. Рабочая тетрадь. </w:t>
      </w:r>
      <w:r>
        <w:rPr>
          <w:shd w:val="clear" w:color="auto" w:fill="FFFFFF"/>
        </w:rPr>
        <w:t>9</w:t>
      </w:r>
      <w:r w:rsidRPr="009A1309">
        <w:rPr>
          <w:shd w:val="clear" w:color="auto" w:fill="FFFFFF"/>
        </w:rPr>
        <w:t xml:space="preserve">кл. К учебнику О. С. Габриеляна «Химия. </w:t>
      </w:r>
      <w:r>
        <w:rPr>
          <w:shd w:val="clear" w:color="auto" w:fill="FFFFFF"/>
        </w:rPr>
        <w:t>9</w:t>
      </w:r>
      <w:r w:rsidRPr="009A1309">
        <w:rPr>
          <w:shd w:val="clear" w:color="auto" w:fill="FFFFFF"/>
        </w:rPr>
        <w:t>». — М.: Дрофа, 2013.</w:t>
      </w:r>
    </w:p>
    <w:p w:rsidR="009A1309" w:rsidRPr="009A1309" w:rsidRDefault="009A1309" w:rsidP="0018195B">
      <w:pPr>
        <w:pStyle w:val="a6"/>
        <w:ind w:left="227" w:right="-227"/>
        <w:jc w:val="both"/>
        <w:rPr>
          <w:shd w:val="clear" w:color="auto" w:fill="FFFFFF"/>
        </w:rPr>
      </w:pPr>
      <w:r>
        <w:rPr>
          <w:shd w:val="clear" w:color="auto" w:fill="FFFFFF"/>
        </w:rPr>
        <w:t>Интернет ресурс</w:t>
      </w:r>
      <w:r w:rsidRPr="009A1309">
        <w:rPr>
          <w:shd w:val="clear" w:color="auto" w:fill="FFFFFF"/>
        </w:rPr>
        <w:t>:</w:t>
      </w:r>
    </w:p>
    <w:p w:rsidR="009A1309" w:rsidRPr="009A1309" w:rsidRDefault="00C15800" w:rsidP="0018195B">
      <w:pPr>
        <w:pStyle w:val="a6"/>
        <w:ind w:left="227" w:right="-22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9A1309" w:rsidRPr="009A1309">
        <w:rPr>
          <w:shd w:val="clear" w:color="auto" w:fill="FFFFFF"/>
        </w:rPr>
        <w:t xml:space="preserve"> Химия для всех (http://kontren.narod.ru). - информационно-образовательный сайт для тех, кто изучает химию, кто ее преподает, для всех кто интересуется химией.</w:t>
      </w:r>
    </w:p>
    <w:p w:rsidR="009A1309" w:rsidRPr="009A1309" w:rsidRDefault="009A1309" w:rsidP="0018195B">
      <w:pPr>
        <w:numPr>
          <w:ilvl w:val="0"/>
          <w:numId w:val="7"/>
        </w:numPr>
        <w:spacing w:after="200" w:line="276" w:lineRule="auto"/>
        <w:ind w:left="227" w:right="-227"/>
        <w:contextualSpacing/>
        <w:rPr>
          <w:bCs/>
          <w:color w:val="000000"/>
          <w:shd w:val="clear" w:color="auto" w:fill="FFFFFF"/>
        </w:rPr>
      </w:pPr>
      <w:r w:rsidRPr="009A1309">
        <w:rPr>
          <w:bCs/>
          <w:color w:val="000000"/>
          <w:shd w:val="clear" w:color="auto" w:fill="FFFFFF"/>
        </w:rPr>
        <w:t>Алхимик (http://www.alhimik.ru/) - один из лучших сайтов русскоязычного химического Интернета ориентированный на учителя и ученика, преподавателя и студента.</w:t>
      </w:r>
    </w:p>
    <w:p w:rsidR="009A1309" w:rsidRPr="009A1309" w:rsidRDefault="009A1309" w:rsidP="0018195B">
      <w:pPr>
        <w:numPr>
          <w:ilvl w:val="0"/>
          <w:numId w:val="7"/>
        </w:numPr>
        <w:spacing w:after="200" w:line="276" w:lineRule="auto"/>
        <w:ind w:left="227" w:right="-227"/>
        <w:contextualSpacing/>
        <w:rPr>
          <w:bCs/>
          <w:color w:val="000000"/>
          <w:shd w:val="clear" w:color="auto" w:fill="FFFFFF"/>
        </w:rPr>
      </w:pPr>
      <w:r w:rsidRPr="009A1309">
        <w:rPr>
          <w:bCs/>
          <w:color w:val="000000"/>
          <w:shd w:val="clear" w:color="auto" w:fill="FFFFFF"/>
        </w:rPr>
        <w:t>Энциклопедический словарь юного химика.</w:t>
      </w:r>
    </w:p>
    <w:p w:rsidR="009A1309" w:rsidRPr="009A1309" w:rsidRDefault="009A1309" w:rsidP="0018195B">
      <w:pPr>
        <w:numPr>
          <w:ilvl w:val="0"/>
          <w:numId w:val="7"/>
        </w:numPr>
        <w:spacing w:after="200" w:line="276" w:lineRule="auto"/>
        <w:ind w:left="227" w:right="-227"/>
        <w:contextualSpacing/>
        <w:rPr>
          <w:bCs/>
          <w:color w:val="000000"/>
          <w:shd w:val="clear" w:color="auto" w:fill="FFFFFF"/>
        </w:rPr>
      </w:pPr>
      <w:r w:rsidRPr="009A1309">
        <w:rPr>
          <w:bCs/>
          <w:color w:val="000000"/>
          <w:shd w:val="clear" w:color="auto" w:fill="FFFFFF"/>
        </w:rPr>
        <w:t xml:space="preserve">Степин Б.Д., </w:t>
      </w:r>
      <w:proofErr w:type="spellStart"/>
      <w:r w:rsidRPr="009A1309">
        <w:rPr>
          <w:bCs/>
          <w:color w:val="000000"/>
          <w:shd w:val="clear" w:color="auto" w:fill="FFFFFF"/>
        </w:rPr>
        <w:t>Аликберова</w:t>
      </w:r>
      <w:proofErr w:type="spellEnd"/>
      <w:r w:rsidRPr="009A1309">
        <w:rPr>
          <w:bCs/>
          <w:color w:val="000000"/>
          <w:shd w:val="clear" w:color="auto" w:fill="FFFFFF"/>
        </w:rPr>
        <w:t xml:space="preserve"> Л.Ю. Занимательные задания и эффективные опыты по химии. – М.: Дрофа, 2005.</w:t>
      </w:r>
    </w:p>
    <w:p w:rsidR="004D147B" w:rsidRDefault="004D147B" w:rsidP="0018195B">
      <w:pPr>
        <w:spacing w:after="200" w:line="276" w:lineRule="auto"/>
        <w:ind w:left="227" w:right="-227" w:hanging="709"/>
        <w:jc w:val="center"/>
        <w:rPr>
          <w:b/>
          <w:bCs/>
          <w:color w:val="000000"/>
          <w:shd w:val="clear" w:color="auto" w:fill="FFFFFF"/>
        </w:rPr>
      </w:pPr>
    </w:p>
    <w:p w:rsidR="009A1309" w:rsidRPr="009A1309" w:rsidRDefault="00C15800" w:rsidP="0018195B">
      <w:pPr>
        <w:spacing w:after="200" w:line="276" w:lineRule="auto"/>
        <w:ind w:left="227" w:hanging="709"/>
        <w:jc w:val="center"/>
        <w:rPr>
          <w:b/>
          <w:bCs/>
          <w:color w:val="000000"/>
          <w:shd w:val="clear" w:color="auto" w:fill="FFFFFF"/>
        </w:rPr>
      </w:pPr>
      <w:r w:rsidRPr="00C15800">
        <w:rPr>
          <w:b/>
          <w:bCs/>
          <w:color w:val="000000"/>
          <w:shd w:val="clear" w:color="auto" w:fill="FFFFFF"/>
        </w:rPr>
        <w:t>Оборудование по химии</w:t>
      </w:r>
      <w:r>
        <w:rPr>
          <w:b/>
          <w:bCs/>
          <w:color w:val="000000"/>
          <w:shd w:val="clear" w:color="auto" w:fill="FFFFFF"/>
        </w:rPr>
        <w:t>:</w:t>
      </w:r>
    </w:p>
    <w:p w:rsidR="009A1309" w:rsidRPr="00C15800" w:rsidRDefault="009A1309" w:rsidP="0018195B">
      <w:pPr>
        <w:spacing w:after="200" w:line="276" w:lineRule="auto"/>
        <w:ind w:left="227" w:firstLine="284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КОМПЛЕКТ ВИНИЛОВЫХ ПЛАКАТНЫХ МАТЕРИАЛОВ ДЛЯ КАБИНЕТА ХИМИИ.</w:t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Окраска индикаторов в различных средах.  (винил)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Таблица «Периодическая система химических элем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ентов Д.И.Менделеева». (винил)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Таблица «Растворимость солей, кислот и оснований в 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воде» (винил)</w:t>
      </w:r>
    </w:p>
    <w:p w:rsidR="009A1309" w:rsidRPr="00C15800" w:rsidRDefault="009A1309" w:rsidP="0018195B">
      <w:pPr>
        <w:spacing w:after="200" w:line="276" w:lineRule="auto"/>
        <w:ind w:left="227" w:firstLine="708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КОЛЛЕКЦИИ ДЛЯ КАБИНЕТА ХИМИИ.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Коллекция: Алюминий.                                                        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Коллекция: Волокна (демонстрационная) (10 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видов образцы тканей).</w:t>
      </w:r>
    </w:p>
    <w:p w:rsidR="009A1309" w:rsidRPr="00C15800" w:rsidRDefault="00C15800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Коллекция: Известняки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  <w:t>Коллекция: Кальцит в природе.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Коллекция: Каменный уголь и продукты его пер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 xml:space="preserve">еработки (демонстрационная).  </w:t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Коллекция: Каменный уголь и продукты 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его переработки (раздаточная).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18195B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Коллекция: Кауч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ук и продукты его переработки.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Коллекция: Металлы.                                            </w:t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Коллекция: Минералы и горные породы.    1,2,3 части      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лекция: Минеральные удобрения.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Коллекция: Нефть и продукты ее пе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 xml:space="preserve">реработки (демонстрационная). 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Коллекция: Нефть и продукты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 xml:space="preserve"> ее переработки (раздаточная).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Коллекция: Основные виды промышленного сырья.1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,2 части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C15800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lastRenderedPageBreak/>
        <w:t>Коллекция: Пластмассы.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Коллекция: Промыш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ленные образцы тканей и ниток.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ия: Стекло и изделия из стекла.</w:t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Сырье для топливно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й промышленности (раздаточная)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Сырье для химическо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й промышленности (раздаточная)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Коллекция: Топливо.                                                    </w:t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Коллекция: Т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орф и продукты его переработки</w:t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Коллекция: Чугун и сталь.                                             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Коллекция: Шкала твердости.                                       </w:t>
      </w:r>
    </w:p>
    <w:p w:rsidR="009A1309" w:rsidRPr="00C15800" w:rsidRDefault="009A1309" w:rsidP="0018195B">
      <w:pPr>
        <w:spacing w:after="200" w:line="276" w:lineRule="auto"/>
        <w:ind w:left="227" w:firstLine="708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 xml:space="preserve">МОДЕЛИ 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ДЕМОНСТРАЦИОННЫЕ: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Комплект моделей атомов для с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оставления молекул со стержнямиКристаллическая решетка алмаза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>ристаллическая решетка графита</w:t>
      </w:r>
      <w:r w:rsidR="00C15800" w:rsidRPr="00C15800">
        <w:rPr>
          <w:bCs/>
          <w:color w:val="000000"/>
          <w:sz w:val="22"/>
          <w:szCs w:val="22"/>
          <w:shd w:val="clear" w:color="auto" w:fill="FFFFFF"/>
        </w:rPr>
        <w:tab/>
      </w:r>
      <w:r w:rsidRPr="00C15800">
        <w:rPr>
          <w:bCs/>
          <w:color w:val="000000"/>
          <w:sz w:val="22"/>
          <w:szCs w:val="22"/>
          <w:shd w:val="clear" w:color="auto" w:fill="FFFFFF"/>
        </w:rPr>
        <w:t>Кристаллическая решетка соли.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C15800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Кристаллическая решетка льда.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  <w:r w:rsidR="009A1309" w:rsidRPr="00C15800">
        <w:rPr>
          <w:bCs/>
          <w:color w:val="000000"/>
          <w:sz w:val="22"/>
          <w:szCs w:val="22"/>
          <w:shd w:val="clear" w:color="auto" w:fill="FFFFFF"/>
        </w:rPr>
        <w:t>К</w:t>
      </w:r>
      <w:r w:rsidRPr="00C15800">
        <w:rPr>
          <w:bCs/>
          <w:color w:val="000000"/>
          <w:sz w:val="22"/>
          <w:szCs w:val="22"/>
          <w:shd w:val="clear" w:color="auto" w:fill="FFFFFF"/>
        </w:rPr>
        <w:t>ристаллическая решетка магния.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C15800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Кристаллическая решетка меди</w:t>
      </w:r>
      <w:r w:rsidR="009A1309" w:rsidRPr="00C15800">
        <w:rPr>
          <w:bCs/>
          <w:color w:val="000000"/>
          <w:sz w:val="22"/>
          <w:szCs w:val="22"/>
          <w:shd w:val="clear" w:color="auto" w:fill="FFFFFF"/>
        </w:rPr>
        <w:t>Кристалличе</w:t>
      </w:r>
      <w:r w:rsidRPr="00C15800">
        <w:rPr>
          <w:bCs/>
          <w:color w:val="000000"/>
          <w:sz w:val="22"/>
          <w:szCs w:val="22"/>
          <w:shd w:val="clear" w:color="auto" w:fill="FFFFFF"/>
        </w:rPr>
        <w:t>ская решетка углекислого газа.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9A1309" w:rsidRPr="00C15800" w:rsidRDefault="009A1309" w:rsidP="0018195B">
      <w:pPr>
        <w:spacing w:after="200" w:line="276" w:lineRule="auto"/>
        <w:ind w:left="227"/>
        <w:contextualSpacing/>
        <w:rPr>
          <w:bCs/>
          <w:color w:val="000000"/>
          <w:sz w:val="22"/>
          <w:szCs w:val="22"/>
          <w:shd w:val="clear" w:color="auto" w:fill="FFFFFF"/>
        </w:rPr>
      </w:pPr>
      <w:r w:rsidRPr="00C15800">
        <w:rPr>
          <w:bCs/>
          <w:color w:val="000000"/>
          <w:sz w:val="22"/>
          <w:szCs w:val="22"/>
          <w:shd w:val="clear" w:color="auto" w:fill="FFFFFF"/>
        </w:rPr>
        <w:t>Кристаллическая решетка углерода.</w:t>
      </w:r>
      <w:r w:rsidRPr="00C15800">
        <w:rPr>
          <w:bCs/>
          <w:color w:val="000000"/>
          <w:sz w:val="22"/>
          <w:szCs w:val="22"/>
          <w:shd w:val="clear" w:color="auto" w:fill="FFFFFF"/>
        </w:rPr>
        <w:tab/>
      </w:r>
    </w:p>
    <w:p w:rsidR="00B72D2A" w:rsidRDefault="00B72D2A" w:rsidP="0018195B">
      <w:pPr>
        <w:overflowPunct w:val="0"/>
        <w:autoSpaceDE w:val="0"/>
        <w:autoSpaceDN w:val="0"/>
        <w:adjustRightInd w:val="0"/>
        <w:spacing w:before="60"/>
        <w:ind w:left="227"/>
        <w:jc w:val="center"/>
        <w:textAlignment w:val="baseline"/>
        <w:rPr>
          <w:b/>
        </w:rPr>
      </w:pPr>
    </w:p>
    <w:sectPr w:rsidR="00B72D2A" w:rsidSect="00DA0B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3691"/>
    <w:multiLevelType w:val="multilevel"/>
    <w:tmpl w:val="2B2477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">
    <w:nsid w:val="378B1534"/>
    <w:multiLevelType w:val="hybridMultilevel"/>
    <w:tmpl w:val="838CF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05717"/>
    <w:multiLevelType w:val="hybridMultilevel"/>
    <w:tmpl w:val="BD1458C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447F6EDF"/>
    <w:multiLevelType w:val="hybridMultilevel"/>
    <w:tmpl w:val="1B20140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4937413"/>
    <w:multiLevelType w:val="hybridMultilevel"/>
    <w:tmpl w:val="9DAC7EE0"/>
    <w:lvl w:ilvl="0" w:tplc="C95458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4C1E6226"/>
    <w:multiLevelType w:val="hybridMultilevel"/>
    <w:tmpl w:val="877A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C95"/>
    <w:multiLevelType w:val="hybridMultilevel"/>
    <w:tmpl w:val="64662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F52FA"/>
    <w:multiLevelType w:val="hybridMultilevel"/>
    <w:tmpl w:val="99FCBD30"/>
    <w:lvl w:ilvl="0" w:tplc="6E4E3BE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>
    <w:nsid w:val="65EA0F7B"/>
    <w:multiLevelType w:val="hybridMultilevel"/>
    <w:tmpl w:val="3E2A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8E2857"/>
    <w:multiLevelType w:val="hybridMultilevel"/>
    <w:tmpl w:val="7C9A9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5C03BF"/>
    <w:multiLevelType w:val="hybridMultilevel"/>
    <w:tmpl w:val="6D88868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68E73731"/>
    <w:multiLevelType w:val="hybridMultilevel"/>
    <w:tmpl w:val="33FC9A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E8E161F"/>
    <w:multiLevelType w:val="hybridMultilevel"/>
    <w:tmpl w:val="967EE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FE32E2"/>
    <w:multiLevelType w:val="hybridMultilevel"/>
    <w:tmpl w:val="587AAA54"/>
    <w:lvl w:ilvl="0" w:tplc="F9F2837E">
      <w:start w:val="1"/>
      <w:numFmt w:val="decimal"/>
      <w:lvlText w:val="%1."/>
      <w:lvlJc w:val="left"/>
      <w:pPr>
        <w:ind w:left="1352" w:hanging="360"/>
      </w:pPr>
      <w:rPr>
        <w:rFonts w:ascii="Tahoma" w:eastAsiaTheme="minorHAnsi" w:hAnsi="Tahoma" w:cs="Tahoma"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>
    <w:nsid w:val="78837922"/>
    <w:multiLevelType w:val="hybridMultilevel"/>
    <w:tmpl w:val="40FEDED8"/>
    <w:lvl w:ilvl="0" w:tplc="B0BEE38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4"/>
  </w:num>
  <w:num w:numId="5">
    <w:abstractNumId w:val="0"/>
  </w:num>
  <w:num w:numId="6">
    <w:abstractNumId w:val="2"/>
  </w:num>
  <w:num w:numId="7">
    <w:abstractNumId w:val="10"/>
  </w:num>
  <w:num w:numId="8">
    <w:abstractNumId w:val="3"/>
  </w:num>
  <w:num w:numId="9">
    <w:abstractNumId w:val="13"/>
  </w:num>
  <w:num w:numId="10">
    <w:abstractNumId w:val="9"/>
  </w:num>
  <w:num w:numId="11">
    <w:abstractNumId w:val="6"/>
  </w:num>
  <w:num w:numId="12">
    <w:abstractNumId w:val="8"/>
  </w:num>
  <w:num w:numId="13">
    <w:abstractNumId w:val="7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D040A"/>
    <w:rsid w:val="000042FE"/>
    <w:rsid w:val="00025E5F"/>
    <w:rsid w:val="00037258"/>
    <w:rsid w:val="000839F3"/>
    <w:rsid w:val="00086F53"/>
    <w:rsid w:val="00087E12"/>
    <w:rsid w:val="000B7072"/>
    <w:rsid w:val="000C556E"/>
    <w:rsid w:val="000C773B"/>
    <w:rsid w:val="000F3BE4"/>
    <w:rsid w:val="00120176"/>
    <w:rsid w:val="00136869"/>
    <w:rsid w:val="001458EE"/>
    <w:rsid w:val="00152C3A"/>
    <w:rsid w:val="001615C9"/>
    <w:rsid w:val="0018195B"/>
    <w:rsid w:val="00214ACF"/>
    <w:rsid w:val="00292FA0"/>
    <w:rsid w:val="002A43EB"/>
    <w:rsid w:val="002D1F29"/>
    <w:rsid w:val="002D7063"/>
    <w:rsid w:val="002E142A"/>
    <w:rsid w:val="00300695"/>
    <w:rsid w:val="00346E3A"/>
    <w:rsid w:val="00350090"/>
    <w:rsid w:val="00390491"/>
    <w:rsid w:val="00391F15"/>
    <w:rsid w:val="0039776E"/>
    <w:rsid w:val="003A2601"/>
    <w:rsid w:val="003A2F34"/>
    <w:rsid w:val="003A4101"/>
    <w:rsid w:val="003B06B8"/>
    <w:rsid w:val="003D5114"/>
    <w:rsid w:val="00424E36"/>
    <w:rsid w:val="0044340E"/>
    <w:rsid w:val="0046625E"/>
    <w:rsid w:val="00475E9E"/>
    <w:rsid w:val="004D147B"/>
    <w:rsid w:val="004D2B89"/>
    <w:rsid w:val="004F0231"/>
    <w:rsid w:val="004F6506"/>
    <w:rsid w:val="00506451"/>
    <w:rsid w:val="005117F5"/>
    <w:rsid w:val="00547F3F"/>
    <w:rsid w:val="00560A6F"/>
    <w:rsid w:val="00560F65"/>
    <w:rsid w:val="005A4E04"/>
    <w:rsid w:val="005A5F80"/>
    <w:rsid w:val="005A7882"/>
    <w:rsid w:val="005B138D"/>
    <w:rsid w:val="005C333C"/>
    <w:rsid w:val="005F101E"/>
    <w:rsid w:val="00605DBD"/>
    <w:rsid w:val="006132CC"/>
    <w:rsid w:val="00623A5D"/>
    <w:rsid w:val="00630F0A"/>
    <w:rsid w:val="0063366F"/>
    <w:rsid w:val="00634D00"/>
    <w:rsid w:val="0064643F"/>
    <w:rsid w:val="0066345E"/>
    <w:rsid w:val="006816E6"/>
    <w:rsid w:val="00694029"/>
    <w:rsid w:val="006C201E"/>
    <w:rsid w:val="00700E38"/>
    <w:rsid w:val="00704F3B"/>
    <w:rsid w:val="007224E4"/>
    <w:rsid w:val="00726565"/>
    <w:rsid w:val="007564AB"/>
    <w:rsid w:val="007572B4"/>
    <w:rsid w:val="007621E4"/>
    <w:rsid w:val="007703C1"/>
    <w:rsid w:val="007B15B2"/>
    <w:rsid w:val="007F0BD6"/>
    <w:rsid w:val="007F4415"/>
    <w:rsid w:val="00800345"/>
    <w:rsid w:val="00803FB2"/>
    <w:rsid w:val="00813AB1"/>
    <w:rsid w:val="00813B92"/>
    <w:rsid w:val="00816EE7"/>
    <w:rsid w:val="00831EBD"/>
    <w:rsid w:val="00843510"/>
    <w:rsid w:val="00872490"/>
    <w:rsid w:val="00883E62"/>
    <w:rsid w:val="008B3454"/>
    <w:rsid w:val="008D57C8"/>
    <w:rsid w:val="008D6A36"/>
    <w:rsid w:val="008F61B1"/>
    <w:rsid w:val="00911E50"/>
    <w:rsid w:val="009416C6"/>
    <w:rsid w:val="0094358A"/>
    <w:rsid w:val="00974268"/>
    <w:rsid w:val="00996205"/>
    <w:rsid w:val="009A1309"/>
    <w:rsid w:val="009A34FC"/>
    <w:rsid w:val="009B1EC6"/>
    <w:rsid w:val="009F57BD"/>
    <w:rsid w:val="009F713F"/>
    <w:rsid w:val="00A56C3B"/>
    <w:rsid w:val="00A67AE6"/>
    <w:rsid w:val="00A826F3"/>
    <w:rsid w:val="00A863CF"/>
    <w:rsid w:val="00AA47EA"/>
    <w:rsid w:val="00AC04BC"/>
    <w:rsid w:val="00AC413E"/>
    <w:rsid w:val="00AC7F84"/>
    <w:rsid w:val="00AD040A"/>
    <w:rsid w:val="00AD7E04"/>
    <w:rsid w:val="00AF2A3D"/>
    <w:rsid w:val="00AF728D"/>
    <w:rsid w:val="00B166C3"/>
    <w:rsid w:val="00B3426C"/>
    <w:rsid w:val="00B40DED"/>
    <w:rsid w:val="00B65691"/>
    <w:rsid w:val="00B72D2A"/>
    <w:rsid w:val="00BB101D"/>
    <w:rsid w:val="00BB2DAD"/>
    <w:rsid w:val="00BB393D"/>
    <w:rsid w:val="00BE1169"/>
    <w:rsid w:val="00BE573C"/>
    <w:rsid w:val="00BF5674"/>
    <w:rsid w:val="00BF6AFA"/>
    <w:rsid w:val="00C00752"/>
    <w:rsid w:val="00C060FB"/>
    <w:rsid w:val="00C15800"/>
    <w:rsid w:val="00C17BEB"/>
    <w:rsid w:val="00C30C22"/>
    <w:rsid w:val="00C57B74"/>
    <w:rsid w:val="00C66FCA"/>
    <w:rsid w:val="00C909F6"/>
    <w:rsid w:val="00C9479D"/>
    <w:rsid w:val="00CD04B5"/>
    <w:rsid w:val="00CE6CE2"/>
    <w:rsid w:val="00D06441"/>
    <w:rsid w:val="00D50DDF"/>
    <w:rsid w:val="00D7511F"/>
    <w:rsid w:val="00DA0BC7"/>
    <w:rsid w:val="00DB6037"/>
    <w:rsid w:val="00DD2366"/>
    <w:rsid w:val="00DE0642"/>
    <w:rsid w:val="00E17AE7"/>
    <w:rsid w:val="00E27E66"/>
    <w:rsid w:val="00E52FB6"/>
    <w:rsid w:val="00E63160"/>
    <w:rsid w:val="00E90426"/>
    <w:rsid w:val="00E96526"/>
    <w:rsid w:val="00EA11D9"/>
    <w:rsid w:val="00EB38F2"/>
    <w:rsid w:val="00EB7787"/>
    <w:rsid w:val="00ED13A4"/>
    <w:rsid w:val="00EF01C8"/>
    <w:rsid w:val="00F21F0A"/>
    <w:rsid w:val="00F77457"/>
    <w:rsid w:val="00FA340A"/>
    <w:rsid w:val="00FB1467"/>
    <w:rsid w:val="00FD5BAB"/>
    <w:rsid w:val="00FF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0A"/>
    <w:rPr>
      <w:sz w:val="24"/>
      <w:szCs w:val="24"/>
    </w:rPr>
  </w:style>
  <w:style w:type="paragraph" w:styleId="8">
    <w:name w:val="heading 8"/>
    <w:basedOn w:val="a"/>
    <w:next w:val="a"/>
    <w:qFormat/>
    <w:rsid w:val="00C30C2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063"/>
    <w:pPr>
      <w:ind w:left="708"/>
    </w:pPr>
  </w:style>
  <w:style w:type="character" w:customStyle="1" w:styleId="FontStyle12">
    <w:name w:val="Font Style12"/>
    <w:rsid w:val="00C57B74"/>
    <w:rPr>
      <w:rFonts w:ascii="Arial" w:hAnsi="Arial" w:cs="Arial" w:hint="default"/>
      <w:spacing w:val="-1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E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1EBD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C15800"/>
    <w:rPr>
      <w:sz w:val="24"/>
      <w:szCs w:val="24"/>
    </w:rPr>
  </w:style>
  <w:style w:type="character" w:customStyle="1" w:styleId="115">
    <w:name w:val="Основной текст + 115"/>
    <w:aliases w:val="5 pt6"/>
    <w:basedOn w:val="a0"/>
    <w:uiPriority w:val="99"/>
    <w:rsid w:val="00DE0642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113">
    <w:name w:val="Основной текст + 113"/>
    <w:aliases w:val="5 pt4,Курсив2"/>
    <w:basedOn w:val="a0"/>
    <w:uiPriority w:val="99"/>
    <w:rsid w:val="00DE0642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c0c5">
    <w:name w:val="c0 c5"/>
    <w:basedOn w:val="a0"/>
    <w:rsid w:val="00C17BEB"/>
  </w:style>
  <w:style w:type="paragraph" w:styleId="a7">
    <w:name w:val="Body Text"/>
    <w:basedOn w:val="a"/>
    <w:link w:val="a8"/>
    <w:uiPriority w:val="99"/>
    <w:unhideWhenUsed/>
    <w:rsid w:val="00C17BE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C17BEB"/>
    <w:rPr>
      <w:sz w:val="24"/>
      <w:szCs w:val="24"/>
    </w:rPr>
  </w:style>
  <w:style w:type="character" w:customStyle="1" w:styleId="3">
    <w:name w:val="Основной текст (3)_"/>
    <w:link w:val="30"/>
    <w:locked/>
    <w:rsid w:val="0039776E"/>
    <w:rPr>
      <w:sz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9776E"/>
    <w:pPr>
      <w:widowControl w:val="0"/>
      <w:shd w:val="clear" w:color="auto" w:fill="FFFFFF"/>
      <w:spacing w:line="293" w:lineRule="exact"/>
      <w:ind w:hanging="1280"/>
    </w:pPr>
    <w:rPr>
      <w:sz w:val="26"/>
      <w:szCs w:val="20"/>
      <w:shd w:val="clear" w:color="auto" w:fill="FFFFFF"/>
    </w:rPr>
  </w:style>
  <w:style w:type="character" w:customStyle="1" w:styleId="1">
    <w:name w:val="Основной текст Знак1"/>
    <w:basedOn w:val="a0"/>
    <w:uiPriority w:val="99"/>
    <w:rsid w:val="0039776E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9">
    <w:name w:val="line number"/>
    <w:basedOn w:val="a0"/>
    <w:uiPriority w:val="99"/>
    <w:semiHidden/>
    <w:unhideWhenUsed/>
    <w:rsid w:val="00C007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C672-B4BF-4D4B-908B-FB25F706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20</Pages>
  <Words>4523</Words>
  <Characters>33728</Characters>
  <Application>Microsoft Office Word</Application>
  <DocSecurity>0</DocSecurity>
  <Lines>281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  Шадринцевская сош</vt:lpstr>
    </vt:vector>
  </TitlesOfParts>
  <Company>MoBIL GROUP</Company>
  <LinksUpToDate>false</LinksUpToDate>
  <CharactersWithSpaces>38175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  Шадринцевская сош</dc:title>
  <dc:creator>Admin</dc:creator>
  <cp:lastModifiedBy>Учитель</cp:lastModifiedBy>
  <cp:revision>66</cp:revision>
  <cp:lastPrinted>2020-09-21T05:53:00Z</cp:lastPrinted>
  <dcterms:created xsi:type="dcterms:W3CDTF">2012-10-28T11:44:00Z</dcterms:created>
  <dcterms:modified xsi:type="dcterms:W3CDTF">2020-09-21T05:54:00Z</dcterms:modified>
</cp:coreProperties>
</file>