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D" w:rsidRDefault="00B776ED" w:rsidP="00B776ED">
      <w:pPr>
        <w:jc w:val="both"/>
      </w:pPr>
    </w:p>
    <w:p w:rsidR="00B776ED" w:rsidRDefault="00B776ED" w:rsidP="00B776ED">
      <w:pPr>
        <w:jc w:val="both"/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«Туринская средняя общеобразовательная школа-интернат»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B776ED" w:rsidRPr="00B776ED" w:rsidRDefault="00B776ED" w:rsidP="00B776ED">
      <w:pPr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 xml:space="preserve">Развитие коммуникативных способностей 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« Я умею слышать и слушать»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в рамках реализации внеурочной деятельности по ФГОС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5 классы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I квалификационной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6E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776ED">
        <w:rPr>
          <w:rFonts w:ascii="Times New Roman" w:hAnsi="Times New Roman" w:cs="Times New Roman"/>
          <w:b/>
          <w:sz w:val="24"/>
          <w:szCs w:val="24"/>
        </w:rPr>
        <w:t xml:space="preserve"> Крысь Валентина Олеговна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2015-2016  учебный год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Общение - неотъемлемая часть жизни человека. Потребность общаться возникает у нас с самого рождения. Достаточно вспомнить детей «</w:t>
      </w:r>
      <w:proofErr w:type="spellStart"/>
      <w:r w:rsidRPr="00B776E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776ED">
        <w:rPr>
          <w:rFonts w:ascii="Times New Roman" w:hAnsi="Times New Roman" w:cs="Times New Roman"/>
          <w:sz w:val="24"/>
          <w:szCs w:val="24"/>
        </w:rPr>
        <w:t xml:space="preserve">» лишенных общения с другими людьми, они часто утрачивают способность к контакту навсегда. Потребность в общении очень актуальна для ребят младшего подросткового возраста (11-13 лет) т.к. интимно-личностное общение </w:t>
      </w:r>
      <w:proofErr w:type="gramStart"/>
      <w:r w:rsidRPr="00B776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взрослым и сверстниками является ведущим видом деятельности для данного возраста. При этом одной из основных проблем данного возраста является </w:t>
      </w:r>
      <w:proofErr w:type="gramStart"/>
      <w:r w:rsidRPr="00B776ED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6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76ED">
        <w:rPr>
          <w:rFonts w:ascii="Times New Roman" w:hAnsi="Times New Roman" w:cs="Times New Roman"/>
          <w:sz w:val="24"/>
          <w:szCs w:val="24"/>
        </w:rPr>
        <w:t xml:space="preserve"> коммуникативных навыков.       Подростки часто испытывают трудности </w:t>
      </w:r>
      <w:proofErr w:type="gramStart"/>
      <w:r w:rsidRPr="00B776E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6ED">
        <w:rPr>
          <w:rFonts w:ascii="Times New Roman" w:hAnsi="Times New Roman" w:cs="Times New Roman"/>
          <w:sz w:val="24"/>
          <w:szCs w:val="24"/>
        </w:rPr>
        <w:t>установления</w:t>
      </w:r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контакта с собеседником, при передаче или восприятии информации, при организации какой-либо общей работы. 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Развитие коммуникативных способностей так же играет важную роль в пропаганде здорового образа жизни в широком смысле слова – с точки зрения физического, психического и социального благополучия. Совершенствование психосоциальной компетентности может оказать значительную помощь в случаях, когда поведение определяется неспособностью человека бороться со стрессами.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 В подростковый период формируются нравственные ценности, жизненные перспективы, происходит осознание самого себя, своих возможностей, способностей, стремление ощутить себя взрослым и стать взрослым, иными словами – формируются личностные смыслы жизни.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 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своем поведении; в старшем школьном возрасте – психологическая готовность к личностному и профессиональному самоопределению. Для того</w:t>
      </w:r>
      <w:proofErr w:type="gramStart"/>
      <w:r w:rsidRPr="00B776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чтобы эти качества развивались, они должны быть «заложены», воспитаны. Развитие не может происходить «из ничего», новообразования не возникают сами по себе, они являются итогом собственного опыта ребенка, полученного им в результате активной включенности в выполнение самых разных форм общественно полезной деятельности: учебной, спортивной, трудовой и т.д.    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 В современной школе отсутствует курс, где бы ученик мог получить жизненно важные качества, навыки, необходимые для формирования психосоциальной компетентности. Именно поэтому данное направление считаю наиболее актуальным для учащихся 5 класса.            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B776ED">
        <w:rPr>
          <w:rFonts w:ascii="Times New Roman" w:hAnsi="Times New Roman" w:cs="Times New Roman"/>
          <w:sz w:val="24"/>
          <w:szCs w:val="24"/>
        </w:rPr>
        <w:t xml:space="preserve"> младшие подростки в возрасте 11-13 лет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 xml:space="preserve">             Целью</w:t>
      </w:r>
      <w:r w:rsidRPr="00B776ED">
        <w:rPr>
          <w:rFonts w:ascii="Times New Roman" w:hAnsi="Times New Roman" w:cs="Times New Roman"/>
          <w:sz w:val="24"/>
          <w:szCs w:val="24"/>
        </w:rPr>
        <w:t xml:space="preserve"> программы является: формирование навыков эффективного общения и совместной деятельности.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76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76ED" w:rsidRPr="00B776ED" w:rsidRDefault="00B776ED" w:rsidP="00B77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обеспечение школьника средствами самопознания и невербального общения</w:t>
      </w:r>
    </w:p>
    <w:p w:rsidR="00B776ED" w:rsidRPr="00B776ED" w:rsidRDefault="00B776ED" w:rsidP="00B77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повышение представлений подростка о собственной значимости, ценности</w:t>
      </w:r>
    </w:p>
    <w:p w:rsidR="00B776ED" w:rsidRPr="00B776ED" w:rsidRDefault="00B776ED" w:rsidP="00B77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развитие внутренней активности учащихся к взаимодействию друг с другом</w:t>
      </w:r>
    </w:p>
    <w:p w:rsidR="00B776ED" w:rsidRPr="00B776ED" w:rsidRDefault="00B776ED" w:rsidP="00B77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развитие коммуникативных навыков, эмоций, выражению чувств</w:t>
      </w:r>
    </w:p>
    <w:p w:rsidR="00B776ED" w:rsidRPr="00B776ED" w:rsidRDefault="00B776ED" w:rsidP="00B77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перенос положительного опыта из группы в реальную жизнь      </w:t>
      </w:r>
    </w:p>
    <w:p w:rsidR="00B776ED" w:rsidRPr="00B776ED" w:rsidRDefault="00B776ED" w:rsidP="00B776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proofErr w:type="gramStart"/>
      <w:r w:rsidRPr="00B776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776ED" w:rsidRPr="00B776ED" w:rsidRDefault="00B776ED" w:rsidP="00B7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776ED">
        <w:rPr>
          <w:rFonts w:ascii="Times New Roman" w:hAnsi="Times New Roman" w:cs="Times New Roman"/>
          <w:sz w:val="24"/>
          <w:szCs w:val="24"/>
        </w:rPr>
        <w:t>Общим критерием продуктивности социально-психологического тренинга как средства формирования, развития и коррекции качеств подростка следует считать успешную реализацию приобретенных психологических особенностей, необходимых  для повседневной жизни.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повышение показателей психического благополучия (повышается самооценка и вера в себя)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приобретение жизненно важных навыков 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умение общаться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умение устанавливать межличностные связи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умение контролировать и выражать свои эмоции</w:t>
      </w:r>
    </w:p>
    <w:p w:rsidR="00B776ED" w:rsidRPr="00B776ED" w:rsidRDefault="00B776ED" w:rsidP="00B776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>умение самостоятельно принимать решения</w:t>
      </w: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Default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B776ED" w:rsidRPr="00B776ED" w:rsidRDefault="00B776ED" w:rsidP="00B77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37"/>
        <w:gridCol w:w="2433"/>
        <w:gridCol w:w="3040"/>
        <w:gridCol w:w="1421"/>
      </w:tblGrid>
      <w:tr w:rsidR="00B776ED" w:rsidRPr="00B776ED" w:rsidTr="001901E7"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Содержание (формы работы, упражнения)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B776ED" w:rsidRPr="00B776ED" w:rsidTr="001901E7"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6ED" w:rsidRPr="00B776ED" w:rsidTr="001901E7">
        <w:trPr>
          <w:trHeight w:val="1215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общаться: знакомство. 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контакта. Введение в групповой процесс. Умение вступать в обсуждение. Умение осознать свои предпочтения.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Игра «знакомство». Упражнение «Футболка с надписью». Тематическая беседа. Рисование по теме занятия. Ритуал прощания. 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B776ED" w:rsidRPr="00B776ED" w:rsidTr="001901E7">
        <w:trPr>
          <w:trHeight w:val="1260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Я и ты </w:t>
            </w:r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ействуем вместе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Умение слушать. Следовать полученной инструкции. Умение задавать вопросы и правильно на них отвечать. Научиться распознать собственные чувства и чувства другого.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Вступительная беседа. Упражнение подари подарок. Игра скульптор. 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Рисование по теме. Ритуал прощания.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776ED" w:rsidRPr="00B776ED" w:rsidTr="001901E7">
        <w:trPr>
          <w:trHeight w:val="1140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Мои желания и чувства. Общаемся без слов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Осознание своих желаний и чувств. Умение справиться со смущением. Научиться проявлять инициативу. Развивать навыки невербального общения.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Приветствие. Игра «испорченный телефон»</w:t>
            </w:r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ематическая беседа. Рефлексивные упражнения.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Ритуал прощания.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23.09 </w:t>
            </w:r>
          </w:p>
        </w:tc>
      </w:tr>
      <w:tr w:rsidR="00B776ED" w:rsidRPr="00B776ED" w:rsidTr="001901E7">
        <w:trPr>
          <w:trHeight w:val="1605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Развитие навыков осознания мысленных зрительных образов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Приветствие. Проведение теста. Упражнение «я не такой как все». Релаксация под музыку.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776ED" w:rsidRPr="00B776ED" w:rsidTr="001901E7">
        <w:trPr>
          <w:trHeight w:val="1365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Трудности взаимопонимания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проблем общения. Преодоление </w:t>
            </w:r>
            <w:proofErr w:type="spell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  барьеров. Умение принимать на себя ответственность вступать в обсуждение.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Приветствие. Упражнение «Мои проблемы», упражнение «Список претензий». Ритуал прощания.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B776ED" w:rsidRPr="00B776ED" w:rsidTr="001901E7">
        <w:trPr>
          <w:trHeight w:val="1770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 команда!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Умение следовать полученной инструкции, предлагать помощь. Научиться признать свои ошибки и уступать победу.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Приветствие. Упражнение «мой портрет в лучах солнца», беседа по теме, игра «марионетки». Рефлексия. Ритуал прощания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776ED" w:rsidRPr="00B776ED" w:rsidTr="00B776ED">
        <w:trPr>
          <w:trHeight w:val="3060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Я - глазами других людей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осознании себя </w:t>
            </w:r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 других. Развиваем толерантность. 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Тематическая </w:t>
            </w:r>
            <w:proofErr w:type="spell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«Ассоциации», игра «домашняя утварь», обсуждение результатов.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D" w:rsidRPr="00B776ED" w:rsidTr="001901E7">
        <w:trPr>
          <w:trHeight w:val="4457"/>
        </w:trPr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 xml:space="preserve">Я – общаюсь! я уже взрослый </w:t>
            </w:r>
          </w:p>
        </w:tc>
        <w:tc>
          <w:tcPr>
            <w:tcW w:w="0" w:type="auto"/>
          </w:tcPr>
          <w:p w:rsid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свои интересы мирным путем. Контролировать свои эмоции и распознавать чувства другого. Формирование отношения к себе как полноценной личности с правами и обязанностями.</w:t>
            </w:r>
          </w:p>
        </w:tc>
        <w:tc>
          <w:tcPr>
            <w:tcW w:w="0" w:type="auto"/>
          </w:tcPr>
          <w:p w:rsid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Приветствие. Беседа по теме занятия. Упражнения « остров», подвижные игры на невербальное общение. Упражнение «свеча». Обсуждение результатов. Ритуал прощания.</w:t>
            </w:r>
          </w:p>
        </w:tc>
        <w:tc>
          <w:tcPr>
            <w:tcW w:w="0" w:type="auto"/>
          </w:tcPr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ED" w:rsidRPr="00B776ED" w:rsidRDefault="00B776ED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E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</w:tbl>
    <w:p w:rsidR="00B776ED" w:rsidRPr="00B776ED" w:rsidRDefault="00B776ED" w:rsidP="00B776ED">
      <w:pPr>
        <w:rPr>
          <w:rFonts w:ascii="Times New Roman" w:hAnsi="Times New Roman" w:cs="Times New Roman"/>
          <w:b/>
          <w:sz w:val="24"/>
          <w:szCs w:val="24"/>
        </w:rPr>
      </w:pPr>
    </w:p>
    <w:p w:rsidR="00B776ED" w:rsidRPr="00B776ED" w:rsidRDefault="00B776ED" w:rsidP="00B776ED">
      <w:pPr>
        <w:rPr>
          <w:rFonts w:ascii="Times New Roman" w:hAnsi="Times New Roman" w:cs="Times New Roman"/>
          <w:b/>
          <w:sz w:val="24"/>
          <w:szCs w:val="24"/>
        </w:rPr>
      </w:pPr>
      <w:r w:rsidRPr="00B776ED">
        <w:rPr>
          <w:rFonts w:ascii="Times New Roman" w:hAnsi="Times New Roman" w:cs="Times New Roman"/>
          <w:b/>
          <w:sz w:val="24"/>
          <w:szCs w:val="24"/>
        </w:rPr>
        <w:t>Учебно-методические средства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776ED" w:rsidRPr="00B776ED" w:rsidRDefault="00B776ED" w:rsidP="00B776ED">
      <w:pPr>
        <w:ind w:left="360"/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1. Шваб Е.Д., </w:t>
      </w:r>
      <w:proofErr w:type="spellStart"/>
      <w:r w:rsidRPr="00B776ED">
        <w:rPr>
          <w:rFonts w:ascii="Times New Roman" w:hAnsi="Times New Roman" w:cs="Times New Roman"/>
          <w:sz w:val="24"/>
          <w:szCs w:val="24"/>
        </w:rPr>
        <w:t>Пудикова</w:t>
      </w:r>
      <w:proofErr w:type="spellEnd"/>
      <w:r w:rsidRPr="00B776ED">
        <w:rPr>
          <w:rFonts w:ascii="Times New Roman" w:hAnsi="Times New Roman" w:cs="Times New Roman"/>
          <w:sz w:val="24"/>
          <w:szCs w:val="24"/>
        </w:rPr>
        <w:t xml:space="preserve"> Н.П. Психологическая поддержка учащихся: развивающие занятия, игры, тренинги и упражнения.- Волгоград: Учитель, 2014.- 190 ст.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2. Методическая газета «Школьный психолог» № 6., 2013 г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3. Методическая газета «Школьный психолог» № 2.,  2014 г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  <w:r w:rsidRPr="00B776ED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spellStart"/>
      <w:r w:rsidRPr="00B776ED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B776ED">
        <w:rPr>
          <w:rFonts w:ascii="Times New Roman" w:hAnsi="Times New Roman" w:cs="Times New Roman"/>
          <w:sz w:val="24"/>
          <w:szCs w:val="24"/>
        </w:rPr>
        <w:t xml:space="preserve"> занятия с младшими подростками под </w:t>
      </w:r>
      <w:proofErr w:type="spellStart"/>
      <w:proofErr w:type="gramStart"/>
      <w:r w:rsidRPr="00B776E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B776ED">
        <w:rPr>
          <w:rFonts w:ascii="Times New Roman" w:hAnsi="Times New Roman" w:cs="Times New Roman"/>
          <w:sz w:val="24"/>
          <w:szCs w:val="24"/>
        </w:rPr>
        <w:t xml:space="preserve"> С.В. Кривцовой, Москва: Генезис 2012 г. – 336с. </w:t>
      </w:r>
    </w:p>
    <w:p w:rsidR="00B776ED" w:rsidRPr="00B776ED" w:rsidRDefault="00B776ED" w:rsidP="00B776ED">
      <w:pPr>
        <w:rPr>
          <w:rFonts w:ascii="Times New Roman" w:hAnsi="Times New Roman" w:cs="Times New Roman"/>
          <w:sz w:val="24"/>
          <w:szCs w:val="24"/>
        </w:rPr>
      </w:pPr>
    </w:p>
    <w:p w:rsidR="00B776ED" w:rsidRPr="00B776ED" w:rsidRDefault="00B776ED">
      <w:pPr>
        <w:rPr>
          <w:rFonts w:ascii="Times New Roman" w:hAnsi="Times New Roman" w:cs="Times New Roman"/>
          <w:sz w:val="24"/>
          <w:szCs w:val="24"/>
        </w:rPr>
      </w:pPr>
    </w:p>
    <w:sectPr w:rsidR="00B776ED" w:rsidRPr="00B776ED" w:rsidSect="00B776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843"/>
    <w:multiLevelType w:val="hybridMultilevel"/>
    <w:tmpl w:val="077EBA08"/>
    <w:lvl w:ilvl="0" w:tplc="FE98C416">
      <w:start w:val="1"/>
      <w:numFmt w:val="decimal"/>
      <w:lvlText w:val="%1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46529B"/>
    <w:multiLevelType w:val="hybridMultilevel"/>
    <w:tmpl w:val="A766742C"/>
    <w:lvl w:ilvl="0" w:tplc="FA8A13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ED"/>
    <w:rsid w:val="00B7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2015-12-05T05:26:00Z</dcterms:created>
  <dcterms:modified xsi:type="dcterms:W3CDTF">2015-12-05T05:37:00Z</dcterms:modified>
</cp:coreProperties>
</file>