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4D" w:rsidRDefault="00FA044D" w:rsidP="00FA04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A044D" w:rsidRDefault="00FA044D" w:rsidP="00FA04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11кл</w:t>
      </w:r>
    </w:p>
    <w:p w:rsidR="00FA044D" w:rsidRDefault="00FA044D" w:rsidP="00FA04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44D" w:rsidRDefault="00FA044D" w:rsidP="00FA04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44D" w:rsidRDefault="00FA044D" w:rsidP="00FA04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составлена на основе Федерального компонента государственного стандарта общего образования (2008) и программы по литературе 5-11 классы (авторы: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В.Я.Коровина, В.П.Журавлёв, В.И.Коровин,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И.С.Збарский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под редакцией В.Я. Коровиной..- М.- Просвещение, 2010г) </w:t>
      </w:r>
      <w:proofErr w:type="gramEnd"/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уроки развития речи, на уроки внеклассного чтения.</w:t>
      </w: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Данная рабочая программа ориентирована на содержание авторской программы, на учебник-хрестоматию, обеспечивающий процесс обучения. </w:t>
      </w: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Рассчитана на 102часа.</w:t>
      </w: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ИЗУЧЕНИЯ КУРСА</w:t>
      </w:r>
    </w:p>
    <w:p w:rsidR="00FA044D" w:rsidRDefault="00FA044D" w:rsidP="00FA044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Приобщение учащихся к искусству слова, богатство русской, классической и зарубежной литературы.</w:t>
      </w:r>
    </w:p>
    <w:p w:rsidR="00FA044D" w:rsidRDefault="00FA044D" w:rsidP="00FA044D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круга чтения, повышения  качества  чтения, уровня восприятия и </w:t>
      </w: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глубины    проникновения в художественный текст.</w:t>
      </w: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общегуманистические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идеалы, воспитывающими высокие нравственные чувства</w:t>
      </w:r>
    </w:p>
    <w:p w:rsidR="00FA044D" w:rsidRDefault="00FA044D" w:rsidP="00FA044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выпускников к высокой гражданской позиции гражданина РОССИИ.</w:t>
      </w: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ТРЕБОВАНИЯ К ЗНАНИЯМ И УМЕНИЯМ УЧАЩИХСЯ 11 класса.</w:t>
      </w:r>
    </w:p>
    <w:p w:rsidR="00FA044D" w:rsidRDefault="00FA044D" w:rsidP="00FA044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УЧЕНИК ДОЛЖЕН ЗНАТЬ/ ПОНИМАТЬ</w:t>
      </w: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1.Авторов и содержание изученных художественных произведений.</w:t>
      </w:r>
    </w:p>
    <w:p w:rsidR="00FA044D" w:rsidRDefault="00FA044D" w:rsidP="00FA044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2.Основные теоретические понятия, предусмотренные программой, и их соотношение: </w:t>
      </w:r>
    </w:p>
    <w:p w:rsidR="00FA044D" w:rsidRDefault="00FA044D" w:rsidP="00FA044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роды литературы (эпос, лирика, драма) и жанры всех трёх родов.</w:t>
      </w:r>
    </w:p>
    <w:p w:rsidR="00FA044D" w:rsidRDefault="00FA044D" w:rsidP="00FA044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3.Иметь представление о богатстве и многообразии жанров и знать наиболее распространённые жанры.</w:t>
      </w:r>
    </w:p>
    <w:p w:rsidR="00FA044D" w:rsidRDefault="00FA044D" w:rsidP="00FA044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4.Иметь представление о подвижности связей и истории жанров.</w:t>
      </w:r>
    </w:p>
    <w:p w:rsidR="00FA044D" w:rsidRDefault="00FA044D" w:rsidP="00FA044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5.Историко-культурный контекст и творческую историю изучаемого произведения.</w:t>
      </w:r>
    </w:p>
    <w:p w:rsidR="00FA044D" w:rsidRDefault="00FA044D" w:rsidP="00FA044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6.Закономерности литературного процесса</w:t>
      </w:r>
    </w:p>
    <w:p w:rsidR="00FA044D" w:rsidRDefault="00FA044D" w:rsidP="00FA044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УЧЕНИК ДОЛЖЕН УМЕТЬ:</w:t>
      </w: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1.Определять связь литературного произведения со временем;</w:t>
      </w:r>
    </w:p>
    <w:p w:rsidR="00FA044D" w:rsidRDefault="00FA044D" w:rsidP="00FA044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Понимать сложности соотношения времени изображаемого, времени, когда создано произведение, и времени, когда прочитано</w:t>
      </w:r>
    </w:p>
    <w:p w:rsidR="00FA044D" w:rsidRDefault="00FA044D" w:rsidP="00FA044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3.Использовать различные формы изучения  художественных произведений исторической тематики; исторический комментарий, исторический документ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сопоставление изображения одних и тех же событий в произведениях разных жанров и в произведениях разных писателей. </w:t>
      </w:r>
    </w:p>
    <w:p w:rsidR="00FA044D" w:rsidRDefault="00FA044D" w:rsidP="00FA044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Определять авторскую позицию писателя;</w:t>
      </w:r>
    </w:p>
    <w:p w:rsidR="00FA044D" w:rsidRDefault="00FA044D" w:rsidP="00FA044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Создавать творческие работы, связанные со стилизацией текстов конкретной эпохи.</w:t>
      </w:r>
    </w:p>
    <w:p w:rsidR="00FA044D" w:rsidRDefault="00FA044D" w:rsidP="00FA044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Пользоваться различными справочными изданиями, в том числе и связанными с исторической тематикой;</w:t>
      </w:r>
    </w:p>
    <w:p w:rsidR="00FA044D" w:rsidRDefault="00FA044D" w:rsidP="00FA044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Использовать различные виды искусства для комментирования произведений о конкретной эпохе и для сопоставления произведений разных искусств об одной эпохе. </w:t>
      </w:r>
    </w:p>
    <w:p w:rsidR="00FA044D" w:rsidRDefault="00FA044D" w:rsidP="00FA044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8.Уметь устно и письменно высказывать своё мнение.</w:t>
      </w:r>
    </w:p>
    <w:p w:rsidR="00FA044D" w:rsidRDefault="00FA044D" w:rsidP="00FA044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Критически анализировать содержание текстов.</w:t>
      </w:r>
    </w:p>
    <w:p w:rsidR="00FA044D" w:rsidRDefault="00FA044D" w:rsidP="00FA044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A044D" w:rsidRDefault="00FA044D" w:rsidP="00FA044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комплект:</w:t>
      </w:r>
    </w:p>
    <w:p w:rsidR="00FA044D" w:rsidRDefault="00FA044D" w:rsidP="00FA04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A044D" w:rsidRDefault="00FA044D" w:rsidP="00FA044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Учебник для общеобразовательных учреждений (базовый и профильный уровень в двух частях 11кл. под редакцией В.П.Журавлева,. М. Просвещение 2010г.</w:t>
      </w:r>
      <w:proofErr w:type="gramEnd"/>
    </w:p>
    <w:p w:rsidR="00FA044D" w:rsidRDefault="00FA044D" w:rsidP="00FA044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Н.А.Миронова. Тесты по литературе. К учебнику «Русская литература20века» 11кл под редакцией В.П.Журавлева.</w:t>
      </w:r>
    </w:p>
    <w:p w:rsidR="00FA044D" w:rsidRDefault="00FA044D" w:rsidP="00FA044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54E81" w:rsidRPr="00175C29" w:rsidRDefault="00854E81" w:rsidP="00854E8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75C29">
        <w:rPr>
          <w:rFonts w:ascii="Times New Roman" w:eastAsia="Calibri" w:hAnsi="Times New Roman" w:cs="Times New Roman"/>
          <w:b/>
          <w:sz w:val="24"/>
          <w:szCs w:val="24"/>
        </w:rPr>
        <w:t>Структура курса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961"/>
        <w:gridCol w:w="3260"/>
      </w:tblGrid>
      <w:tr w:rsidR="00854E81" w:rsidRPr="00E41D48" w:rsidTr="003B34EC">
        <w:tc>
          <w:tcPr>
            <w:tcW w:w="534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</w:t>
            </w:r>
          </w:p>
        </w:tc>
        <w:tc>
          <w:tcPr>
            <w:tcW w:w="3260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54E81" w:rsidRPr="00E41D48" w:rsidTr="003B34EC">
        <w:tc>
          <w:tcPr>
            <w:tcW w:w="534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3260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54E81" w:rsidRPr="00E41D48" w:rsidTr="003B34EC">
        <w:tc>
          <w:tcPr>
            <w:tcW w:w="534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>Писатели реалисты начало 20 века</w:t>
            </w:r>
          </w:p>
        </w:tc>
        <w:tc>
          <w:tcPr>
            <w:tcW w:w="3260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854E81" w:rsidRPr="00E41D48" w:rsidTr="003B34EC">
        <w:tc>
          <w:tcPr>
            <w:tcW w:w="534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>Серебряный русской поэзии</w:t>
            </w:r>
          </w:p>
        </w:tc>
        <w:tc>
          <w:tcPr>
            <w:tcW w:w="3260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854E81" w:rsidRPr="00E41D48" w:rsidTr="003B34EC">
        <w:tc>
          <w:tcPr>
            <w:tcW w:w="534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>Новокрестьянская</w:t>
            </w:r>
            <w:proofErr w:type="spellEnd"/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поэзия</w:t>
            </w:r>
          </w:p>
        </w:tc>
        <w:tc>
          <w:tcPr>
            <w:tcW w:w="3260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54E81" w:rsidRPr="00E41D48" w:rsidTr="003B34EC">
        <w:tc>
          <w:tcPr>
            <w:tcW w:w="534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20-х годов 20 века</w:t>
            </w:r>
          </w:p>
        </w:tc>
        <w:tc>
          <w:tcPr>
            <w:tcW w:w="3260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54E81" w:rsidRPr="00E41D48" w:rsidTr="003B34EC">
        <w:tc>
          <w:tcPr>
            <w:tcW w:w="534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30-х годов 20 века</w:t>
            </w:r>
          </w:p>
        </w:tc>
        <w:tc>
          <w:tcPr>
            <w:tcW w:w="3260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854E81" w:rsidRPr="00E41D48" w:rsidTr="003B34EC">
        <w:tc>
          <w:tcPr>
            <w:tcW w:w="534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периода ВОВ</w:t>
            </w:r>
          </w:p>
        </w:tc>
        <w:tc>
          <w:tcPr>
            <w:tcW w:w="3260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54E81" w:rsidRPr="00E41D48" w:rsidTr="003B34EC">
        <w:tc>
          <w:tcPr>
            <w:tcW w:w="534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второй половины 20 века</w:t>
            </w:r>
          </w:p>
        </w:tc>
        <w:tc>
          <w:tcPr>
            <w:tcW w:w="3260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854E81" w:rsidRPr="00E41D48" w:rsidTr="003B34EC">
        <w:tc>
          <w:tcPr>
            <w:tcW w:w="534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3260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54E81" w:rsidRPr="00E41D48" w:rsidTr="003B34EC">
        <w:tc>
          <w:tcPr>
            <w:tcW w:w="534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урок, консультации</w:t>
            </w:r>
          </w:p>
        </w:tc>
        <w:tc>
          <w:tcPr>
            <w:tcW w:w="3260" w:type="dxa"/>
          </w:tcPr>
          <w:p w:rsidR="00854E81" w:rsidRPr="00E41D48" w:rsidRDefault="00854E81" w:rsidP="003B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854E81" w:rsidRPr="00BA07E8" w:rsidRDefault="00854E81" w:rsidP="00854E81">
      <w:pPr>
        <w:rPr>
          <w:rFonts w:ascii="Times New Roman" w:eastAsia="Calibri" w:hAnsi="Times New Roman" w:cs="Times New Roman"/>
          <w:sz w:val="24"/>
          <w:szCs w:val="24"/>
        </w:rPr>
      </w:pPr>
    </w:p>
    <w:p w:rsidR="00854E81" w:rsidRDefault="00854E81" w:rsidP="00854E81">
      <w:pPr>
        <w:rPr>
          <w:rFonts w:ascii="Times New Roman" w:eastAsia="Calibri" w:hAnsi="Times New Roman" w:cs="Times New Roman"/>
          <w:sz w:val="24"/>
          <w:szCs w:val="24"/>
        </w:rPr>
      </w:pPr>
    </w:p>
    <w:p w:rsidR="00854E81" w:rsidRDefault="00854E81" w:rsidP="00854E81">
      <w:pPr>
        <w:rPr>
          <w:rFonts w:ascii="Times New Roman" w:eastAsia="Calibri" w:hAnsi="Times New Roman" w:cs="Times New Roman"/>
          <w:sz w:val="24"/>
          <w:szCs w:val="24"/>
        </w:rPr>
      </w:pP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4E81" w:rsidRPr="00932F51" w:rsidRDefault="00854E81" w:rsidP="00854E8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2F51">
        <w:rPr>
          <w:rFonts w:ascii="Times New Roman" w:eastAsia="Calibri" w:hAnsi="Times New Roman" w:cs="Times New Roman"/>
          <w:b/>
          <w:sz w:val="28"/>
          <w:szCs w:val="28"/>
        </w:rPr>
        <w:t>Планирование</w:t>
      </w:r>
    </w:p>
    <w:p w:rsidR="00854E81" w:rsidRPr="00BA07E8" w:rsidRDefault="00854E81" w:rsidP="00854E8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УРОКОВ ЛИТЕРАТУРЫ В 11</w:t>
      </w:r>
      <w:r w:rsidRPr="00BA07E8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</w:p>
    <w:p w:rsidR="00854E81" w:rsidRPr="00BA07E8" w:rsidRDefault="00854E81" w:rsidP="00854E8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07E8">
        <w:rPr>
          <w:rFonts w:ascii="Times New Roman" w:eastAsia="Calibri" w:hAnsi="Times New Roman" w:cs="Times New Roman"/>
          <w:b/>
          <w:sz w:val="24"/>
          <w:szCs w:val="24"/>
        </w:rPr>
        <w:t>(Базовый уровень)</w:t>
      </w:r>
    </w:p>
    <w:p w:rsidR="00854E81" w:rsidRPr="00BA07E8" w:rsidRDefault="00854E81" w:rsidP="00854E8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102 часа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20"/>
        <w:gridCol w:w="3098"/>
        <w:gridCol w:w="750"/>
        <w:gridCol w:w="15"/>
        <w:gridCol w:w="30"/>
        <w:gridCol w:w="45"/>
        <w:gridCol w:w="15"/>
        <w:gridCol w:w="15"/>
        <w:gridCol w:w="15"/>
        <w:gridCol w:w="15"/>
        <w:gridCol w:w="889"/>
        <w:gridCol w:w="1789"/>
      </w:tblGrid>
      <w:tr w:rsidR="00854E81" w:rsidRPr="00BA07E8" w:rsidTr="003B34EC">
        <w:trPr>
          <w:trHeight w:val="705"/>
        </w:trPr>
        <w:tc>
          <w:tcPr>
            <w:tcW w:w="675" w:type="dxa"/>
            <w:vMerge w:val="restart"/>
          </w:tcPr>
          <w:p w:rsidR="00854E81" w:rsidRPr="00BA07E8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7E8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20" w:type="dxa"/>
            <w:vMerge w:val="restart"/>
          </w:tcPr>
          <w:p w:rsidR="00854E81" w:rsidRPr="00BA07E8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7E8">
              <w:rPr>
                <w:rFonts w:ascii="Times New Roman" w:eastAsia="Calibri" w:hAnsi="Times New Roman" w:cs="Times New Roman"/>
                <w:sz w:val="24"/>
                <w:szCs w:val="24"/>
              </w:rPr>
              <w:t>Вид урока. Основные виды деятельности учителя и учащихся</w:t>
            </w:r>
          </w:p>
        </w:tc>
        <w:tc>
          <w:tcPr>
            <w:tcW w:w="3098" w:type="dxa"/>
            <w:vMerge w:val="restart"/>
          </w:tcPr>
          <w:p w:rsidR="00854E81" w:rsidRPr="00BA07E8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7E8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урока.</w:t>
            </w:r>
          </w:p>
          <w:p w:rsidR="00854E81" w:rsidRPr="00BA07E8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7E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789" w:type="dxa"/>
            <w:gridSpan w:val="9"/>
            <w:tcBorders>
              <w:bottom w:val="single" w:sz="4" w:space="0" w:color="auto"/>
            </w:tcBorders>
          </w:tcPr>
          <w:p w:rsidR="00854E81" w:rsidRPr="00BA07E8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89" w:type="dxa"/>
            <w:vMerge w:val="restart"/>
          </w:tcPr>
          <w:p w:rsidR="00854E81" w:rsidRPr="00BA07E8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54E81" w:rsidRPr="00BA07E8" w:rsidTr="003B34EC">
        <w:trPr>
          <w:trHeight w:val="660"/>
        </w:trPr>
        <w:tc>
          <w:tcPr>
            <w:tcW w:w="675" w:type="dxa"/>
            <w:vMerge/>
          </w:tcPr>
          <w:p w:rsidR="00854E81" w:rsidRPr="00BA07E8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854E81" w:rsidRPr="00BA07E8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</w:tcPr>
          <w:p w:rsidR="00854E81" w:rsidRPr="00BA07E8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54E81" w:rsidRPr="00BA07E8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54E81" w:rsidRPr="00BA07E8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89" w:type="dxa"/>
            <w:vMerge/>
          </w:tcPr>
          <w:p w:rsidR="00854E81" w:rsidRPr="00BA07E8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5993" w:type="dxa"/>
            <w:gridSpan w:val="3"/>
          </w:tcPr>
          <w:p w:rsidR="00854E81" w:rsidRPr="00BA07E8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1789" w:type="dxa"/>
            <w:gridSpan w:val="9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Pr="00BA07E8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:rsidR="00854E81" w:rsidRPr="00BA07E8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098" w:type="dxa"/>
          </w:tcPr>
          <w:p w:rsidR="00854E81" w:rsidRPr="007868FE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Введение. Судьба России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786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веке. Основные направления, темы и проблемы мы русской литературы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786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Лекция. Практикум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Бунин. Жизнь и творчество. Лирика И.А. Бунина. Ее философичность, лаконизм и изысканность 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И.А. Бунин. «Господин из Сан-Франциско». Обращение писателя к широчайшим социально – философским обобщениям. Поэтика рассказа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любви в рассказе И.А. Бунина «Чистый понедельник». Своеобразие лирического повествования в прозе писателя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Психологизм и особенности «внешней изобразительности»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бунинской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прозы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А.И. Куприн. Жизнь и творчество. Проблема самопознания личности в повести «Поединок». Автобиографический и гуманистический характер повести. Изображение мира природы и человека в повести «Олеся»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Проблематика и поэтика рассказа «Гранатовый браслет»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Лекция. Практикум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Горький Жизнь и творчество. Ранние романтические рассказы. «Старуха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Изергиль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 Проблематика и особенности композиции рассказа</w:t>
            </w:r>
          </w:p>
        </w:tc>
        <w:tc>
          <w:tcPr>
            <w:tcW w:w="885" w:type="dxa"/>
            <w:gridSpan w:val="7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 беседа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 дне», как социально – философская драма. Новаторство Горького – драматурга. Сценическая судьба пьесы</w:t>
            </w:r>
          </w:p>
        </w:tc>
        <w:tc>
          <w:tcPr>
            <w:tcW w:w="885" w:type="dxa"/>
            <w:gridSpan w:val="7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 правды в пьесе «На дне», ее социальная и нравственно – философская проблематика. Смысл названия пьесы</w:t>
            </w:r>
          </w:p>
        </w:tc>
        <w:tc>
          <w:tcPr>
            <w:tcW w:w="885" w:type="dxa"/>
            <w:gridSpan w:val="7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контроля 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Письменная работа по творчеству М. Горького </w:t>
            </w:r>
          </w:p>
        </w:tc>
        <w:tc>
          <w:tcPr>
            <w:tcW w:w="885" w:type="dxa"/>
            <w:gridSpan w:val="7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символизм и его истоки</w:t>
            </w:r>
          </w:p>
        </w:tc>
        <w:tc>
          <w:tcPr>
            <w:tcW w:w="885" w:type="dxa"/>
            <w:gridSpan w:val="7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В.Я. Брюсов. Слово о поэте. Брюсов как основоположник русского символизма. Проблематика и стиль произведений В.Я. Брюсова</w:t>
            </w:r>
          </w:p>
        </w:tc>
        <w:tc>
          <w:tcPr>
            <w:tcW w:w="885" w:type="dxa"/>
            <w:gridSpan w:val="7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7E8">
              <w:rPr>
                <w:rFonts w:ascii="Times New Roman" w:eastAsia="Calibri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Лорика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поэтов – символистов. К.Д. Бальмонт, </w:t>
            </w:r>
          </w:p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 Белый и др.</w:t>
            </w:r>
          </w:p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7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20" w:type="dxa"/>
          </w:tcPr>
          <w:p w:rsidR="00854E81" w:rsidRPr="00BA07E8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Западноевропейские и отечественные истоки акмеизма </w:t>
            </w:r>
          </w:p>
        </w:tc>
        <w:tc>
          <w:tcPr>
            <w:tcW w:w="885" w:type="dxa"/>
            <w:gridSpan w:val="7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Лекция. Практикум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Гумилев. Слово о поэте. Проблематика и поэтика лирики Н.С. Гумилева</w:t>
            </w:r>
          </w:p>
        </w:tc>
        <w:tc>
          <w:tcPr>
            <w:tcW w:w="885" w:type="dxa"/>
            <w:gridSpan w:val="7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Футуризм как литературное направление. Русские футуристы</w:t>
            </w:r>
          </w:p>
        </w:tc>
        <w:tc>
          <w:tcPr>
            <w:tcW w:w="885" w:type="dxa"/>
            <w:gridSpan w:val="7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А.А. Блок. Жизнь и творчество. Блок и символизм. Темы и образы ранней лирики. «Стихи о Прекрасной Даме»</w:t>
            </w:r>
          </w:p>
        </w:tc>
        <w:tc>
          <w:tcPr>
            <w:tcW w:w="885" w:type="dxa"/>
            <w:gridSpan w:val="7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страшного мира в лирике А. Блока</w:t>
            </w:r>
          </w:p>
        </w:tc>
        <w:tc>
          <w:tcPr>
            <w:tcW w:w="885" w:type="dxa"/>
            <w:gridSpan w:val="7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Родины в лирике А. Блока</w:t>
            </w:r>
          </w:p>
        </w:tc>
        <w:tc>
          <w:tcPr>
            <w:tcW w:w="885" w:type="dxa"/>
            <w:gridSpan w:val="7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Поэма «Двенадцать» и сложность ее художественного мира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7E8">
              <w:rPr>
                <w:rFonts w:ascii="Times New Roman" w:eastAsia="Calibri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Художественные и идейно-нравственные аспекты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новокрестьянской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поэзии. Н.А. Клюев. Жизнь и творчество (обзор)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20" w:type="dxa"/>
          </w:tcPr>
          <w:p w:rsidR="00854E81" w:rsidRPr="00BA07E8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С.А. Есенин. Жизнь и творчество. Ранняя лирика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России в лирике С.А. Есенина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Любовная тема в лирике С.А. Есенина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быстротечности человеческого бытия в лирике С.А. Есенина. Трагизм восприятия гибели русской деревни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7E8">
              <w:rPr>
                <w:rFonts w:ascii="Times New Roman" w:eastAsia="Calibri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Поэтика есенинского цикла «Персидские мотивы»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20" w:type="dxa"/>
          </w:tcPr>
          <w:p w:rsidR="00854E81" w:rsidRPr="00BA07E8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Литературный процесс 20-х годов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786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Обзор русской литературы 20-х годов. Тема революции и Гражданской войны в прозе 20-х годов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Поэзия 20-х годов. Поиски поэтического языка новой эпохи. Русская эмигрантская сатира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В.В. Маяковский. Жизнь и творчество. Художественный мир ранней лирики поэта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Своеобразие любовной лирики В.В. Маяковского 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поэта и поэзии в творчестве В.В. Маяковского 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30-х годов. Обзор. Сложность творческих поисков и писательских судеб в 30-е годы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М.А. Булгаков. Жизнь и творчество. М.А. Булгаков и театр. Судьбы людей в революции в романе «Белая гвардия» и пьесе «Дни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Турбиных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создания, проблемы и герои романа М.А. Булгакова «Мастер и Маргарита»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Жанр и композиция романа «Мастер и Маргарита». Анализ эпизода из романа </w:t>
            </w:r>
          </w:p>
        </w:tc>
        <w:tc>
          <w:tcPr>
            <w:tcW w:w="840" w:type="dxa"/>
            <w:gridSpan w:val="4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контроля 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Зачетная работа за первое полугодие</w:t>
            </w:r>
          </w:p>
        </w:tc>
        <w:tc>
          <w:tcPr>
            <w:tcW w:w="840" w:type="dxa"/>
            <w:gridSpan w:val="4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5993" w:type="dxa"/>
            <w:gridSpan w:val="3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1789" w:type="dxa"/>
            <w:gridSpan w:val="9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7E8">
              <w:rPr>
                <w:rFonts w:ascii="Times New Roman" w:eastAsia="Calibri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А.П. Платонов. Жизнь и творчество. Повесть А.П. Платонова «Котлован»: обзор</w:t>
            </w:r>
          </w:p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20" w:type="dxa"/>
          </w:tcPr>
          <w:p w:rsidR="00854E81" w:rsidRPr="00BA07E8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Лекция. Практикум 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А.А. Ахматова. Жизнь и творчество. Художественное своеобразие и поэтическое мастерство любовной лирики А.А. Ахматовой</w:t>
            </w:r>
          </w:p>
        </w:tc>
        <w:tc>
          <w:tcPr>
            <w:tcW w:w="840" w:type="dxa"/>
            <w:gridSpan w:val="4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Судьба России и судьба поэта в лирике А.А. Ахматовой</w:t>
            </w:r>
          </w:p>
        </w:tc>
        <w:tc>
          <w:tcPr>
            <w:tcW w:w="840" w:type="dxa"/>
            <w:gridSpan w:val="4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Поэма А.А. Ахматовой «Реквием». Трагедия народа и поэта. Тема суда времени и исторической памяти. Особенности жанра и композиции поэмы</w:t>
            </w:r>
          </w:p>
        </w:tc>
        <w:tc>
          <w:tcPr>
            <w:tcW w:w="840" w:type="dxa"/>
            <w:gridSpan w:val="4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Лекция. Практикум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О.Э. Мандельштам. Жизнь и творчество. Культурологические истоки и музыкальная природа эстетического переживания в лирике поэта. Трагический конфликт поэта и эпохи</w:t>
            </w:r>
          </w:p>
        </w:tc>
        <w:tc>
          <w:tcPr>
            <w:tcW w:w="840" w:type="dxa"/>
            <w:gridSpan w:val="4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Лекция. Практикум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М.И. Цветаева. Жизнь и творчество. Тема творчества, поэта и поэзии в лирике М.И. Цветаевой</w:t>
            </w:r>
          </w:p>
        </w:tc>
        <w:tc>
          <w:tcPr>
            <w:tcW w:w="840" w:type="dxa"/>
            <w:gridSpan w:val="4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М.А. Шолохов: судьба и творчество. «Донские рассказы»</w:t>
            </w:r>
          </w:p>
        </w:tc>
        <w:tc>
          <w:tcPr>
            <w:tcW w:w="840" w:type="dxa"/>
            <w:gridSpan w:val="4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Картины Гражданской войны в романе «Тихий Дон». Проблемы и герои романа</w:t>
            </w:r>
          </w:p>
        </w:tc>
        <w:tc>
          <w:tcPr>
            <w:tcW w:w="840" w:type="dxa"/>
            <w:gridSpan w:val="4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Трагедия народа и судьба Григория Мелехова в романе «Тихий Дон»</w:t>
            </w:r>
          </w:p>
        </w:tc>
        <w:tc>
          <w:tcPr>
            <w:tcW w:w="840" w:type="dxa"/>
            <w:gridSpan w:val="4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Женские судьбы в романе «Тихий Дон»</w:t>
            </w:r>
          </w:p>
        </w:tc>
        <w:tc>
          <w:tcPr>
            <w:tcW w:w="840" w:type="dxa"/>
            <w:gridSpan w:val="4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Мастерство М.А. Шолохова в романе «Тихий Дон»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6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работа по творчеству М.А. Шолохова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6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периода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Великой Отечественной войны: поэзия, проза, драматургия 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6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69-70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3098" w:type="dxa"/>
          </w:tcPr>
          <w:p w:rsidR="00854E81" w:rsidRPr="0085111B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второй половины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 (обзор). Поэзия 60-х годов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6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Новое осмысление военной темы в литературе 50-90-х годов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6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Лекция. Практикум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А.Т. Твардовский. Жизнь и творчество. Лирика А.Т. Твардовского. Размышление о настоящем и будущем Родины. Осмысление темы войны. 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6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Лекция. Практикум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Б.Л. Пастернак. Жизнь и творчество. Философский характер лирики Б.Л. Пастернака. Основные темы и мотивы его поэзии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6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7E8">
              <w:rPr>
                <w:rFonts w:ascii="Times New Roman" w:eastAsia="Calibri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Б.Л. Пастернак. Роман «Доктор Живаго». Его проблематика и художественное своеобразие 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6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2220" w:type="dxa"/>
          </w:tcPr>
          <w:p w:rsidR="00854E81" w:rsidRPr="00BA07E8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А.И. Солженицын. Жизнь и творчество. Своеобразие раскрытия «лагерной» темы в творчестве писателя. Повесть «Один день Ивана Денисовича»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6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7E8">
              <w:rPr>
                <w:rFonts w:ascii="Times New Roman" w:eastAsia="Calibri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В.Т. Шаламов. Жизнь и творчество. Проблематика и поэтика «Колымских рассказов» («На представку», «Сентенция»)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6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20" w:type="dxa"/>
          </w:tcPr>
          <w:p w:rsidR="00854E81" w:rsidRPr="00BA07E8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Лекция. Практикум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 Рубцов. Слово о поэте. Основные темы и мотивы лирики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поэта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ее художественное своеобразие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6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«Деревенская» проза в современной литературе. В.П. Астафьев. Взаимоотношения человека и природы в рассказах «Царь - рыбы». Нравственные проблемы романа «Печальный детектив» (обзор)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6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В.Г. Распутин.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Нравственные проблемы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произведений «Последний срок», «Прощание с Матерой», «Живи и помни» (по выбору учителя)</w:t>
            </w:r>
            <w:proofErr w:type="gramEnd"/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7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И.А. Бродский. Слово о поэте. Проблемно – тематический диапазон лирики поэта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7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Б.Ш. Окуджава. Слово о поэте. Военные мотивы в лирике поэта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7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7E8">
              <w:rPr>
                <w:rFonts w:ascii="Times New Roman" w:eastAsia="Calibri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«Городская» проза в современной литературе. Ю.В. Трифонов. «Вечные» темы и нравственные проблемы в повести «Обмен»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7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20" w:type="dxa"/>
          </w:tcPr>
          <w:p w:rsidR="00854E81" w:rsidRPr="00BA07E8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7E8">
              <w:rPr>
                <w:rFonts w:ascii="Times New Roman" w:eastAsia="Calibri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Темы и проблемы современной драматургии </w:t>
            </w:r>
          </w:p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(А. Володин, А. Арбузов, В. Розов).</w:t>
            </w:r>
          </w:p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А.В. Вампилов. Слово о писателе. «Утиная охота». Проблематика, конфликт, система образов, композиция пьесы 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7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20" w:type="dxa"/>
          </w:tcPr>
          <w:p w:rsidR="00854E81" w:rsidRPr="00BA07E8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7E8">
              <w:rPr>
                <w:rFonts w:ascii="Times New Roman" w:eastAsia="Calibri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литературы народов России. М. Карим. Жизнь и творчество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7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2220" w:type="dxa"/>
          </w:tcPr>
          <w:p w:rsidR="00854E81" w:rsidRPr="00BA07E8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и тенденции развития современной литературы: проза реализма 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нереализма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поэзия, литература Русского зарубежья последних лет, возвращенная литература 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7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7E8">
              <w:rPr>
                <w:rFonts w:ascii="Times New Roman" w:eastAsia="Calibri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Д.Б. Шоу. «Дом, где разбиваются сердца».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Пигмалион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 Духовно – нравственные проблемы одной из пьес (по выбору учителя)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7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20" w:type="dxa"/>
          </w:tcPr>
          <w:p w:rsidR="00854E81" w:rsidRPr="00BA07E8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7E8">
              <w:rPr>
                <w:rFonts w:ascii="Times New Roman" w:eastAsia="Calibri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Т.С. Элиот. Слово о поэте. «Любовная песнь </w:t>
            </w:r>
          </w:p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Дж. Альфреда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Пруфрока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7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20" w:type="dxa"/>
          </w:tcPr>
          <w:p w:rsidR="00854E81" w:rsidRPr="00BA07E8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7E8">
              <w:rPr>
                <w:rFonts w:ascii="Times New Roman" w:eastAsia="Calibri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Э.М. Хемингуэй. Слово о писателе и его романах </w:t>
            </w:r>
          </w:p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(«И восходит солнце», «Прощай, оружие!»)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8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20" w:type="dxa"/>
          </w:tcPr>
          <w:p w:rsidR="00854E81" w:rsidRPr="00BA07E8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7E8">
              <w:rPr>
                <w:rFonts w:ascii="Times New Roman" w:eastAsia="Calibri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Э.М. Ремарк. «Три товарища». Трагедия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гуманизм повествования. Своеобразие художественного стиля писателя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8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220" w:type="dxa"/>
          </w:tcPr>
          <w:p w:rsidR="00854E81" w:rsidRPr="00BA07E8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 и уроки литературы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8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81" w:rsidRPr="00BA07E8" w:rsidTr="003B34EC">
        <w:tc>
          <w:tcPr>
            <w:tcW w:w="675" w:type="dxa"/>
          </w:tcPr>
          <w:p w:rsidR="00854E81" w:rsidRDefault="00854E81" w:rsidP="003B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100-102</w:t>
            </w:r>
          </w:p>
        </w:tc>
        <w:tc>
          <w:tcPr>
            <w:tcW w:w="2220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3098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по подготовке к экзаменам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8"/>
            <w:tcBorders>
              <w:left w:val="single" w:sz="4" w:space="0" w:color="auto"/>
            </w:tcBorders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54E81" w:rsidRDefault="00854E81" w:rsidP="003B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4E81" w:rsidRDefault="00854E81" w:rsidP="00854E81">
      <w:pPr>
        <w:rPr>
          <w:rFonts w:ascii="Times New Roman" w:eastAsia="Calibri" w:hAnsi="Times New Roman" w:cs="Times New Roman"/>
          <w:sz w:val="24"/>
          <w:szCs w:val="24"/>
        </w:rPr>
      </w:pPr>
    </w:p>
    <w:p w:rsidR="00FA044D" w:rsidRDefault="00FA044D" w:rsidP="00FA04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:rsidR="00FA044D" w:rsidRDefault="00FA044D" w:rsidP="00FA044D">
      <w:pPr>
        <w:pStyle w:val="a4"/>
        <w:rPr>
          <w:b/>
          <w:sz w:val="28"/>
          <w:szCs w:val="28"/>
          <w:u w:val="single"/>
        </w:rPr>
      </w:pPr>
    </w:p>
    <w:tbl>
      <w:tblPr>
        <w:tblStyle w:val="a3"/>
        <w:tblW w:w="9356" w:type="dxa"/>
        <w:tblLook w:val="04A0"/>
      </w:tblPr>
      <w:tblGrid>
        <w:gridCol w:w="5103"/>
        <w:gridCol w:w="4253"/>
      </w:tblGrid>
      <w:tr w:rsidR="00FA044D" w:rsidTr="00FA044D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44D" w:rsidRDefault="00FA04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пособие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44D" w:rsidRDefault="00FA04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</w:t>
            </w:r>
          </w:p>
        </w:tc>
      </w:tr>
      <w:tr w:rsidR="00FA044D" w:rsidTr="00FA044D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44D" w:rsidRDefault="00FA044D" w:rsidP="005008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М.Мещерякова. Литература в таблицах и схемах. Теория. История, Словарь. М. «Айрис» 2008г.</w:t>
            </w:r>
          </w:p>
          <w:p w:rsidR="00FA044D" w:rsidRDefault="00FA044D" w:rsidP="005008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Т.Г.Кучина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А.И.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Леденев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Контрольные проверочные работы по литературе. 11кл.М.Дрофа. 2009г.</w:t>
            </w:r>
          </w:p>
          <w:p w:rsidR="00FA044D" w:rsidRDefault="00FA044D" w:rsidP="005008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Т.Г.Кучина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А.И.Леденев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онтрольные проверочные работы по литературе. 9-11кл.М.Дрофа. 2006г.</w:t>
            </w:r>
          </w:p>
          <w:p w:rsidR="00FA044D" w:rsidRDefault="00FA044D" w:rsidP="005008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Словарь литературных терминов.</w:t>
            </w:r>
          </w:p>
          <w:p w:rsidR="00FA044D" w:rsidRDefault="00FA044D" w:rsidP="005008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Тексты художественной литературы по программе.</w:t>
            </w:r>
          </w:p>
          <w:p w:rsidR="00FA044D" w:rsidRDefault="00FA044D" w:rsidP="005008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диски по творчеству Астафьева, Булгакова, поэтов Серебряного века, Шолохова.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44D" w:rsidRDefault="00FA044D" w:rsidP="005008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Т.М.Балыхина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Тестовый практикум по литературе. М. «Уникум - Центр» 2009г.</w:t>
            </w:r>
          </w:p>
          <w:p w:rsidR="00FA044D" w:rsidRDefault="00FA044D" w:rsidP="005008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Безносов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Раздаточный материал по литературе 8 -11кл. М. Дрофа. 2010г</w:t>
            </w:r>
          </w:p>
          <w:p w:rsidR="00FA044D" w:rsidRDefault="00FA044D" w:rsidP="005008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Л.И.Вуколов. Современная проза в выпускном классе. Книга для учителя. М. Просвещение. 2002г.</w:t>
            </w:r>
          </w:p>
          <w:p w:rsidR="00FA044D" w:rsidRDefault="00FA044D" w:rsidP="005008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Н.В.Егорова. Поурочные разработки по русской литературе (универсальное издание) 11кл. М.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2007г.</w:t>
            </w:r>
          </w:p>
          <w:p w:rsidR="00FA044D" w:rsidRDefault="00FA044D" w:rsidP="005008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Л.Н.Силинская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Поурочное планирование по литературе. 11кл. М. «Экзамен» 20009г.</w:t>
            </w:r>
          </w:p>
          <w:p w:rsidR="00FA044D" w:rsidRDefault="00FA044D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854E81">
      <w:pPr>
        <w:pStyle w:val="a4"/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044D" w:rsidRDefault="00FA044D" w:rsidP="00FA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27F2" w:rsidRDefault="005827F2" w:rsidP="005827F2">
      <w:pPr>
        <w:pStyle w:val="a4"/>
        <w:jc w:val="center"/>
        <w:rPr>
          <w:b/>
          <w:i/>
          <w:sz w:val="48"/>
          <w:szCs w:val="48"/>
        </w:rPr>
      </w:pPr>
    </w:p>
    <w:p w:rsidR="005827F2" w:rsidRPr="00E918BA" w:rsidRDefault="005827F2" w:rsidP="005827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918BA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5827F2" w:rsidRPr="00E918BA" w:rsidRDefault="005827F2" w:rsidP="005827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918BA">
        <w:rPr>
          <w:rFonts w:ascii="Times New Roman" w:hAnsi="Times New Roman" w:cs="Times New Roman"/>
          <w:sz w:val="28"/>
          <w:szCs w:val="28"/>
        </w:rPr>
        <w:t>11 класс</w:t>
      </w:r>
    </w:p>
    <w:p w:rsidR="005827F2" w:rsidRPr="00E918BA" w:rsidRDefault="005827F2" w:rsidP="005827F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18BA">
        <w:rPr>
          <w:rFonts w:ascii="Times New Roman" w:hAnsi="Times New Roman" w:cs="Times New Roman"/>
          <w:sz w:val="28"/>
          <w:szCs w:val="28"/>
          <w:u w:val="single"/>
        </w:rPr>
        <w:t>Основу рабочей программы составляют следующие документы</w:t>
      </w:r>
      <w:r w:rsidRPr="00E918BA">
        <w:rPr>
          <w:rFonts w:ascii="Times New Roman" w:hAnsi="Times New Roman" w:cs="Times New Roman"/>
          <w:sz w:val="28"/>
          <w:szCs w:val="28"/>
        </w:rPr>
        <w:t>:</w:t>
      </w:r>
    </w:p>
    <w:p w:rsidR="005827F2" w:rsidRPr="00E918BA" w:rsidRDefault="005827F2" w:rsidP="005827F2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18BA">
        <w:rPr>
          <w:rFonts w:ascii="Times New Roman" w:hAnsi="Times New Roman" w:cs="Times New Roman"/>
          <w:sz w:val="28"/>
          <w:szCs w:val="28"/>
        </w:rPr>
        <w:t>*Примерная программа основного общего образования по русскому языку</w:t>
      </w:r>
    </w:p>
    <w:p w:rsidR="005827F2" w:rsidRPr="00E918BA" w:rsidRDefault="005827F2" w:rsidP="005827F2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18BA">
        <w:rPr>
          <w:rFonts w:ascii="Times New Roman" w:hAnsi="Times New Roman" w:cs="Times New Roman"/>
          <w:sz w:val="28"/>
          <w:szCs w:val="28"/>
        </w:rPr>
        <w:t>*Программа общеобразовательных учреждений</w:t>
      </w:r>
    </w:p>
    <w:p w:rsidR="005827F2" w:rsidRPr="00E918BA" w:rsidRDefault="005827F2" w:rsidP="005827F2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18BA">
        <w:rPr>
          <w:rFonts w:ascii="Times New Roman" w:hAnsi="Times New Roman" w:cs="Times New Roman"/>
          <w:sz w:val="28"/>
          <w:szCs w:val="28"/>
        </w:rPr>
        <w:t xml:space="preserve">РУССКИЙ ЯЗЫК  10-11 классы. Авторы: Власенков А.И., </w:t>
      </w:r>
      <w:proofErr w:type="spellStart"/>
      <w:r w:rsidRPr="00E918BA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E918BA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5827F2" w:rsidRDefault="005827F2" w:rsidP="005827F2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18BA">
        <w:rPr>
          <w:rFonts w:ascii="Times New Roman" w:hAnsi="Times New Roman" w:cs="Times New Roman"/>
          <w:sz w:val="28"/>
          <w:szCs w:val="28"/>
        </w:rPr>
        <w:t>М.,  «Просвещение» 2011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7F2" w:rsidRPr="00E918BA" w:rsidRDefault="005827F2" w:rsidP="005827F2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рассчитана на 34 часа.</w:t>
      </w:r>
    </w:p>
    <w:p w:rsidR="005827F2" w:rsidRPr="00E918BA" w:rsidRDefault="005827F2" w:rsidP="005827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27F2" w:rsidRPr="00E918BA" w:rsidRDefault="005827F2" w:rsidP="005827F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827F2" w:rsidRPr="00B418C2" w:rsidRDefault="005827F2" w:rsidP="005827F2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8B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B418C2">
        <w:rPr>
          <w:rFonts w:ascii="Times New Roman" w:hAnsi="Times New Roman" w:cs="Times New Roman"/>
          <w:b/>
          <w:i/>
          <w:sz w:val="24"/>
          <w:szCs w:val="24"/>
        </w:rPr>
        <w:t>ЦЕЛЯМИ И ЗАДАЧАМИ ИЗУЧЕНИЯ РУССКОГОЯЗЫКА ЯВЛЯЮТСЯ</w:t>
      </w:r>
      <w:r w:rsidRPr="00B418C2">
        <w:rPr>
          <w:rFonts w:ascii="Times New Roman" w:hAnsi="Times New Roman" w:cs="Times New Roman"/>
          <w:b/>
          <w:sz w:val="24"/>
          <w:szCs w:val="24"/>
        </w:rPr>
        <w:t>:</w:t>
      </w:r>
    </w:p>
    <w:p w:rsidR="005827F2" w:rsidRPr="00B418C2" w:rsidRDefault="005827F2" w:rsidP="005827F2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7F2" w:rsidRPr="00E918BA" w:rsidRDefault="005827F2" w:rsidP="005827F2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18BA">
        <w:rPr>
          <w:rFonts w:ascii="Times New Roman" w:hAnsi="Times New Roman" w:cs="Times New Roman"/>
          <w:sz w:val="28"/>
          <w:szCs w:val="28"/>
        </w:rPr>
        <w:t xml:space="preserve">      </w:t>
      </w:r>
      <w:r w:rsidRPr="00E918BA">
        <w:rPr>
          <w:rFonts w:ascii="Times New Roman" w:hAnsi="Times New Roman" w:cs="Times New Roman"/>
          <w:b/>
          <w:sz w:val="28"/>
          <w:szCs w:val="28"/>
        </w:rPr>
        <w:t>Расширение знаний</w:t>
      </w:r>
      <w:r w:rsidRPr="00E918BA">
        <w:rPr>
          <w:rFonts w:ascii="Times New Roman" w:hAnsi="Times New Roman" w:cs="Times New Roman"/>
          <w:sz w:val="28"/>
          <w:szCs w:val="28"/>
        </w:rPr>
        <w:t xml:space="preserve"> о един</w:t>
      </w:r>
      <w:r>
        <w:rPr>
          <w:rFonts w:ascii="Times New Roman" w:hAnsi="Times New Roman" w:cs="Times New Roman"/>
          <w:sz w:val="28"/>
          <w:szCs w:val="28"/>
        </w:rPr>
        <w:t xml:space="preserve">стве и многообразии языкового и </w:t>
      </w:r>
      <w:r w:rsidRPr="00E918BA">
        <w:rPr>
          <w:rFonts w:ascii="Times New Roman" w:hAnsi="Times New Roman" w:cs="Times New Roman"/>
          <w:sz w:val="28"/>
          <w:szCs w:val="28"/>
        </w:rPr>
        <w:t>культурного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8BA">
        <w:rPr>
          <w:rFonts w:ascii="Times New Roman" w:hAnsi="Times New Roman" w:cs="Times New Roman"/>
          <w:sz w:val="28"/>
          <w:szCs w:val="28"/>
        </w:rPr>
        <w:t xml:space="preserve">пространства России и мира; приобщение     через изучение родного языка к ценностям национальной и мировой культуры; понимание роли русского языка в развитии ключевых компетенций, необходимых </w:t>
      </w:r>
      <w:proofErr w:type="gramStart"/>
      <w:r w:rsidRPr="00E918BA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827F2" w:rsidRPr="00E918BA" w:rsidRDefault="005827F2" w:rsidP="005827F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918BA">
        <w:rPr>
          <w:rFonts w:ascii="Times New Roman" w:hAnsi="Times New Roman" w:cs="Times New Roman"/>
          <w:sz w:val="28"/>
          <w:szCs w:val="28"/>
        </w:rPr>
        <w:t xml:space="preserve">        успешной самореализации дл</w:t>
      </w:r>
      <w:r>
        <w:rPr>
          <w:rFonts w:ascii="Times New Roman" w:hAnsi="Times New Roman" w:cs="Times New Roman"/>
          <w:sz w:val="28"/>
          <w:szCs w:val="28"/>
        </w:rPr>
        <w:t>я овладения будущей профессии, с</w:t>
      </w:r>
      <w:r w:rsidRPr="00E918BA">
        <w:rPr>
          <w:rFonts w:ascii="Times New Roman" w:hAnsi="Times New Roman" w:cs="Times New Roman"/>
          <w:sz w:val="28"/>
          <w:szCs w:val="28"/>
        </w:rPr>
        <w:t>амообразования и социализации в обществе.</w:t>
      </w:r>
    </w:p>
    <w:p w:rsidR="005827F2" w:rsidRPr="00E918BA" w:rsidRDefault="005827F2" w:rsidP="005827F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918BA">
        <w:rPr>
          <w:rFonts w:ascii="Times New Roman" w:hAnsi="Times New Roman" w:cs="Times New Roman"/>
          <w:sz w:val="28"/>
          <w:szCs w:val="28"/>
        </w:rPr>
        <w:t xml:space="preserve"> </w:t>
      </w:r>
      <w:r w:rsidRPr="00E918BA">
        <w:rPr>
          <w:rFonts w:ascii="Times New Roman" w:hAnsi="Times New Roman" w:cs="Times New Roman"/>
          <w:b/>
          <w:sz w:val="28"/>
          <w:szCs w:val="28"/>
        </w:rPr>
        <w:t>Овладение</w:t>
      </w:r>
      <w:r w:rsidRPr="00E918BA">
        <w:rPr>
          <w:rFonts w:ascii="Times New Roman" w:hAnsi="Times New Roman" w:cs="Times New Roman"/>
          <w:sz w:val="28"/>
          <w:szCs w:val="28"/>
        </w:rPr>
        <w:t xml:space="preserve"> основными понятиями  и категориями практической и функциональной стилистики, обеспечивающими   совершенствование речевой культуры, коммуникативными умениями в разных  сферах общения; выявление специфики использовании я языковых сре</w:t>
      </w:r>
      <w:proofErr w:type="gramStart"/>
      <w:r w:rsidRPr="00E918BA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918B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918BA">
        <w:rPr>
          <w:rFonts w:ascii="Times New Roman" w:hAnsi="Times New Roman" w:cs="Times New Roman"/>
          <w:sz w:val="28"/>
          <w:szCs w:val="28"/>
        </w:rPr>
        <w:t>екстах разной функционально-стилевой и жанровой принадлежности;</w:t>
      </w:r>
    </w:p>
    <w:p w:rsidR="005827F2" w:rsidRPr="00E918BA" w:rsidRDefault="005827F2" w:rsidP="005827F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918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E918BA">
        <w:rPr>
          <w:rFonts w:ascii="Times New Roman" w:hAnsi="Times New Roman" w:cs="Times New Roman"/>
          <w:b/>
          <w:sz w:val="28"/>
          <w:szCs w:val="28"/>
        </w:rPr>
        <w:t>ормирование</w:t>
      </w:r>
      <w:r w:rsidRPr="00E918BA">
        <w:rPr>
          <w:rFonts w:ascii="Times New Roman" w:hAnsi="Times New Roman" w:cs="Times New Roman"/>
          <w:sz w:val="28"/>
          <w:szCs w:val="28"/>
        </w:rPr>
        <w:t xml:space="preserve"> активных навыков нормативного употребления языковых единиц в разных сферах общения; сове</w:t>
      </w:r>
      <w:r>
        <w:rPr>
          <w:rFonts w:ascii="Times New Roman" w:hAnsi="Times New Roman" w:cs="Times New Roman"/>
          <w:sz w:val="28"/>
          <w:szCs w:val="28"/>
        </w:rPr>
        <w:t xml:space="preserve">ршенствование орфографической и </w:t>
      </w:r>
      <w:r w:rsidRPr="00E918BA">
        <w:rPr>
          <w:rFonts w:ascii="Times New Roman" w:hAnsi="Times New Roman" w:cs="Times New Roman"/>
          <w:sz w:val="28"/>
          <w:szCs w:val="28"/>
        </w:rPr>
        <w:t>пунктуационной грамотности;</w:t>
      </w:r>
    </w:p>
    <w:p w:rsidR="005827F2" w:rsidRPr="00E918BA" w:rsidRDefault="005827F2" w:rsidP="005827F2">
      <w:pPr>
        <w:pStyle w:val="a4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18BA">
        <w:rPr>
          <w:rFonts w:ascii="Times New Roman" w:hAnsi="Times New Roman" w:cs="Times New Roman"/>
          <w:sz w:val="28"/>
          <w:szCs w:val="28"/>
        </w:rPr>
        <w:t xml:space="preserve">воспитание способности к самоанализу и </w:t>
      </w:r>
      <w:r>
        <w:rPr>
          <w:rFonts w:ascii="Times New Roman" w:hAnsi="Times New Roman" w:cs="Times New Roman"/>
          <w:sz w:val="28"/>
          <w:szCs w:val="28"/>
        </w:rPr>
        <w:t xml:space="preserve">самооценке на основе наблюдения </w:t>
      </w:r>
      <w:r w:rsidRPr="00E918BA">
        <w:rPr>
          <w:rFonts w:ascii="Times New Roman" w:hAnsi="Times New Roman" w:cs="Times New Roman"/>
          <w:sz w:val="28"/>
          <w:szCs w:val="28"/>
        </w:rPr>
        <w:t>над речью;</w:t>
      </w:r>
    </w:p>
    <w:p w:rsidR="005827F2" w:rsidRPr="00E918BA" w:rsidRDefault="005827F2" w:rsidP="005827F2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18BA">
        <w:rPr>
          <w:rFonts w:ascii="Times New Roman" w:hAnsi="Times New Roman" w:cs="Times New Roman"/>
          <w:sz w:val="28"/>
          <w:szCs w:val="28"/>
        </w:rPr>
        <w:t>совершенствование навыко</w:t>
      </w:r>
      <w:r>
        <w:rPr>
          <w:rFonts w:ascii="Times New Roman" w:hAnsi="Times New Roman" w:cs="Times New Roman"/>
          <w:sz w:val="28"/>
          <w:szCs w:val="28"/>
        </w:rPr>
        <w:t xml:space="preserve">в чтения,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говорения</w:t>
      </w:r>
      <w:r w:rsidRPr="00E918BA">
        <w:rPr>
          <w:rFonts w:ascii="Times New Roman" w:hAnsi="Times New Roman" w:cs="Times New Roman"/>
          <w:sz w:val="28"/>
          <w:szCs w:val="28"/>
        </w:rPr>
        <w:t xml:space="preserve">  и письма;</w:t>
      </w:r>
    </w:p>
    <w:p w:rsidR="005827F2" w:rsidRPr="00E918BA" w:rsidRDefault="005827F2" w:rsidP="005827F2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Pr="00E918BA">
        <w:rPr>
          <w:rFonts w:ascii="Times New Roman" w:hAnsi="Times New Roman" w:cs="Times New Roman"/>
          <w:b/>
          <w:sz w:val="28"/>
          <w:szCs w:val="28"/>
        </w:rPr>
        <w:t>риобретение</w:t>
      </w:r>
      <w:r w:rsidRPr="00E918BA">
        <w:rPr>
          <w:rFonts w:ascii="Times New Roman" w:hAnsi="Times New Roman" w:cs="Times New Roman"/>
          <w:sz w:val="28"/>
          <w:szCs w:val="28"/>
        </w:rPr>
        <w:t xml:space="preserve"> опыта анализа текста с точки зрения явной и скрытой, основной и второстепенной информации; овладение разными способами информационной обработки текста;</w:t>
      </w:r>
    </w:p>
    <w:p w:rsidR="005827F2" w:rsidRPr="00E918BA" w:rsidRDefault="005827F2" w:rsidP="005827F2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E918BA">
        <w:rPr>
          <w:rFonts w:ascii="Times New Roman" w:hAnsi="Times New Roman" w:cs="Times New Roman"/>
          <w:b/>
          <w:sz w:val="28"/>
          <w:szCs w:val="28"/>
        </w:rPr>
        <w:t>асширение</w:t>
      </w:r>
      <w:r w:rsidRPr="00E918BA">
        <w:rPr>
          <w:rFonts w:ascii="Times New Roman" w:hAnsi="Times New Roman" w:cs="Times New Roman"/>
          <w:sz w:val="28"/>
          <w:szCs w:val="28"/>
        </w:rPr>
        <w:t xml:space="preserve">  круга используемых языковых и речевых средств; формирование 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8BA">
        <w:rPr>
          <w:rFonts w:ascii="Times New Roman" w:hAnsi="Times New Roman" w:cs="Times New Roman"/>
          <w:sz w:val="28"/>
          <w:szCs w:val="28"/>
        </w:rPr>
        <w:t>активного владения синонимическими средствами язык</w:t>
      </w:r>
      <w:proofErr w:type="gramStart"/>
      <w:r w:rsidRPr="00E918B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918BA">
        <w:rPr>
          <w:rFonts w:ascii="Times New Roman" w:hAnsi="Times New Roman" w:cs="Times New Roman"/>
          <w:sz w:val="28"/>
          <w:szCs w:val="28"/>
        </w:rPr>
        <w:t>лексическими, грамматическими)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8BA">
        <w:rPr>
          <w:rFonts w:ascii="Times New Roman" w:hAnsi="Times New Roman" w:cs="Times New Roman"/>
          <w:sz w:val="28"/>
          <w:szCs w:val="28"/>
        </w:rPr>
        <w:t>для точного и свободного выражения мыслей, знаний, представлений и чувств в соответствии с содержанием, условиями и сферой речевого общения.</w:t>
      </w:r>
    </w:p>
    <w:p w:rsidR="005827F2" w:rsidRPr="00E918BA" w:rsidRDefault="005827F2" w:rsidP="005827F2">
      <w:pPr>
        <w:pStyle w:val="a4"/>
        <w:ind w:left="851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E918B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E918BA">
        <w:rPr>
          <w:rFonts w:ascii="Times New Roman" w:hAnsi="Times New Roman" w:cs="Times New Roman"/>
          <w:b/>
          <w:sz w:val="28"/>
          <w:szCs w:val="28"/>
        </w:rPr>
        <w:t xml:space="preserve">     Развитие</w:t>
      </w:r>
      <w:r w:rsidRPr="00E918BA">
        <w:rPr>
          <w:rFonts w:ascii="Times New Roman" w:hAnsi="Times New Roman" w:cs="Times New Roman"/>
          <w:sz w:val="28"/>
          <w:szCs w:val="28"/>
        </w:rPr>
        <w:t xml:space="preserve"> языкового вкуса, потребности в совершенствовании коммуникативных умений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8BA">
        <w:rPr>
          <w:rFonts w:ascii="Times New Roman" w:hAnsi="Times New Roman" w:cs="Times New Roman"/>
          <w:sz w:val="28"/>
          <w:szCs w:val="28"/>
        </w:rPr>
        <w:t>области родного языка для осуществления межличностного и межкультурного общения; сознание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8BA">
        <w:rPr>
          <w:rFonts w:ascii="Times New Roman" w:hAnsi="Times New Roman" w:cs="Times New Roman"/>
          <w:sz w:val="28"/>
          <w:szCs w:val="28"/>
        </w:rPr>
        <w:t>роли русского языка в получении высшего образования п</w:t>
      </w:r>
      <w:r>
        <w:rPr>
          <w:rFonts w:ascii="Times New Roman" w:hAnsi="Times New Roman" w:cs="Times New Roman"/>
          <w:sz w:val="28"/>
          <w:szCs w:val="28"/>
        </w:rPr>
        <w:t>о избранному профилю, готовности</w:t>
      </w:r>
      <w:r w:rsidRPr="00E918BA">
        <w:rPr>
          <w:rFonts w:ascii="Times New Roman" w:hAnsi="Times New Roman" w:cs="Times New Roman"/>
          <w:sz w:val="28"/>
          <w:szCs w:val="28"/>
        </w:rPr>
        <w:t xml:space="preserve"> использования разных форм научно-познавательной  деятельности</w:t>
      </w:r>
    </w:p>
    <w:p w:rsidR="005827F2" w:rsidRPr="00E918BA" w:rsidRDefault="005827F2" w:rsidP="005827F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5827F2" w:rsidRDefault="005827F2" w:rsidP="005827F2">
      <w:pPr>
        <w:pStyle w:val="a4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18B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 </w:t>
      </w:r>
    </w:p>
    <w:p w:rsidR="005827F2" w:rsidRPr="00E918BA" w:rsidRDefault="005827F2" w:rsidP="005827F2">
      <w:pPr>
        <w:pStyle w:val="a4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18B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</w:t>
      </w:r>
    </w:p>
    <w:p w:rsidR="005827F2" w:rsidRPr="00E918BA" w:rsidRDefault="005827F2" w:rsidP="005827F2">
      <w:pPr>
        <w:pStyle w:val="a4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18B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результате изучения русского языка на базовом уровне  </w:t>
      </w:r>
    </w:p>
    <w:p w:rsidR="005827F2" w:rsidRPr="00E918BA" w:rsidRDefault="005827F2" w:rsidP="005827F2">
      <w:pPr>
        <w:pStyle w:val="a4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18BA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E918B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выпускник полной средней школы должен:</w:t>
      </w:r>
    </w:p>
    <w:p w:rsidR="005827F2" w:rsidRPr="00E918BA" w:rsidRDefault="005827F2" w:rsidP="005827F2">
      <w:pPr>
        <w:pStyle w:val="a4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827F2" w:rsidRPr="00E918BA" w:rsidRDefault="005827F2" w:rsidP="005827F2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918B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918BA">
        <w:rPr>
          <w:rFonts w:ascii="Times New Roman" w:hAnsi="Times New Roman" w:cs="Times New Roman"/>
          <w:b/>
          <w:sz w:val="28"/>
          <w:szCs w:val="28"/>
        </w:rPr>
        <w:t xml:space="preserve">ЗНАТЬ/ПОНИМАТЬ </w:t>
      </w:r>
    </w:p>
    <w:p w:rsidR="005827F2" w:rsidRPr="00E918BA" w:rsidRDefault="005827F2" w:rsidP="005827F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5827F2" w:rsidRPr="00E918BA" w:rsidRDefault="005827F2" w:rsidP="005827F2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918BA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E918BA">
        <w:rPr>
          <w:rFonts w:ascii="Times New Roman" w:hAnsi="Times New Roman" w:cs="Times New Roman"/>
          <w:sz w:val="28"/>
          <w:szCs w:val="28"/>
        </w:rPr>
        <w:t>связь языка и истории общества, языка и культуры русского и других народов;</w:t>
      </w:r>
    </w:p>
    <w:p w:rsidR="005827F2" w:rsidRPr="00E918BA" w:rsidRDefault="005827F2" w:rsidP="005827F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918BA">
        <w:rPr>
          <w:rFonts w:ascii="Times New Roman" w:hAnsi="Times New Roman" w:cs="Times New Roman"/>
          <w:b/>
          <w:sz w:val="28"/>
          <w:szCs w:val="28"/>
        </w:rPr>
        <w:t>•</w:t>
      </w:r>
      <w:r w:rsidRPr="00E918BA">
        <w:rPr>
          <w:rFonts w:ascii="Times New Roman" w:hAnsi="Times New Roman" w:cs="Times New Roman"/>
          <w:sz w:val="28"/>
          <w:szCs w:val="28"/>
        </w:rPr>
        <w:t xml:space="preserve"> основные сведения о языке</w:t>
      </w:r>
    </w:p>
    <w:p w:rsidR="005827F2" w:rsidRPr="00E918BA" w:rsidRDefault="005827F2" w:rsidP="005827F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918BA">
        <w:rPr>
          <w:rFonts w:ascii="Times New Roman" w:hAnsi="Times New Roman" w:cs="Times New Roman"/>
          <w:b/>
          <w:sz w:val="28"/>
          <w:szCs w:val="28"/>
        </w:rPr>
        <w:t>•</w:t>
      </w:r>
      <w:r w:rsidRPr="00E918BA">
        <w:rPr>
          <w:rFonts w:ascii="Times New Roman" w:hAnsi="Times New Roman" w:cs="Times New Roman"/>
          <w:sz w:val="28"/>
          <w:szCs w:val="28"/>
        </w:rPr>
        <w:t xml:space="preserve"> смысл понятий «язык и речь», «языковая норма», «литературный язык», «культура речи», «речевая ситуация»;</w:t>
      </w:r>
    </w:p>
    <w:p w:rsidR="005827F2" w:rsidRPr="00E918BA" w:rsidRDefault="005827F2" w:rsidP="005827F2">
      <w:pPr>
        <w:pStyle w:val="a4"/>
        <w:rPr>
          <w:rFonts w:ascii="Times New Roman" w:hAnsi="Times New Roman" w:cs="Times New Roman"/>
          <w:sz w:val="28"/>
          <w:szCs w:val="28"/>
        </w:rPr>
      </w:pPr>
      <w:r w:rsidRPr="00E918BA">
        <w:rPr>
          <w:rFonts w:ascii="Times New Roman" w:hAnsi="Times New Roman" w:cs="Times New Roman"/>
          <w:b/>
          <w:sz w:val="28"/>
          <w:szCs w:val="28"/>
        </w:rPr>
        <w:t xml:space="preserve">               • </w:t>
      </w:r>
      <w:r w:rsidRPr="00E918BA">
        <w:rPr>
          <w:rFonts w:ascii="Times New Roman" w:hAnsi="Times New Roman" w:cs="Times New Roman"/>
          <w:sz w:val="28"/>
          <w:szCs w:val="28"/>
        </w:rPr>
        <w:t>основные единицы и уровни языка, их признаки и взаимосвязь;</w:t>
      </w:r>
    </w:p>
    <w:p w:rsidR="005827F2" w:rsidRPr="00E918BA" w:rsidRDefault="005827F2" w:rsidP="005827F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918BA">
        <w:rPr>
          <w:rFonts w:ascii="Times New Roman" w:hAnsi="Times New Roman" w:cs="Times New Roman"/>
          <w:sz w:val="28"/>
          <w:szCs w:val="28"/>
        </w:rPr>
        <w:t>•  орфоэпические, лексические, грамматические, орфографические и пунктуационные нормы современного русского литературного языка; нормы обиходно-бытовой, социально-культурной, учебно-научной, официально-деловой сфер общения нормы речевого поведения в разных сферах общения;</w:t>
      </w:r>
    </w:p>
    <w:p w:rsidR="005827F2" w:rsidRPr="00E918BA" w:rsidRDefault="005827F2" w:rsidP="005827F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918BA">
        <w:rPr>
          <w:rFonts w:ascii="Times New Roman" w:hAnsi="Times New Roman" w:cs="Times New Roman"/>
          <w:b/>
          <w:sz w:val="28"/>
          <w:szCs w:val="28"/>
        </w:rPr>
        <w:t xml:space="preserve">                УМЕТЬ:</w:t>
      </w:r>
    </w:p>
    <w:p w:rsidR="005827F2" w:rsidRPr="00E918BA" w:rsidRDefault="005827F2" w:rsidP="005827F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918BA">
        <w:rPr>
          <w:rFonts w:ascii="Times New Roman" w:hAnsi="Times New Roman" w:cs="Times New Roman"/>
          <w:sz w:val="28"/>
          <w:szCs w:val="28"/>
        </w:rPr>
        <w:t>•оценивать устные и письменные высказывания с точки зрения соотнесённости содержания и языкового оформления, эффективности достижения поставленных коммуникативных задач</w:t>
      </w:r>
      <w:proofErr w:type="gramStart"/>
      <w:r w:rsidRPr="00E918BA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5827F2" w:rsidRPr="00E918BA" w:rsidRDefault="005827F2" w:rsidP="005827F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918BA">
        <w:rPr>
          <w:rFonts w:ascii="Times New Roman" w:hAnsi="Times New Roman" w:cs="Times New Roman"/>
          <w:sz w:val="28"/>
          <w:szCs w:val="28"/>
        </w:rPr>
        <w:t>• анализировать языковые единицы с точки зрения правильности, точности и уместности употребления;</w:t>
      </w:r>
    </w:p>
    <w:p w:rsidR="005827F2" w:rsidRPr="00E918BA" w:rsidRDefault="005827F2" w:rsidP="005827F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918BA">
        <w:rPr>
          <w:rFonts w:ascii="Times New Roman" w:hAnsi="Times New Roman" w:cs="Times New Roman"/>
          <w:sz w:val="28"/>
          <w:szCs w:val="28"/>
        </w:rPr>
        <w:t>•  проводить лингвистический анализ текстов различных функциональных разновидностей языка;</w:t>
      </w:r>
    </w:p>
    <w:p w:rsidR="005827F2" w:rsidRPr="00E918BA" w:rsidRDefault="005827F2" w:rsidP="005827F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918BA">
        <w:rPr>
          <w:rFonts w:ascii="Times New Roman" w:hAnsi="Times New Roman" w:cs="Times New Roman"/>
          <w:sz w:val="28"/>
          <w:szCs w:val="28"/>
        </w:rPr>
        <w:t>•  объяснять взаимосвязь фактов языка и истории, языка и культуры русского и других народов;</w:t>
      </w:r>
    </w:p>
    <w:p w:rsidR="005827F2" w:rsidRPr="00E918BA" w:rsidRDefault="005827F2" w:rsidP="005827F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918BA">
        <w:rPr>
          <w:rFonts w:ascii="Times New Roman" w:hAnsi="Times New Roman" w:cs="Times New Roman"/>
          <w:sz w:val="28"/>
          <w:szCs w:val="28"/>
        </w:rPr>
        <w:t>• использовать приобретённые знания и умения в практической деятельности и повседневной жизни;</w:t>
      </w:r>
    </w:p>
    <w:p w:rsidR="005827F2" w:rsidRPr="00E918BA" w:rsidRDefault="005827F2" w:rsidP="005827F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918BA">
        <w:rPr>
          <w:rFonts w:ascii="Times New Roman" w:hAnsi="Times New Roman" w:cs="Times New Roman"/>
          <w:sz w:val="28"/>
          <w:szCs w:val="28"/>
        </w:rPr>
        <w:t>•применять разные виды чтения (ознакомительно-изучающие, ознакомительно-реферативные и др.) в зависимости от коммуникативной обстановки и характера текста;</w:t>
      </w:r>
    </w:p>
    <w:p w:rsidR="005827F2" w:rsidRPr="00E918BA" w:rsidRDefault="005827F2" w:rsidP="005827F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918BA">
        <w:rPr>
          <w:rFonts w:ascii="Times New Roman" w:hAnsi="Times New Roman" w:cs="Times New Roman"/>
          <w:sz w:val="28"/>
          <w:szCs w:val="28"/>
        </w:rPr>
        <w:t>•извлекать необходимую информацию из различных источников: учебно-научных текстов, справочной литературы, ресурсов Интернета;</w:t>
      </w:r>
    </w:p>
    <w:p w:rsidR="005827F2" w:rsidRPr="00E918BA" w:rsidRDefault="005827F2" w:rsidP="005827F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918BA">
        <w:rPr>
          <w:rFonts w:ascii="Times New Roman" w:hAnsi="Times New Roman" w:cs="Times New Roman"/>
          <w:sz w:val="28"/>
          <w:szCs w:val="28"/>
        </w:rPr>
        <w:t>•владеть основными приёмами информационной переработки устного и письменного текста;</w:t>
      </w:r>
    </w:p>
    <w:p w:rsidR="005827F2" w:rsidRPr="00E918BA" w:rsidRDefault="005827F2" w:rsidP="005827F2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E918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• </w:t>
      </w:r>
      <w:r w:rsidRPr="00E918BA">
        <w:rPr>
          <w:rFonts w:ascii="Times New Roman" w:hAnsi="Times New Roman" w:cs="Times New Roman"/>
          <w:sz w:val="28"/>
          <w:szCs w:val="28"/>
        </w:rPr>
        <w:t xml:space="preserve">создавать устные и письменные, монологические и диалогические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18BA">
        <w:rPr>
          <w:rFonts w:ascii="Times New Roman" w:hAnsi="Times New Roman" w:cs="Times New Roman"/>
          <w:sz w:val="28"/>
          <w:szCs w:val="28"/>
        </w:rPr>
        <w:t>высказывания разных типов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8BA">
        <w:rPr>
          <w:rFonts w:ascii="Times New Roman" w:hAnsi="Times New Roman" w:cs="Times New Roman"/>
          <w:sz w:val="28"/>
          <w:szCs w:val="28"/>
        </w:rPr>
        <w:t xml:space="preserve">жанров в социально - бытовой,  учебно-научной  (на материале различных учебных дисциплин) и деловой  сферах общения; </w:t>
      </w:r>
      <w:proofErr w:type="gramEnd"/>
    </w:p>
    <w:p w:rsidR="005827F2" w:rsidRPr="00E918BA" w:rsidRDefault="005827F2" w:rsidP="005827F2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E918BA">
        <w:rPr>
          <w:rFonts w:ascii="Times New Roman" w:hAnsi="Times New Roman" w:cs="Times New Roman"/>
          <w:sz w:val="28"/>
          <w:szCs w:val="28"/>
        </w:rPr>
        <w:t>•  соблюдать в практике речевого общения основные орфоэпические, лексические, грамматические нормы   современного  русского литературного языка и нормы речевого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8BA">
        <w:rPr>
          <w:rFonts w:ascii="Times New Roman" w:hAnsi="Times New Roman" w:cs="Times New Roman"/>
          <w:sz w:val="28"/>
          <w:szCs w:val="28"/>
        </w:rPr>
        <w:t xml:space="preserve">различных сферах общения;  </w:t>
      </w:r>
    </w:p>
    <w:p w:rsidR="005827F2" w:rsidRPr="00E918BA" w:rsidRDefault="005827F2" w:rsidP="005827F2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E918BA">
        <w:rPr>
          <w:rFonts w:ascii="Times New Roman" w:hAnsi="Times New Roman" w:cs="Times New Roman"/>
          <w:sz w:val="28"/>
          <w:szCs w:val="28"/>
        </w:rPr>
        <w:t>• соблюдать в практике письма орфографические и пунктуационные нормы современного русского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литературного языка.</w:t>
      </w:r>
      <w:r w:rsidRPr="00E918B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827F2" w:rsidRPr="00E918BA" w:rsidRDefault="005827F2" w:rsidP="005827F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5827F2" w:rsidRPr="00E918BA" w:rsidRDefault="005827F2" w:rsidP="005827F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918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5827F2" w:rsidRPr="00E918BA" w:rsidRDefault="005827F2" w:rsidP="005827F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5827F2" w:rsidRPr="00E918BA" w:rsidRDefault="005827F2" w:rsidP="005827F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5827F2" w:rsidRPr="000C2A82" w:rsidRDefault="005827F2" w:rsidP="005827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27F2" w:rsidRPr="00E918BA" w:rsidRDefault="005827F2" w:rsidP="005827F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27F2" w:rsidRPr="00E918BA" w:rsidRDefault="005827F2" w:rsidP="005827F2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27F2" w:rsidRPr="00E918BA" w:rsidRDefault="005827F2" w:rsidP="005827F2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27F2" w:rsidRDefault="005827F2" w:rsidP="005827F2">
      <w:pPr>
        <w:pStyle w:val="a4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827F2" w:rsidRDefault="005827F2" w:rsidP="005827F2">
      <w:pPr>
        <w:pStyle w:val="a4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2A82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УКТУРА</w:t>
      </w:r>
    </w:p>
    <w:p w:rsidR="005827F2" w:rsidRDefault="005827F2" w:rsidP="005827F2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827F2" w:rsidRDefault="005827F2" w:rsidP="005827F2">
      <w:pPr>
        <w:pStyle w:val="a4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827F2" w:rsidRDefault="005827F2" w:rsidP="005827F2">
      <w:pPr>
        <w:pStyle w:val="a4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567"/>
        <w:gridCol w:w="6177"/>
        <w:gridCol w:w="2186"/>
      </w:tblGrid>
      <w:tr w:rsidR="005827F2" w:rsidTr="00B7476C">
        <w:tc>
          <w:tcPr>
            <w:tcW w:w="567" w:type="dxa"/>
          </w:tcPr>
          <w:p w:rsidR="005827F2" w:rsidRPr="00A16A02" w:rsidRDefault="005827F2" w:rsidP="00B7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7" w:type="dxa"/>
          </w:tcPr>
          <w:p w:rsidR="005827F2" w:rsidRDefault="005827F2" w:rsidP="00B7476C">
            <w:r w:rsidRPr="000C2A8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Формы существования русского языка</w:t>
            </w:r>
          </w:p>
        </w:tc>
        <w:tc>
          <w:tcPr>
            <w:tcW w:w="2186" w:type="dxa"/>
          </w:tcPr>
          <w:p w:rsidR="005827F2" w:rsidRPr="00A16A02" w:rsidRDefault="005827F2" w:rsidP="00B7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27F2" w:rsidTr="00B7476C">
        <w:tc>
          <w:tcPr>
            <w:tcW w:w="567" w:type="dxa"/>
          </w:tcPr>
          <w:p w:rsidR="005827F2" w:rsidRPr="00A16A02" w:rsidRDefault="005827F2" w:rsidP="00B7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7" w:type="dxa"/>
          </w:tcPr>
          <w:p w:rsidR="005827F2" w:rsidRDefault="005827F2" w:rsidP="00B7476C">
            <w:r>
              <w:rPr>
                <w:rFonts w:ascii="Times New Roman" w:hAnsi="Times New Roman" w:cs="Times New Roman"/>
                <w:sz w:val="28"/>
                <w:szCs w:val="28"/>
              </w:rPr>
              <w:t>Диалекты. Профессионализмы. Жаргон</w:t>
            </w:r>
          </w:p>
        </w:tc>
        <w:tc>
          <w:tcPr>
            <w:tcW w:w="2186" w:type="dxa"/>
          </w:tcPr>
          <w:p w:rsidR="005827F2" w:rsidRPr="00A16A02" w:rsidRDefault="005827F2" w:rsidP="00B7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27F2" w:rsidTr="00B7476C">
        <w:tc>
          <w:tcPr>
            <w:tcW w:w="567" w:type="dxa"/>
          </w:tcPr>
          <w:p w:rsidR="005827F2" w:rsidRPr="00A16A02" w:rsidRDefault="005827F2" w:rsidP="00B7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A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7" w:type="dxa"/>
          </w:tcPr>
          <w:p w:rsidR="005827F2" w:rsidRPr="000C2A82" w:rsidRDefault="005827F2" w:rsidP="00B747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Функциональные  стили русского языка</w:t>
            </w:r>
          </w:p>
        </w:tc>
        <w:tc>
          <w:tcPr>
            <w:tcW w:w="2186" w:type="dxa"/>
          </w:tcPr>
          <w:p w:rsidR="005827F2" w:rsidRPr="00A16A02" w:rsidRDefault="005827F2" w:rsidP="00B7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A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27F2" w:rsidTr="00B7476C">
        <w:tc>
          <w:tcPr>
            <w:tcW w:w="567" w:type="dxa"/>
          </w:tcPr>
          <w:p w:rsidR="005827F2" w:rsidRPr="00A16A02" w:rsidRDefault="005827F2" w:rsidP="00B7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A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77" w:type="dxa"/>
          </w:tcPr>
          <w:p w:rsidR="005827F2" w:rsidRPr="000C2A82" w:rsidRDefault="005827F2" w:rsidP="00B747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Публицистический стиль</w:t>
            </w:r>
          </w:p>
        </w:tc>
        <w:tc>
          <w:tcPr>
            <w:tcW w:w="2186" w:type="dxa"/>
          </w:tcPr>
          <w:p w:rsidR="005827F2" w:rsidRPr="00A16A02" w:rsidRDefault="005827F2" w:rsidP="00B7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A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27F2" w:rsidTr="00B7476C">
        <w:tc>
          <w:tcPr>
            <w:tcW w:w="567" w:type="dxa"/>
          </w:tcPr>
          <w:p w:rsidR="005827F2" w:rsidRPr="00A16A02" w:rsidRDefault="005827F2" w:rsidP="00B7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A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77" w:type="dxa"/>
          </w:tcPr>
          <w:p w:rsidR="005827F2" w:rsidRPr="000C2A82" w:rsidRDefault="005827F2" w:rsidP="00B747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Официально-деловой стиль</w:t>
            </w:r>
          </w:p>
        </w:tc>
        <w:tc>
          <w:tcPr>
            <w:tcW w:w="2186" w:type="dxa"/>
          </w:tcPr>
          <w:p w:rsidR="005827F2" w:rsidRPr="00A16A02" w:rsidRDefault="005827F2" w:rsidP="00B7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27F2" w:rsidTr="00B7476C">
        <w:tc>
          <w:tcPr>
            <w:tcW w:w="567" w:type="dxa"/>
          </w:tcPr>
          <w:p w:rsidR="005827F2" w:rsidRPr="00A16A02" w:rsidRDefault="005827F2" w:rsidP="00B7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A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77" w:type="dxa"/>
          </w:tcPr>
          <w:p w:rsidR="005827F2" w:rsidRPr="000C2A82" w:rsidRDefault="005827F2" w:rsidP="00B747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Разговорная речь</w:t>
            </w:r>
          </w:p>
        </w:tc>
        <w:tc>
          <w:tcPr>
            <w:tcW w:w="2186" w:type="dxa"/>
          </w:tcPr>
          <w:p w:rsidR="005827F2" w:rsidRPr="00A16A02" w:rsidRDefault="005827F2" w:rsidP="00B7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A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27F2" w:rsidTr="00B7476C">
        <w:tc>
          <w:tcPr>
            <w:tcW w:w="567" w:type="dxa"/>
          </w:tcPr>
          <w:p w:rsidR="005827F2" w:rsidRPr="00A16A02" w:rsidRDefault="005827F2" w:rsidP="00B7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A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77" w:type="dxa"/>
          </w:tcPr>
          <w:p w:rsidR="005827F2" w:rsidRPr="000C2A82" w:rsidRDefault="005827F2" w:rsidP="00B747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художественной </w:t>
            </w:r>
            <w:r w:rsidRPr="000C2A82"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186" w:type="dxa"/>
          </w:tcPr>
          <w:p w:rsidR="005827F2" w:rsidRPr="00A16A02" w:rsidRDefault="005827F2" w:rsidP="00B7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A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27F2" w:rsidTr="00B7476C">
        <w:tc>
          <w:tcPr>
            <w:tcW w:w="567" w:type="dxa"/>
          </w:tcPr>
          <w:p w:rsidR="005827F2" w:rsidRPr="00A16A02" w:rsidRDefault="005827F2" w:rsidP="00B7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A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77" w:type="dxa"/>
          </w:tcPr>
          <w:p w:rsidR="005827F2" w:rsidRDefault="005827F2" w:rsidP="00B7476C">
            <w:r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</w:tc>
        <w:tc>
          <w:tcPr>
            <w:tcW w:w="2186" w:type="dxa"/>
          </w:tcPr>
          <w:p w:rsidR="005827F2" w:rsidRPr="00A16A02" w:rsidRDefault="005827F2" w:rsidP="00B7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A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7F2" w:rsidRPr="00A16A02" w:rsidTr="00B7476C">
        <w:tc>
          <w:tcPr>
            <w:tcW w:w="567" w:type="dxa"/>
          </w:tcPr>
          <w:p w:rsidR="005827F2" w:rsidRPr="00A16A02" w:rsidRDefault="005827F2" w:rsidP="00B7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A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77" w:type="dxa"/>
          </w:tcPr>
          <w:p w:rsidR="005827F2" w:rsidRPr="00A16A02" w:rsidRDefault="005827F2" w:rsidP="00B7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A02"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</w:t>
            </w:r>
          </w:p>
        </w:tc>
        <w:tc>
          <w:tcPr>
            <w:tcW w:w="2186" w:type="dxa"/>
          </w:tcPr>
          <w:p w:rsidR="005827F2" w:rsidRPr="00A16A02" w:rsidRDefault="005827F2" w:rsidP="00B7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827F2" w:rsidRPr="00A16A02" w:rsidRDefault="005827F2" w:rsidP="005827F2">
      <w:pPr>
        <w:rPr>
          <w:rFonts w:ascii="Times New Roman" w:hAnsi="Times New Roman" w:cs="Times New Roman"/>
          <w:sz w:val="28"/>
          <w:szCs w:val="28"/>
        </w:rPr>
      </w:pPr>
    </w:p>
    <w:p w:rsidR="005827F2" w:rsidRPr="00E918BA" w:rsidRDefault="005827F2" w:rsidP="005827F2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27F2" w:rsidRDefault="005827F2" w:rsidP="005827F2">
      <w:pPr>
        <w:pStyle w:val="a4"/>
        <w:rPr>
          <w:b/>
          <w:sz w:val="40"/>
          <w:szCs w:val="40"/>
          <w:u w:val="single"/>
        </w:rPr>
      </w:pPr>
    </w:p>
    <w:p w:rsidR="00D24234" w:rsidRDefault="00D24234" w:rsidP="00D24234">
      <w:pPr>
        <w:rPr>
          <w:sz w:val="28"/>
          <w:szCs w:val="28"/>
        </w:rPr>
      </w:pPr>
    </w:p>
    <w:p w:rsidR="00D24234" w:rsidRDefault="00D24234" w:rsidP="00D24234">
      <w:pPr>
        <w:rPr>
          <w:sz w:val="28"/>
          <w:szCs w:val="28"/>
        </w:rPr>
      </w:pPr>
    </w:p>
    <w:p w:rsidR="00D24234" w:rsidRDefault="00D24234" w:rsidP="00D24234">
      <w:pPr>
        <w:rPr>
          <w:sz w:val="28"/>
          <w:szCs w:val="28"/>
        </w:rPr>
      </w:pPr>
    </w:p>
    <w:p w:rsidR="00D24234" w:rsidRDefault="00D24234" w:rsidP="00D24234">
      <w:pPr>
        <w:rPr>
          <w:sz w:val="28"/>
          <w:szCs w:val="28"/>
        </w:rPr>
      </w:pPr>
    </w:p>
    <w:p w:rsidR="00D24234" w:rsidRDefault="00D24234" w:rsidP="00D24234">
      <w:pPr>
        <w:jc w:val="both"/>
        <w:rPr>
          <w:sz w:val="28"/>
          <w:szCs w:val="28"/>
        </w:rPr>
      </w:pPr>
    </w:p>
    <w:p w:rsidR="00D24234" w:rsidRPr="00D24234" w:rsidRDefault="00D24234" w:rsidP="00D24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 </w:t>
      </w:r>
    </w:p>
    <w:p w:rsidR="00D24234" w:rsidRPr="00D24234" w:rsidRDefault="00D24234" w:rsidP="00D24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234" w:rsidRPr="00D24234" w:rsidRDefault="00D24234" w:rsidP="00D242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4234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D24234">
        <w:rPr>
          <w:rFonts w:ascii="Times New Roman" w:hAnsi="Times New Roman" w:cs="Times New Roman"/>
          <w:sz w:val="28"/>
          <w:szCs w:val="28"/>
        </w:rPr>
        <w:t xml:space="preserve"> В.В. Русский язык. 10-11кл. Учеб</w:t>
      </w:r>
      <w:proofErr w:type="gramStart"/>
      <w:r w:rsidRPr="00D242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42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23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24234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D24234">
        <w:rPr>
          <w:rFonts w:ascii="Times New Roman" w:hAnsi="Times New Roman" w:cs="Times New Roman"/>
          <w:sz w:val="28"/>
          <w:szCs w:val="28"/>
        </w:rPr>
        <w:t>общеобраз</w:t>
      </w:r>
      <w:proofErr w:type="spellEnd"/>
      <w:r w:rsidRPr="00D242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4234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D24234">
        <w:rPr>
          <w:rFonts w:ascii="Times New Roman" w:hAnsi="Times New Roman" w:cs="Times New Roman"/>
          <w:sz w:val="28"/>
          <w:szCs w:val="28"/>
        </w:rPr>
        <w:t xml:space="preserve">. филологического профиля / В.В. </w:t>
      </w:r>
      <w:proofErr w:type="spellStart"/>
      <w:r w:rsidRPr="00D24234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D24234">
        <w:rPr>
          <w:rFonts w:ascii="Times New Roman" w:hAnsi="Times New Roman" w:cs="Times New Roman"/>
          <w:sz w:val="28"/>
          <w:szCs w:val="28"/>
        </w:rPr>
        <w:t>. – М.: Дрофа, 2004</w:t>
      </w:r>
    </w:p>
    <w:p w:rsidR="00D24234" w:rsidRPr="00D24234" w:rsidRDefault="00D24234" w:rsidP="00D242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234">
        <w:rPr>
          <w:rFonts w:ascii="Times New Roman" w:hAnsi="Times New Roman" w:cs="Times New Roman"/>
          <w:sz w:val="28"/>
          <w:szCs w:val="28"/>
        </w:rPr>
        <w:t>Власенков А.И. Русский язык: Грамматика. Текст. Стили речи: Учеб</w:t>
      </w:r>
      <w:proofErr w:type="gramStart"/>
      <w:r w:rsidRPr="00D242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42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23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24234">
        <w:rPr>
          <w:rFonts w:ascii="Times New Roman" w:hAnsi="Times New Roman" w:cs="Times New Roman"/>
          <w:sz w:val="28"/>
          <w:szCs w:val="28"/>
        </w:rPr>
        <w:t xml:space="preserve">ля 10-11кл. </w:t>
      </w:r>
      <w:proofErr w:type="spellStart"/>
      <w:r w:rsidRPr="00D24234">
        <w:rPr>
          <w:rFonts w:ascii="Times New Roman" w:hAnsi="Times New Roman" w:cs="Times New Roman"/>
          <w:sz w:val="28"/>
          <w:szCs w:val="28"/>
        </w:rPr>
        <w:t>общеобраз</w:t>
      </w:r>
      <w:proofErr w:type="spellEnd"/>
      <w:r w:rsidRPr="00D242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4234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D24234">
        <w:rPr>
          <w:rFonts w:ascii="Times New Roman" w:hAnsi="Times New Roman" w:cs="Times New Roman"/>
          <w:sz w:val="28"/>
          <w:szCs w:val="28"/>
        </w:rPr>
        <w:t xml:space="preserve">. / А.И. Власенков, Л.М. </w:t>
      </w:r>
      <w:proofErr w:type="spellStart"/>
      <w:r w:rsidRPr="00D24234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D24234">
        <w:rPr>
          <w:rFonts w:ascii="Times New Roman" w:hAnsi="Times New Roman" w:cs="Times New Roman"/>
          <w:sz w:val="28"/>
          <w:szCs w:val="28"/>
        </w:rPr>
        <w:t>. – 13-е издание. – М.: Просвещение, 2007</w:t>
      </w:r>
    </w:p>
    <w:p w:rsidR="00D24234" w:rsidRPr="00D24234" w:rsidRDefault="00D24234" w:rsidP="00D242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4234">
        <w:rPr>
          <w:rFonts w:ascii="Times New Roman" w:hAnsi="Times New Roman" w:cs="Times New Roman"/>
          <w:sz w:val="28"/>
          <w:szCs w:val="28"/>
        </w:rPr>
        <w:t>Дейкина</w:t>
      </w:r>
      <w:proofErr w:type="spellEnd"/>
      <w:r w:rsidRPr="00D24234">
        <w:rPr>
          <w:rFonts w:ascii="Times New Roman" w:hAnsi="Times New Roman" w:cs="Times New Roman"/>
          <w:sz w:val="28"/>
          <w:szCs w:val="28"/>
        </w:rPr>
        <w:t xml:space="preserve"> А.Д. Русский язык: Учебник – практикум для старших классов / А.Д. </w:t>
      </w:r>
      <w:proofErr w:type="spellStart"/>
      <w:r w:rsidRPr="00D24234">
        <w:rPr>
          <w:rFonts w:ascii="Times New Roman" w:hAnsi="Times New Roman" w:cs="Times New Roman"/>
          <w:sz w:val="28"/>
          <w:szCs w:val="28"/>
        </w:rPr>
        <w:t>Дейкина</w:t>
      </w:r>
      <w:proofErr w:type="spellEnd"/>
      <w:r w:rsidRPr="00D24234">
        <w:rPr>
          <w:rFonts w:ascii="Times New Roman" w:hAnsi="Times New Roman" w:cs="Times New Roman"/>
          <w:sz w:val="28"/>
          <w:szCs w:val="28"/>
        </w:rPr>
        <w:t xml:space="preserve">, Т.М. </w:t>
      </w:r>
      <w:proofErr w:type="spellStart"/>
      <w:r w:rsidRPr="00D24234">
        <w:rPr>
          <w:rFonts w:ascii="Times New Roman" w:hAnsi="Times New Roman" w:cs="Times New Roman"/>
          <w:sz w:val="28"/>
          <w:szCs w:val="28"/>
        </w:rPr>
        <w:t>Пахнова</w:t>
      </w:r>
      <w:proofErr w:type="spellEnd"/>
      <w:r w:rsidRPr="00D24234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D24234">
        <w:rPr>
          <w:rFonts w:ascii="Times New Roman" w:hAnsi="Times New Roman" w:cs="Times New Roman"/>
          <w:sz w:val="28"/>
          <w:szCs w:val="28"/>
        </w:rPr>
        <w:t>Вербум</w:t>
      </w:r>
      <w:proofErr w:type="spellEnd"/>
      <w:r w:rsidRPr="00D24234">
        <w:rPr>
          <w:rFonts w:ascii="Times New Roman" w:hAnsi="Times New Roman" w:cs="Times New Roman"/>
          <w:sz w:val="28"/>
          <w:szCs w:val="28"/>
        </w:rPr>
        <w:t xml:space="preserve"> – М, 2002.</w:t>
      </w:r>
    </w:p>
    <w:p w:rsidR="00D24234" w:rsidRPr="00D24234" w:rsidRDefault="00D24234" w:rsidP="00D242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234">
        <w:rPr>
          <w:rFonts w:ascii="Times New Roman" w:hAnsi="Times New Roman" w:cs="Times New Roman"/>
          <w:sz w:val="28"/>
          <w:szCs w:val="28"/>
        </w:rPr>
        <w:t>Козловская М.В., Сивакова Ю.Н. Русский язык: Анализ текста: Пособие для подготовки к единому государственному экзамену / М.В. Козловская, Ю.Н. Сивакова. – СПб: САГА, Азбука – классика, 2005</w:t>
      </w:r>
    </w:p>
    <w:p w:rsidR="00D24234" w:rsidRPr="00D24234" w:rsidRDefault="00D24234" w:rsidP="00D242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234">
        <w:rPr>
          <w:rFonts w:ascii="Times New Roman" w:hAnsi="Times New Roman" w:cs="Times New Roman"/>
          <w:sz w:val="28"/>
          <w:szCs w:val="28"/>
        </w:rPr>
        <w:t xml:space="preserve">Культура речи. Тестовые задания для абитуриентов и школьников / </w:t>
      </w:r>
      <w:proofErr w:type="spellStart"/>
      <w:r w:rsidRPr="00D24234">
        <w:rPr>
          <w:rFonts w:ascii="Times New Roman" w:hAnsi="Times New Roman" w:cs="Times New Roman"/>
          <w:sz w:val="28"/>
          <w:szCs w:val="28"/>
        </w:rPr>
        <w:t>Дунев</w:t>
      </w:r>
      <w:proofErr w:type="spellEnd"/>
      <w:r w:rsidRPr="00D24234">
        <w:rPr>
          <w:rFonts w:ascii="Times New Roman" w:hAnsi="Times New Roman" w:cs="Times New Roman"/>
          <w:sz w:val="28"/>
          <w:szCs w:val="28"/>
        </w:rPr>
        <w:t xml:space="preserve"> А.И., Ефремов В.А., Черняк В.Д. – СПб: САГА, Азбука – классика, 2004.</w:t>
      </w:r>
    </w:p>
    <w:p w:rsidR="00D24234" w:rsidRPr="00D24234" w:rsidRDefault="00D24234" w:rsidP="00D242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234">
        <w:rPr>
          <w:rFonts w:ascii="Times New Roman" w:hAnsi="Times New Roman" w:cs="Times New Roman"/>
          <w:sz w:val="28"/>
          <w:szCs w:val="28"/>
        </w:rPr>
        <w:t>Никитина Е.И. Русская речь: Развитие речи. 10 класс: Учебное пособие. – М.: Дрофа, 2006</w:t>
      </w:r>
    </w:p>
    <w:p w:rsidR="00D24234" w:rsidRPr="00D24234" w:rsidRDefault="00D24234" w:rsidP="00D242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4234">
        <w:rPr>
          <w:rFonts w:ascii="Times New Roman" w:hAnsi="Times New Roman" w:cs="Times New Roman"/>
          <w:sz w:val="28"/>
          <w:szCs w:val="28"/>
        </w:rPr>
        <w:t>Пахнова</w:t>
      </w:r>
      <w:proofErr w:type="spellEnd"/>
      <w:r w:rsidRPr="00D24234">
        <w:rPr>
          <w:rFonts w:ascii="Times New Roman" w:hAnsi="Times New Roman" w:cs="Times New Roman"/>
          <w:sz w:val="28"/>
          <w:szCs w:val="28"/>
        </w:rPr>
        <w:t xml:space="preserve"> Т.М. Русский язык. Раздаточный материал. 11 класс. – М.: Дрофа, 2006.</w:t>
      </w:r>
    </w:p>
    <w:p w:rsidR="00D24234" w:rsidRPr="00D24234" w:rsidRDefault="00D24234" w:rsidP="00D242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4234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D24234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D24234">
        <w:rPr>
          <w:rFonts w:ascii="Times New Roman" w:hAnsi="Times New Roman" w:cs="Times New Roman"/>
          <w:sz w:val="28"/>
          <w:szCs w:val="28"/>
        </w:rPr>
        <w:t>Шхапацева</w:t>
      </w:r>
      <w:proofErr w:type="spellEnd"/>
      <w:r w:rsidRPr="00D24234">
        <w:rPr>
          <w:rFonts w:ascii="Times New Roman" w:hAnsi="Times New Roman" w:cs="Times New Roman"/>
          <w:sz w:val="28"/>
          <w:szCs w:val="28"/>
        </w:rPr>
        <w:t xml:space="preserve"> М.Х. Пунктуация без секретов: Пособие для старшеклассников и абитуриентов. – М.: Дрофа, 2002.</w:t>
      </w:r>
    </w:p>
    <w:p w:rsidR="00D24234" w:rsidRPr="00D24234" w:rsidRDefault="00D24234" w:rsidP="00D24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7F2" w:rsidRPr="00D24234" w:rsidRDefault="005827F2" w:rsidP="005827F2">
      <w:pPr>
        <w:pStyle w:val="a4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827F2" w:rsidRPr="00D24234" w:rsidRDefault="005827F2" w:rsidP="005827F2">
      <w:pPr>
        <w:pStyle w:val="a4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827F2" w:rsidRDefault="005827F2" w:rsidP="005827F2">
      <w:pPr>
        <w:pStyle w:val="a4"/>
        <w:rPr>
          <w:b/>
          <w:sz w:val="40"/>
          <w:szCs w:val="40"/>
          <w:u w:val="single"/>
        </w:rPr>
      </w:pPr>
    </w:p>
    <w:p w:rsidR="000225C6" w:rsidRDefault="000225C6" w:rsidP="005827F2">
      <w:pPr>
        <w:rPr>
          <w:rFonts w:ascii="Times New Roman" w:hAnsi="Times New Roman" w:cs="Times New Roman"/>
          <w:sz w:val="28"/>
          <w:szCs w:val="28"/>
        </w:rPr>
      </w:pPr>
    </w:p>
    <w:p w:rsidR="00350737" w:rsidRDefault="00350737" w:rsidP="00A35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C86" w:rsidRDefault="00A35C86" w:rsidP="00A35C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класс 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851"/>
        <w:gridCol w:w="851"/>
        <w:gridCol w:w="850"/>
        <w:gridCol w:w="4961"/>
        <w:gridCol w:w="993"/>
        <w:gridCol w:w="1984"/>
      </w:tblGrid>
      <w:tr w:rsidR="00A35C86" w:rsidTr="008514B7">
        <w:tc>
          <w:tcPr>
            <w:tcW w:w="851" w:type="dxa"/>
            <w:vMerge w:val="restart"/>
          </w:tcPr>
          <w:p w:rsidR="00A35C86" w:rsidRDefault="00A35C86" w:rsidP="00A35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35C86" w:rsidRDefault="00A35C86" w:rsidP="00A35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1701" w:type="dxa"/>
            <w:gridSpan w:val="2"/>
          </w:tcPr>
          <w:p w:rsidR="00A35C86" w:rsidRDefault="00A35C86" w:rsidP="00A35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61" w:type="dxa"/>
            <w:vMerge w:val="restart"/>
          </w:tcPr>
          <w:p w:rsidR="00A35C86" w:rsidRDefault="00A35C86" w:rsidP="00A35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A35C86" w:rsidRDefault="00A35C86" w:rsidP="00A35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A35C86" w:rsidRDefault="00A35C86" w:rsidP="00A35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984" w:type="dxa"/>
            <w:vMerge w:val="restart"/>
          </w:tcPr>
          <w:p w:rsidR="00A35C86" w:rsidRDefault="00A35C86" w:rsidP="00A35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35C86" w:rsidTr="008514B7">
        <w:tc>
          <w:tcPr>
            <w:tcW w:w="851" w:type="dxa"/>
            <w:vMerge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961" w:type="dxa"/>
            <w:vMerge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C86" w:rsidTr="008514B7">
        <w:tc>
          <w:tcPr>
            <w:tcW w:w="851" w:type="dxa"/>
          </w:tcPr>
          <w:p w:rsidR="00A35C86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существования русского языка. Литературный язык</w:t>
            </w:r>
          </w:p>
        </w:tc>
        <w:tc>
          <w:tcPr>
            <w:tcW w:w="993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C86" w:rsidTr="008514B7">
        <w:tc>
          <w:tcPr>
            <w:tcW w:w="851" w:type="dxa"/>
          </w:tcPr>
          <w:p w:rsidR="00A35C86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Диалекты. Профессионализмы. Жаргон</w:t>
            </w:r>
          </w:p>
        </w:tc>
        <w:tc>
          <w:tcPr>
            <w:tcW w:w="993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C86" w:rsidTr="008514B7">
        <w:tc>
          <w:tcPr>
            <w:tcW w:w="851" w:type="dxa"/>
          </w:tcPr>
          <w:p w:rsidR="00A35C86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Просторечие </w:t>
            </w:r>
          </w:p>
        </w:tc>
        <w:tc>
          <w:tcPr>
            <w:tcW w:w="993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C86" w:rsidTr="008514B7">
        <w:tc>
          <w:tcPr>
            <w:tcW w:w="851" w:type="dxa"/>
          </w:tcPr>
          <w:p w:rsidR="00A35C86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Функциональные стили русского литературного языка</w:t>
            </w:r>
          </w:p>
        </w:tc>
        <w:tc>
          <w:tcPr>
            <w:tcW w:w="993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C86" w:rsidTr="008514B7">
        <w:tc>
          <w:tcPr>
            <w:tcW w:w="851" w:type="dxa"/>
          </w:tcPr>
          <w:p w:rsidR="00A35C86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стиль</w:t>
            </w:r>
          </w:p>
        </w:tc>
        <w:tc>
          <w:tcPr>
            <w:tcW w:w="993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C86" w:rsidTr="008514B7">
        <w:tc>
          <w:tcPr>
            <w:tcW w:w="851" w:type="dxa"/>
          </w:tcPr>
          <w:p w:rsidR="00A35C86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Термины </w:t>
            </w:r>
          </w:p>
        </w:tc>
        <w:tc>
          <w:tcPr>
            <w:tcW w:w="993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C86" w:rsidTr="008514B7">
        <w:tc>
          <w:tcPr>
            <w:tcW w:w="851" w:type="dxa"/>
          </w:tcPr>
          <w:p w:rsidR="00A35C86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51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993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C86" w:rsidTr="008514B7">
        <w:tc>
          <w:tcPr>
            <w:tcW w:w="851" w:type="dxa"/>
          </w:tcPr>
          <w:p w:rsidR="00A35C86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Публицистический стиль. Особенности публичной речи</w:t>
            </w:r>
          </w:p>
        </w:tc>
        <w:tc>
          <w:tcPr>
            <w:tcW w:w="993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C86" w:rsidTr="008514B7">
        <w:tc>
          <w:tcPr>
            <w:tcW w:w="851" w:type="dxa"/>
          </w:tcPr>
          <w:p w:rsidR="00A35C86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514B7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851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01C2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Жанры </w:t>
            </w:r>
            <w:r w:rsidR="00E001C2">
              <w:rPr>
                <w:rFonts w:ascii="Times New Roman" w:hAnsi="Times New Roman" w:cs="Times New Roman"/>
                <w:sz w:val="28"/>
                <w:szCs w:val="28"/>
              </w:rPr>
              <w:t>публицистики</w:t>
            </w:r>
          </w:p>
        </w:tc>
        <w:tc>
          <w:tcPr>
            <w:tcW w:w="993" w:type="dxa"/>
          </w:tcPr>
          <w:p w:rsidR="00A35C86" w:rsidRDefault="00E0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C86" w:rsidTr="008514B7">
        <w:tc>
          <w:tcPr>
            <w:tcW w:w="851" w:type="dxa"/>
          </w:tcPr>
          <w:p w:rsidR="00A35C86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4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35C86" w:rsidRDefault="00E0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Очерк </w:t>
            </w:r>
          </w:p>
        </w:tc>
        <w:tc>
          <w:tcPr>
            <w:tcW w:w="993" w:type="dxa"/>
          </w:tcPr>
          <w:p w:rsidR="00A35C86" w:rsidRDefault="00E0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C86" w:rsidTr="008514B7">
        <w:tc>
          <w:tcPr>
            <w:tcW w:w="851" w:type="dxa"/>
          </w:tcPr>
          <w:p w:rsidR="00A35C86" w:rsidRDefault="0009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4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35C86" w:rsidRDefault="00E0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выступление</w:t>
            </w:r>
          </w:p>
        </w:tc>
        <w:tc>
          <w:tcPr>
            <w:tcW w:w="993" w:type="dxa"/>
          </w:tcPr>
          <w:p w:rsidR="00A35C86" w:rsidRDefault="00E0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C86" w:rsidTr="008514B7">
        <w:tc>
          <w:tcPr>
            <w:tcW w:w="851" w:type="dxa"/>
          </w:tcPr>
          <w:p w:rsidR="00A35C86" w:rsidRDefault="0009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4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35C86" w:rsidRDefault="00E0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</w:t>
            </w:r>
          </w:p>
        </w:tc>
        <w:tc>
          <w:tcPr>
            <w:tcW w:w="993" w:type="dxa"/>
          </w:tcPr>
          <w:p w:rsidR="00A35C86" w:rsidRDefault="00E0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C86" w:rsidTr="008514B7">
        <w:tc>
          <w:tcPr>
            <w:tcW w:w="851" w:type="dxa"/>
          </w:tcPr>
          <w:p w:rsidR="00A35C86" w:rsidRDefault="0009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4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35C86" w:rsidRDefault="00E0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Официально – деловой стиль</w:t>
            </w:r>
          </w:p>
        </w:tc>
        <w:tc>
          <w:tcPr>
            <w:tcW w:w="993" w:type="dxa"/>
          </w:tcPr>
          <w:p w:rsidR="00A35C86" w:rsidRDefault="00E0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C86" w:rsidTr="008514B7">
        <w:tc>
          <w:tcPr>
            <w:tcW w:w="851" w:type="dxa"/>
          </w:tcPr>
          <w:p w:rsidR="00A35C86" w:rsidRDefault="0009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4B7">
              <w:rPr>
                <w:rFonts w:ascii="Times New Roman" w:hAnsi="Times New Roman" w:cs="Times New Roman"/>
                <w:sz w:val="28"/>
                <w:szCs w:val="28"/>
              </w:rPr>
              <w:t>5, 16</w:t>
            </w:r>
          </w:p>
        </w:tc>
        <w:tc>
          <w:tcPr>
            <w:tcW w:w="851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35C86" w:rsidRDefault="00E0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Разговорная речь</w:t>
            </w:r>
          </w:p>
        </w:tc>
        <w:tc>
          <w:tcPr>
            <w:tcW w:w="993" w:type="dxa"/>
          </w:tcPr>
          <w:p w:rsidR="00A35C86" w:rsidRDefault="00E0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C86" w:rsidTr="008514B7">
        <w:tc>
          <w:tcPr>
            <w:tcW w:w="851" w:type="dxa"/>
          </w:tcPr>
          <w:p w:rsidR="00A35C86" w:rsidRDefault="0009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4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35C86" w:rsidRDefault="00E0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993" w:type="dxa"/>
          </w:tcPr>
          <w:p w:rsidR="00A35C86" w:rsidRDefault="00E0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C86" w:rsidTr="008514B7">
        <w:tc>
          <w:tcPr>
            <w:tcW w:w="851" w:type="dxa"/>
          </w:tcPr>
          <w:p w:rsidR="00A35C86" w:rsidRDefault="0085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E001C2" w:rsidRDefault="00E0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C2" w:rsidRDefault="00E0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C2" w:rsidRDefault="00E0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35C86" w:rsidRDefault="00E0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художественной литературы </w:t>
            </w:r>
          </w:p>
        </w:tc>
        <w:tc>
          <w:tcPr>
            <w:tcW w:w="993" w:type="dxa"/>
          </w:tcPr>
          <w:p w:rsidR="00A35C86" w:rsidRDefault="00E0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01C2" w:rsidRDefault="00E0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C2" w:rsidRDefault="00E0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C86" w:rsidTr="008514B7">
        <w:tc>
          <w:tcPr>
            <w:tcW w:w="851" w:type="dxa"/>
          </w:tcPr>
          <w:p w:rsidR="00A35C86" w:rsidRDefault="0009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4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35C86" w:rsidRDefault="00E0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как </w:t>
            </w:r>
            <w:r w:rsidR="00623D10">
              <w:rPr>
                <w:rFonts w:ascii="Times New Roman" w:hAnsi="Times New Roman" w:cs="Times New Roman"/>
                <w:sz w:val="28"/>
                <w:szCs w:val="28"/>
              </w:rPr>
              <w:t>элемент структуры художественного произведения. Языковая</w:t>
            </w:r>
            <w:r w:rsidR="000039A4">
              <w:rPr>
                <w:rFonts w:ascii="Times New Roman" w:hAnsi="Times New Roman" w:cs="Times New Roman"/>
                <w:sz w:val="28"/>
                <w:szCs w:val="28"/>
              </w:rPr>
              <w:t xml:space="preserve"> личность автора в произведении. Подтекст</w:t>
            </w:r>
          </w:p>
        </w:tc>
        <w:tc>
          <w:tcPr>
            <w:tcW w:w="993" w:type="dxa"/>
          </w:tcPr>
          <w:p w:rsidR="00A35C86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C86" w:rsidTr="008514B7">
        <w:tc>
          <w:tcPr>
            <w:tcW w:w="851" w:type="dxa"/>
          </w:tcPr>
          <w:p w:rsidR="00A35C86" w:rsidRDefault="0085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35C86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художественного текста (отрывка из художественного произведения)</w:t>
            </w:r>
          </w:p>
        </w:tc>
        <w:tc>
          <w:tcPr>
            <w:tcW w:w="993" w:type="dxa"/>
          </w:tcPr>
          <w:p w:rsidR="00A35C86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35C86" w:rsidRDefault="00A3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9A4" w:rsidTr="008514B7">
        <w:tc>
          <w:tcPr>
            <w:tcW w:w="851" w:type="dxa"/>
          </w:tcPr>
          <w:p w:rsidR="000039A4" w:rsidRDefault="0085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текста лирического произведения</w:t>
            </w:r>
          </w:p>
        </w:tc>
        <w:tc>
          <w:tcPr>
            <w:tcW w:w="993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9A4" w:rsidTr="008514B7">
        <w:tc>
          <w:tcPr>
            <w:tcW w:w="851" w:type="dxa"/>
          </w:tcPr>
          <w:p w:rsidR="000039A4" w:rsidRDefault="0085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речи. Речевая ситуация </w:t>
            </w:r>
          </w:p>
        </w:tc>
        <w:tc>
          <w:tcPr>
            <w:tcW w:w="993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9A4" w:rsidTr="008514B7">
        <w:tc>
          <w:tcPr>
            <w:tcW w:w="851" w:type="dxa"/>
          </w:tcPr>
          <w:p w:rsidR="000039A4" w:rsidRDefault="0009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4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культуры речи. Качества хорошей речи</w:t>
            </w:r>
          </w:p>
        </w:tc>
        <w:tc>
          <w:tcPr>
            <w:tcW w:w="993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9A4" w:rsidTr="008514B7">
        <w:tc>
          <w:tcPr>
            <w:tcW w:w="851" w:type="dxa"/>
          </w:tcPr>
          <w:p w:rsidR="000039A4" w:rsidRDefault="0009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4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компонента культуры речи</w:t>
            </w:r>
          </w:p>
        </w:tc>
        <w:tc>
          <w:tcPr>
            <w:tcW w:w="993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9A4" w:rsidTr="008514B7">
        <w:tc>
          <w:tcPr>
            <w:tcW w:w="851" w:type="dxa"/>
          </w:tcPr>
          <w:p w:rsidR="000039A4" w:rsidRDefault="0009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4B7"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  <w:tc>
          <w:tcPr>
            <w:tcW w:w="851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на одну из тем (по выбору учащегося)</w:t>
            </w:r>
          </w:p>
        </w:tc>
        <w:tc>
          <w:tcPr>
            <w:tcW w:w="993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9A4" w:rsidTr="008514B7">
        <w:tc>
          <w:tcPr>
            <w:tcW w:w="851" w:type="dxa"/>
          </w:tcPr>
          <w:p w:rsidR="000039A4" w:rsidRDefault="0009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4B7">
              <w:rPr>
                <w:rFonts w:ascii="Times New Roman" w:hAnsi="Times New Roman" w:cs="Times New Roman"/>
                <w:sz w:val="28"/>
                <w:szCs w:val="28"/>
              </w:rPr>
              <w:t>7,28</w:t>
            </w:r>
          </w:p>
        </w:tc>
        <w:tc>
          <w:tcPr>
            <w:tcW w:w="851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орфографии </w:t>
            </w:r>
          </w:p>
        </w:tc>
        <w:tc>
          <w:tcPr>
            <w:tcW w:w="993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9A4" w:rsidTr="008514B7">
        <w:tc>
          <w:tcPr>
            <w:tcW w:w="851" w:type="dxa"/>
          </w:tcPr>
          <w:p w:rsidR="000039A4" w:rsidRDefault="0009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4B7">
              <w:rPr>
                <w:rFonts w:ascii="Times New Roman" w:hAnsi="Times New Roman" w:cs="Times New Roman"/>
                <w:sz w:val="28"/>
                <w:szCs w:val="28"/>
              </w:rPr>
              <w:t>9,30</w:t>
            </w:r>
          </w:p>
        </w:tc>
        <w:tc>
          <w:tcPr>
            <w:tcW w:w="851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синтаксиса и пунктуации</w:t>
            </w:r>
          </w:p>
        </w:tc>
        <w:tc>
          <w:tcPr>
            <w:tcW w:w="993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9A4" w:rsidTr="008514B7">
        <w:tc>
          <w:tcPr>
            <w:tcW w:w="851" w:type="dxa"/>
          </w:tcPr>
          <w:p w:rsidR="000039A4" w:rsidRDefault="0085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31,32</w:t>
            </w:r>
          </w:p>
        </w:tc>
        <w:tc>
          <w:tcPr>
            <w:tcW w:w="851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повторение </w:t>
            </w:r>
          </w:p>
        </w:tc>
        <w:tc>
          <w:tcPr>
            <w:tcW w:w="993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9A4" w:rsidTr="008514B7">
        <w:tc>
          <w:tcPr>
            <w:tcW w:w="851" w:type="dxa"/>
          </w:tcPr>
          <w:p w:rsidR="000039A4" w:rsidRDefault="0085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33,34</w:t>
            </w:r>
          </w:p>
        </w:tc>
        <w:tc>
          <w:tcPr>
            <w:tcW w:w="851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рефератов</w:t>
            </w:r>
          </w:p>
        </w:tc>
        <w:tc>
          <w:tcPr>
            <w:tcW w:w="993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039A4" w:rsidRDefault="0000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C86" w:rsidRPr="00A35C86" w:rsidRDefault="00A35C86">
      <w:pPr>
        <w:rPr>
          <w:rFonts w:ascii="Times New Roman" w:hAnsi="Times New Roman" w:cs="Times New Roman"/>
          <w:sz w:val="28"/>
          <w:szCs w:val="28"/>
        </w:rPr>
      </w:pPr>
    </w:p>
    <w:sectPr w:rsidR="00A35C86" w:rsidRPr="00A35C86" w:rsidSect="00B9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110B"/>
    <w:multiLevelType w:val="hybridMultilevel"/>
    <w:tmpl w:val="E5DA7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92B3D"/>
    <w:multiLevelType w:val="hybridMultilevel"/>
    <w:tmpl w:val="F87EA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D6C5D"/>
    <w:multiLevelType w:val="hybridMultilevel"/>
    <w:tmpl w:val="F8B62A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FA3D35"/>
    <w:multiLevelType w:val="hybridMultilevel"/>
    <w:tmpl w:val="21FC1BE6"/>
    <w:lvl w:ilvl="0" w:tplc="159EAF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4A626D"/>
    <w:multiLevelType w:val="hybridMultilevel"/>
    <w:tmpl w:val="29CE4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71132"/>
    <w:multiLevelType w:val="hybridMultilevel"/>
    <w:tmpl w:val="A24EF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FE463C"/>
    <w:multiLevelType w:val="hybridMultilevel"/>
    <w:tmpl w:val="6DF6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C86"/>
    <w:rsid w:val="000039A4"/>
    <w:rsid w:val="000225C6"/>
    <w:rsid w:val="000453D4"/>
    <w:rsid w:val="00081753"/>
    <w:rsid w:val="00097769"/>
    <w:rsid w:val="001640E3"/>
    <w:rsid w:val="001C2B62"/>
    <w:rsid w:val="002A5E99"/>
    <w:rsid w:val="00300B35"/>
    <w:rsid w:val="0034616E"/>
    <w:rsid w:val="00350737"/>
    <w:rsid w:val="003F1C23"/>
    <w:rsid w:val="00430820"/>
    <w:rsid w:val="00475117"/>
    <w:rsid w:val="00534156"/>
    <w:rsid w:val="005827F2"/>
    <w:rsid w:val="00623D10"/>
    <w:rsid w:val="00735AC3"/>
    <w:rsid w:val="007E0F9A"/>
    <w:rsid w:val="007F6662"/>
    <w:rsid w:val="00806AF9"/>
    <w:rsid w:val="008227DB"/>
    <w:rsid w:val="008514B7"/>
    <w:rsid w:val="00854E81"/>
    <w:rsid w:val="00915A01"/>
    <w:rsid w:val="00916DCA"/>
    <w:rsid w:val="00995CB5"/>
    <w:rsid w:val="00A35C86"/>
    <w:rsid w:val="00A80DEA"/>
    <w:rsid w:val="00AA5A37"/>
    <w:rsid w:val="00AD6A5E"/>
    <w:rsid w:val="00B21C69"/>
    <w:rsid w:val="00B92033"/>
    <w:rsid w:val="00B934FE"/>
    <w:rsid w:val="00BE446E"/>
    <w:rsid w:val="00C741E2"/>
    <w:rsid w:val="00C82F9A"/>
    <w:rsid w:val="00CB63CD"/>
    <w:rsid w:val="00CC2BE4"/>
    <w:rsid w:val="00CE09FC"/>
    <w:rsid w:val="00D01E69"/>
    <w:rsid w:val="00D24234"/>
    <w:rsid w:val="00D67F7E"/>
    <w:rsid w:val="00E001C2"/>
    <w:rsid w:val="00E67763"/>
    <w:rsid w:val="00F71D11"/>
    <w:rsid w:val="00FA044D"/>
    <w:rsid w:val="00FC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C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04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43D1-24EE-485C-A5D8-1FC81F7F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15</Pages>
  <Words>2974</Words>
  <Characters>16956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 </cp:lastModifiedBy>
  <cp:revision>36</cp:revision>
  <cp:lastPrinted>2013-09-25T07:13:00Z</cp:lastPrinted>
  <dcterms:created xsi:type="dcterms:W3CDTF">2013-09-16T03:55:00Z</dcterms:created>
  <dcterms:modified xsi:type="dcterms:W3CDTF">2014-02-04T04:25:00Z</dcterms:modified>
</cp:coreProperties>
</file>